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CAA0" w14:textId="77777777" w:rsidR="00681BEB" w:rsidRDefault="00681BEB" w:rsidP="00613C63">
      <w:pPr>
        <w:pStyle w:val="Heading1"/>
      </w:pPr>
      <w:r w:rsidRPr="00613C63">
        <w:t xml:space="preserve">Video transcript: </w:t>
      </w:r>
      <w:r w:rsidR="00C07C22">
        <w:t>Travelling con men – Thelma’s story</w:t>
      </w:r>
    </w:p>
    <w:p w14:paraId="6C8CCAA1" w14:textId="77777777" w:rsidR="00681BEB" w:rsidRPr="00613C63" w:rsidRDefault="00681BEB" w:rsidP="00681BEB">
      <w:pPr>
        <w:pStyle w:val="BodyText"/>
        <w:rPr>
          <w:b/>
        </w:rPr>
      </w:pPr>
      <w:r w:rsidRPr="00613C63">
        <w:rPr>
          <w:b/>
        </w:rPr>
        <w:t xml:space="preserve">Title: </w:t>
      </w:r>
      <w:r w:rsidR="00C07C22">
        <w:rPr>
          <w:b/>
        </w:rPr>
        <w:t>Thelma’s story</w:t>
      </w:r>
    </w:p>
    <w:p w14:paraId="6C8CCAA2" w14:textId="77777777" w:rsidR="00681BEB" w:rsidRPr="00613C63" w:rsidRDefault="00681BEB" w:rsidP="00681BEB">
      <w:pPr>
        <w:pStyle w:val="BodyText"/>
        <w:rPr>
          <w:b/>
        </w:rPr>
      </w:pPr>
      <w:r w:rsidRPr="00613C63">
        <w:rPr>
          <w:b/>
        </w:rPr>
        <w:t>Music: ‘</w:t>
      </w:r>
      <w:r w:rsidR="008A0622">
        <w:rPr>
          <w:b/>
        </w:rPr>
        <w:t>Ether</w:t>
      </w:r>
      <w:r w:rsidRPr="00613C63">
        <w:rPr>
          <w:b/>
        </w:rPr>
        <w:t>’</w:t>
      </w:r>
    </w:p>
    <w:p w14:paraId="6C8CCAA3" w14:textId="77777777" w:rsidR="00681BEB" w:rsidRPr="00613C63" w:rsidRDefault="00681BEB" w:rsidP="00681BEB">
      <w:pPr>
        <w:pStyle w:val="BodyText"/>
        <w:rPr>
          <w:b/>
        </w:rPr>
      </w:pPr>
      <w:r w:rsidRPr="00613C63">
        <w:rPr>
          <w:b/>
        </w:rPr>
        <w:t xml:space="preserve">Length: </w:t>
      </w:r>
      <w:r w:rsidR="008A0622">
        <w:rPr>
          <w:b/>
        </w:rPr>
        <w:t>1:</w:t>
      </w:r>
      <w:r w:rsidR="00FC5805">
        <w:rPr>
          <w:b/>
        </w:rPr>
        <w:t>40</w:t>
      </w:r>
      <w:r w:rsidRPr="00613C63">
        <w:rPr>
          <w:b/>
        </w:rPr>
        <w:t xml:space="preserve"> minutes </w:t>
      </w:r>
    </w:p>
    <w:p w14:paraId="6C8CCAA4" w14:textId="77777777" w:rsidR="00681BEB" w:rsidRPr="00613C63" w:rsidRDefault="00681BEB" w:rsidP="00613C63">
      <w:pPr>
        <w:rPr>
          <w:i/>
        </w:rPr>
      </w:pPr>
      <w:r w:rsidRPr="00613C63">
        <w:rPr>
          <w:i/>
        </w:rPr>
        <w:t>Transcript begins</w:t>
      </w:r>
    </w:p>
    <w:p w14:paraId="6C8CCAA5" w14:textId="77777777" w:rsidR="00681BEB" w:rsidRDefault="00681BEB" w:rsidP="00613C63">
      <w:r w:rsidRPr="00613C63">
        <w:t xml:space="preserve">Description: Video begins – </w:t>
      </w:r>
      <w:r w:rsidR="008A0622">
        <w:t>Thelma</w:t>
      </w:r>
      <w:r w:rsidR="00195756">
        <w:t>, an elderly woman,</w:t>
      </w:r>
      <w:r w:rsidR="008A0622">
        <w:t xml:space="preserve"> is in her garden</w:t>
      </w:r>
      <w:r w:rsidRPr="00613C63">
        <w:t>.</w:t>
      </w:r>
      <w:r w:rsidR="008A0622">
        <w:t xml:space="preserve"> Messages appear on screen:</w:t>
      </w:r>
      <w:r w:rsidRPr="00613C63">
        <w:t xml:space="preserve"> </w:t>
      </w:r>
      <w:r w:rsidR="00A13246">
        <w:t>‘Thelma lost $4,5</w:t>
      </w:r>
      <w:r w:rsidR="008A0622">
        <w:t>00’, ‘Now she wants to warn others about dodgy tradies’. The screen cuts to show Thelma sitting in an armchair inside her house.</w:t>
      </w:r>
    </w:p>
    <w:p w14:paraId="6C8CCAA6" w14:textId="77777777" w:rsidR="008A0622" w:rsidRDefault="008A0622" w:rsidP="008A0622">
      <w:r>
        <w:t>Thelma</w:t>
      </w:r>
      <w:r w:rsidR="00681BEB" w:rsidRPr="00613C63">
        <w:t xml:space="preserve">: </w:t>
      </w:r>
      <w:r w:rsidRPr="008A0622">
        <w:t>He came down and had a look and he said, “Look, I can not only do the points, I can paint the roof too for you.”</w:t>
      </w:r>
      <w:r>
        <w:t xml:space="preserve"> </w:t>
      </w:r>
      <w:r w:rsidRPr="008A0622">
        <w:t>He quoted me $4,200. I said, “Oh yeah, I suppose that’s what they charge.”</w:t>
      </w:r>
      <w:r>
        <w:t xml:space="preserve"> </w:t>
      </w:r>
      <w:r w:rsidRPr="008A0622">
        <w:t>I thought if you’re doing a roof you’d be here all day doing the pointing or changing tiles. But no, they were gone for the day half the time.</w:t>
      </w:r>
    </w:p>
    <w:p w14:paraId="6C8CCAA7" w14:textId="77777777" w:rsidR="00195756" w:rsidRPr="008A0622" w:rsidRDefault="00195756" w:rsidP="008A0622">
      <w:r>
        <w:t>Description: The screen cuts to show the exterior and roof of Thelma’s house.</w:t>
      </w:r>
    </w:p>
    <w:p w14:paraId="6C8CCAA8" w14:textId="77777777" w:rsidR="008A0622" w:rsidRPr="008A0622" w:rsidRDefault="00195756" w:rsidP="008A0622">
      <w:r>
        <w:t xml:space="preserve">Thelma: </w:t>
      </w:r>
      <w:r w:rsidR="008A0622" w:rsidRPr="008A0622">
        <w:t>He said, “Doesn’t your house look lovely after it’s been painted?”</w:t>
      </w:r>
      <w:r>
        <w:t xml:space="preserve"> </w:t>
      </w:r>
      <w:r w:rsidR="008A0622" w:rsidRPr="008A0622">
        <w:t>I said, “But it’s not done under the tile properly at the back of the house.”</w:t>
      </w:r>
      <w:r>
        <w:t xml:space="preserve"> </w:t>
      </w:r>
      <w:r w:rsidR="008A0622" w:rsidRPr="008A0622">
        <w:t>[He responded] “Oh no, that will be alright, the water won’t get in.”</w:t>
      </w:r>
      <w:r>
        <w:t xml:space="preserve"> </w:t>
      </w:r>
      <w:r w:rsidR="008A0622" w:rsidRPr="008A0622">
        <w:t>Well I couldn’t see the roof because it was so dark. I said, “Oh well, if you say so.”</w:t>
      </w:r>
    </w:p>
    <w:p w14:paraId="6C8CCAA9" w14:textId="77777777" w:rsidR="00195756" w:rsidRDefault="00195756" w:rsidP="008A0622">
      <w:r>
        <w:t>Description: The screen cuts to show Thelma walking from her house to the street.</w:t>
      </w:r>
    </w:p>
    <w:p w14:paraId="6C8CCAAA" w14:textId="77777777" w:rsidR="008A0622" w:rsidRDefault="00195756" w:rsidP="008A0622">
      <w:r>
        <w:t xml:space="preserve">Thelma: </w:t>
      </w:r>
      <w:r w:rsidR="008A0622" w:rsidRPr="008A0622">
        <w:t>He said, “We want cash and I want it today.” And I went to the bank and they said to me “This is a scam!”</w:t>
      </w:r>
      <w:r>
        <w:t xml:space="preserve"> </w:t>
      </w:r>
      <w:r w:rsidR="008A0622" w:rsidRPr="008A0622">
        <w:t>I said, “Look, I’d rather pay them. I want them to go. I don’t want them to be on my house. I don’t want them anywhere near me.”</w:t>
      </w:r>
    </w:p>
    <w:p w14:paraId="6C8CCAAB" w14:textId="77777777" w:rsidR="00195756" w:rsidRPr="008A0622" w:rsidRDefault="00195756" w:rsidP="008A0622">
      <w:r>
        <w:t>Description: The screen cuts to show Thelma working in her kitchen.</w:t>
      </w:r>
    </w:p>
    <w:p w14:paraId="6C8CCAAC" w14:textId="77777777" w:rsidR="008A0622" w:rsidRDefault="00195756" w:rsidP="008A0622">
      <w:r>
        <w:t xml:space="preserve">Thelma: </w:t>
      </w:r>
      <w:r w:rsidR="00FC5805" w:rsidRPr="00A13246">
        <w:t>He said his wife was having another baby, so I gave him $4,500. I gave him an extra $300.</w:t>
      </w:r>
      <w:r w:rsidR="00FC5805">
        <w:t xml:space="preserve"> </w:t>
      </w:r>
      <w:r w:rsidR="008A0622" w:rsidRPr="008A0622">
        <w:t>That was it. Haven’t seen him since, or heard from him.</w:t>
      </w:r>
      <w:r>
        <w:t xml:space="preserve"> </w:t>
      </w:r>
      <w:r w:rsidR="008A0622" w:rsidRPr="008A0622">
        <w:t>I should have gone to the police and I didn’t. But I knew it was a scam.</w:t>
      </w:r>
    </w:p>
    <w:p w14:paraId="6C8CCAAD" w14:textId="77777777" w:rsidR="00195756" w:rsidRPr="008A0622" w:rsidRDefault="00195756" w:rsidP="008A0622">
      <w:r>
        <w:t>Description: The screen cuts to show Thelma sitting in her armchair.</w:t>
      </w:r>
    </w:p>
    <w:p w14:paraId="6C8CCAAE" w14:textId="77777777" w:rsidR="008A0622" w:rsidRDefault="00195756" w:rsidP="008A0622">
      <w:r>
        <w:t xml:space="preserve">Thelma: </w:t>
      </w:r>
      <w:r w:rsidR="008A0622" w:rsidRPr="008A0622">
        <w:t>I don’t look at the roof now. I look at next door’s roof. Hers looks great. Mine looks terrible.</w:t>
      </w:r>
      <w:r>
        <w:t xml:space="preserve"> </w:t>
      </w:r>
      <w:r w:rsidR="008A0622" w:rsidRPr="008A0622">
        <w:t>It makes you mad to think these people can come along and rip you off your money for doing your roof.</w:t>
      </w:r>
      <w:r w:rsidR="008A0622">
        <w:t xml:space="preserve"> They don’t do a very good job.</w:t>
      </w:r>
    </w:p>
    <w:p w14:paraId="6C8CCAAF" w14:textId="77777777" w:rsidR="00195756" w:rsidRPr="008A0622" w:rsidRDefault="00195756" w:rsidP="008A0622">
      <w:r>
        <w:t>Description: The Consumer Affairs Victoria logo appears on a white background, with the message: ‘To report travelling con men call 1300 133 408. consumer.vic.gov.au/</w:t>
      </w:r>
      <w:proofErr w:type="spellStart"/>
      <w:r>
        <w:t>travellingconmen</w:t>
      </w:r>
      <w:proofErr w:type="spellEnd"/>
      <w:r w:rsidR="00A13246">
        <w:t xml:space="preserve">. Spoken by T. </w:t>
      </w:r>
      <w:proofErr w:type="spellStart"/>
      <w:r w:rsidR="00A13246">
        <w:t>Waymouth</w:t>
      </w:r>
      <w:proofErr w:type="spellEnd"/>
      <w:r>
        <w:t>’.</w:t>
      </w:r>
    </w:p>
    <w:p w14:paraId="6C8CCAB0" w14:textId="77777777" w:rsidR="00681BEB" w:rsidRPr="00394078" w:rsidRDefault="00A17938" w:rsidP="00394078">
      <w:pPr>
        <w:rPr>
          <w:i/>
        </w:rPr>
      </w:pPr>
      <w:r>
        <w:rPr>
          <w:i/>
        </w:rPr>
        <w:t>Transcript ends</w:t>
      </w:r>
    </w:p>
    <w:sectPr w:rsidR="00681BEB" w:rsidRPr="00394078" w:rsidSect="0067730C">
      <w:footerReference w:type="even" r:id="rId7"/>
      <w:footerReference w:type="default" r:id="rId8"/>
      <w:footerReference w:type="first" r:id="rId9"/>
      <w:pgSz w:w="11906" w:h="16838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4631" w14:textId="77777777" w:rsidR="005E61E8" w:rsidRDefault="005E61E8" w:rsidP="005E61E8">
      <w:pPr>
        <w:spacing w:before="0" w:after="0"/>
      </w:pPr>
      <w:r>
        <w:separator/>
      </w:r>
    </w:p>
  </w:endnote>
  <w:endnote w:type="continuationSeparator" w:id="0">
    <w:p w14:paraId="4604437B" w14:textId="77777777" w:rsidR="005E61E8" w:rsidRDefault="005E61E8" w:rsidP="005E61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8799" w14:textId="77777777" w:rsidR="005E61E8" w:rsidRDefault="005E6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F4D0" w14:textId="77777777" w:rsidR="005E61E8" w:rsidRDefault="005E6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AA63" w14:textId="77777777" w:rsidR="005E61E8" w:rsidRDefault="005E6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2F71" w14:textId="77777777" w:rsidR="005E61E8" w:rsidRDefault="005E61E8" w:rsidP="005E61E8">
      <w:pPr>
        <w:spacing w:before="0" w:after="0"/>
      </w:pPr>
      <w:r>
        <w:separator/>
      </w:r>
    </w:p>
  </w:footnote>
  <w:footnote w:type="continuationSeparator" w:id="0">
    <w:p w14:paraId="56E3367B" w14:textId="77777777" w:rsidR="005E61E8" w:rsidRDefault="005E61E8" w:rsidP="005E61E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227799"/>
    <w:multiLevelType w:val="hybridMultilevel"/>
    <w:tmpl w:val="E670F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5530472">
    <w:abstractNumId w:val="11"/>
  </w:num>
  <w:num w:numId="2" w16cid:durableId="1648045507">
    <w:abstractNumId w:val="13"/>
  </w:num>
  <w:num w:numId="3" w16cid:durableId="608701164">
    <w:abstractNumId w:val="10"/>
  </w:num>
  <w:num w:numId="4" w16cid:durableId="1147936826">
    <w:abstractNumId w:val="9"/>
  </w:num>
  <w:num w:numId="5" w16cid:durableId="1510561758">
    <w:abstractNumId w:val="7"/>
  </w:num>
  <w:num w:numId="6" w16cid:durableId="2005353242">
    <w:abstractNumId w:val="6"/>
  </w:num>
  <w:num w:numId="7" w16cid:durableId="1577400375">
    <w:abstractNumId w:val="5"/>
  </w:num>
  <w:num w:numId="8" w16cid:durableId="979968175">
    <w:abstractNumId w:val="4"/>
  </w:num>
  <w:num w:numId="9" w16cid:durableId="105346737">
    <w:abstractNumId w:val="8"/>
  </w:num>
  <w:num w:numId="10" w16cid:durableId="548414800">
    <w:abstractNumId w:val="3"/>
  </w:num>
  <w:num w:numId="11" w16cid:durableId="1550220848">
    <w:abstractNumId w:val="2"/>
  </w:num>
  <w:num w:numId="12" w16cid:durableId="5178554">
    <w:abstractNumId w:val="1"/>
  </w:num>
  <w:num w:numId="13" w16cid:durableId="1522627809">
    <w:abstractNumId w:val="0"/>
  </w:num>
  <w:num w:numId="14" w16cid:durableId="846795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1BEB"/>
    <w:rsid w:val="00153E69"/>
    <w:rsid w:val="00195756"/>
    <w:rsid w:val="00216664"/>
    <w:rsid w:val="00394078"/>
    <w:rsid w:val="0039508F"/>
    <w:rsid w:val="004122DD"/>
    <w:rsid w:val="00420203"/>
    <w:rsid w:val="00451CC4"/>
    <w:rsid w:val="0056632D"/>
    <w:rsid w:val="005C4FC7"/>
    <w:rsid w:val="005E61E8"/>
    <w:rsid w:val="00613C63"/>
    <w:rsid w:val="0067730C"/>
    <w:rsid w:val="00681BEB"/>
    <w:rsid w:val="008A0622"/>
    <w:rsid w:val="009054E9"/>
    <w:rsid w:val="00984165"/>
    <w:rsid w:val="009F7874"/>
    <w:rsid w:val="00A13246"/>
    <w:rsid w:val="00A17938"/>
    <w:rsid w:val="00AC6FB5"/>
    <w:rsid w:val="00B825F7"/>
    <w:rsid w:val="00C07C22"/>
    <w:rsid w:val="00CA43B5"/>
    <w:rsid w:val="00E11FCC"/>
    <w:rsid w:val="00E932EC"/>
    <w:rsid w:val="00EA07EB"/>
    <w:rsid w:val="00EE7133"/>
    <w:rsid w:val="00FC1501"/>
    <w:rsid w:val="00F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CAA0"/>
  <w15:chartTrackingRefBased/>
  <w15:docId w15:val="{EF343167-58DA-4F86-B5EC-4496C1CA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E932EC"/>
    <w:pPr>
      <w:spacing w:before="240" w:after="240"/>
    </w:pPr>
    <w:rPr>
      <w:rFonts w:eastAsia="Times New Roman"/>
      <w:sz w:val="22"/>
      <w:szCs w:val="24"/>
    </w:rPr>
  </w:style>
  <w:style w:type="paragraph" w:styleId="Heading1">
    <w:name w:val="heading 1"/>
    <w:next w:val="Normal"/>
    <w:link w:val="Heading1Char"/>
    <w:uiPriority w:val="9"/>
    <w:qFormat/>
    <w:rsid w:val="0067730C"/>
    <w:pPr>
      <w:keepNext/>
      <w:spacing w:after="24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nhideWhenUsed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730C"/>
    <w:rPr>
      <w:rFonts w:eastAsia="Times New Roman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nhideWhenUsed/>
    <w:rsid w:val="00B825F7"/>
    <w:pPr>
      <w:spacing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B825F7"/>
    <w:rPr>
      <w:rFonts w:ascii="Arial" w:hAnsi="Arial" w:cs="Arial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styleId="BookTitle">
    <w:name w:val="Book Title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ColorfulGrid">
    <w:name w:val="Colorful Grid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DarkList">
    <w:name w:val="Dark List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semiHidden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semiHidden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semiHidden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B825F7"/>
    <w:rPr>
      <w:i/>
      <w:iCs/>
      <w:color w:val="5B9BD5"/>
    </w:rPr>
  </w:style>
  <w:style w:type="paragraph" w:styleId="IntenseQuote">
    <w:name w:val="Intense Quote"/>
    <w:next w:val="Normal"/>
    <w:link w:val="IntenseQuote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451CC4"/>
    <w:rPr>
      <w:rFonts w:ascii="Arial" w:hAnsi="Arial" w:cs="Arial"/>
      <w:i/>
      <w:iCs/>
      <w:color w:val="006DA5"/>
    </w:rPr>
  </w:style>
  <w:style w:type="character" w:styleId="IntenseReference">
    <w:name w:val="Intense Reference"/>
    <w:uiPriority w:val="32"/>
    <w:qFormat/>
    <w:rsid w:val="00B825F7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styleId="ListParagraph">
    <w:name w:val="List Paragraph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MediumGrid1">
    <w:name w:val="Medium Grid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PlaceholderText">
    <w:name w:val="Placeholder Text"/>
    <w:uiPriority w:val="99"/>
    <w:semiHidden/>
    <w:rsid w:val="00B825F7"/>
    <w:rPr>
      <w:color w:val="808080"/>
    </w:r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Quote">
    <w:name w:val="Quote"/>
    <w:next w:val="Normal"/>
    <w:link w:val="Quote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B825F7"/>
    <w:rPr>
      <w:i/>
      <w:iCs/>
      <w:color w:val="404040"/>
    </w:rPr>
  </w:style>
  <w:style w:type="character" w:styleId="SubtleReference">
    <w:name w:val="Subtle Reference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1862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transcript: Taskforce Vesta</vt:lpstr>
    </vt:vector>
  </TitlesOfParts>
  <Company>Victorian Department of Justice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transcript: Taskforce Vesta</dc:title>
  <dc:subject/>
  <dc:creator>Consumer Affairs Victoria</dc:creator>
  <cp:keywords/>
  <dc:description/>
  <cp:lastModifiedBy>David M Darragh (DGS)</cp:lastModifiedBy>
  <cp:revision>2</cp:revision>
  <dcterms:created xsi:type="dcterms:W3CDTF">2026-04-22T06:40:00Z</dcterms:created>
  <dcterms:modified xsi:type="dcterms:W3CDTF">2026-04-22T06:40:00Z</dcterms:modified>
  <cp:category>Buying and selling property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2026-04-22T06:39:34Z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962bbe6f-2fdb-4d29-b202-6613ecc5039a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