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9172"/>
      </w:tblGrid>
      <w:tr w:rsidR="00B17F48" w:rsidRPr="00CF46DA" w14:paraId="635F19F7" w14:textId="77777777" w:rsidTr="00B17F48">
        <w:trPr>
          <w:trHeight w:val="1037"/>
        </w:trPr>
        <w:tc>
          <w:tcPr>
            <w:tcW w:w="9172" w:type="dxa"/>
            <w:shd w:val="clear" w:color="auto" w:fill="auto"/>
            <w:tcMar>
              <w:left w:w="0" w:type="dxa"/>
            </w:tcMar>
            <w:vAlign w:val="bottom"/>
          </w:tcPr>
          <w:p w14:paraId="4797DE12" w14:textId="5E541397" w:rsidR="00B17F48" w:rsidRPr="00CF46DA" w:rsidRDefault="00B17F48" w:rsidP="000E7F01">
            <w:pPr>
              <w:pStyle w:val="DJCSmainheadingsmallbanner"/>
              <w:rPr>
                <w:rFonts w:cs="Noto Sans Thai"/>
                <w:sz w:val="36"/>
                <w:szCs w:val="48"/>
              </w:rPr>
            </w:pPr>
            <w:r w:rsidRPr="00CF46DA">
              <w:rPr>
                <w:rFonts w:eastAsia="Angsana New" w:cs="Noto Sans Thai"/>
                <w:bCs/>
                <w:sz w:val="36"/>
                <w:szCs w:val="36"/>
                <w:cs/>
                <w:lang w:val="th" w:bidi="th-TH"/>
              </w:rPr>
              <w:t>ข้อมูลเพิ่มเติมสำหรับผู้ประกอบธุรกิจงานบริการทางเพศ</w:t>
            </w:r>
            <w:r w:rsidRPr="00CF46DA">
              <w:rPr>
                <w:rFonts w:eastAsia="Cordia New" w:cs="Arial"/>
                <w:bCs/>
                <w:sz w:val="36"/>
                <w:szCs w:val="36"/>
                <w:cs/>
                <w:lang w:val="th" w:bidi="th"/>
              </w:rPr>
              <w:t xml:space="preserve"> </w:t>
            </w:r>
          </w:p>
          <w:p w14:paraId="3E3A731E" w14:textId="049CA44B" w:rsidR="00B17F48" w:rsidRPr="00CF46DA" w:rsidRDefault="00E119B8" w:rsidP="00E119B8">
            <w:pPr>
              <w:pStyle w:val="DJCSmainsubheadingsmallbanner"/>
              <w:rPr>
                <w:rFonts w:cs="Noto Sans Thai"/>
              </w:rPr>
            </w:pPr>
            <w:r w:rsidRPr="00CF46DA">
              <w:rPr>
                <w:rFonts w:eastAsia="Angsana New" w:cs="Noto Sans Thai" w:hint="cs"/>
                <w:sz w:val="24"/>
                <w:cs/>
                <w:lang w:val="th" w:bidi="th-TH"/>
              </w:rPr>
              <w:t>วาระ</w:t>
            </w:r>
            <w:r w:rsidR="00B17F48" w:rsidRPr="00CF46DA">
              <w:rPr>
                <w:rFonts w:eastAsia="Angsana New" w:cs="Noto Sans Thai"/>
                <w:sz w:val="24"/>
                <w:cs/>
                <w:lang w:val="th" w:bidi="th-TH"/>
              </w:rPr>
              <w:t>ที่</w:t>
            </w:r>
            <w:r w:rsidR="00B17F48" w:rsidRPr="00CF46DA">
              <w:rPr>
                <w:rFonts w:eastAsia="Cordia New" w:cs="Arial"/>
                <w:sz w:val="24"/>
                <w:cs/>
                <w:lang w:val="th" w:bidi="th"/>
              </w:rPr>
              <w:t xml:space="preserve"> 1 </w:t>
            </w:r>
            <w:r w:rsidR="00B17F48" w:rsidRPr="00CF46DA">
              <w:rPr>
                <w:rFonts w:eastAsia="Angsana New" w:cs="Noto Sans Thai"/>
                <w:sz w:val="24"/>
                <w:cs/>
                <w:lang w:val="th" w:bidi="th-TH"/>
              </w:rPr>
              <w:t>ของ</w:t>
            </w:r>
            <w:r w:rsidR="00B17F48" w:rsidRPr="00CF46DA">
              <w:rPr>
                <w:rFonts w:eastAsia="Angsana New" w:cs="Noto Sans Thai"/>
                <w:i/>
                <w:iCs/>
                <w:sz w:val="24"/>
                <w:cs/>
                <w:lang w:val="th" w:bidi="th-TH"/>
              </w:rPr>
              <w:t>พระราชบัญญัติการทำให้งานบริการทางเพศเป็นสิ่งที่ถูกกฎหมายปี</w:t>
            </w:r>
            <w:r w:rsidR="00B17F48" w:rsidRPr="00CF46DA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 xml:space="preserve"> 2022 </w:t>
            </w:r>
            <w:r w:rsidR="00B17F48" w:rsidRPr="00CF46DA">
              <w:rPr>
                <w:rFonts w:eastAsia="Cordia New" w:cs="Noto Sans Thai"/>
                <w:i/>
                <w:iCs/>
                <w:sz w:val="24"/>
                <w:cs/>
                <w:lang w:val="th" w:bidi="th-TH"/>
              </w:rPr>
              <w:br/>
            </w:r>
            <w:r w:rsidR="00B17F48" w:rsidRPr="00CF46DA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>(Sex Work Decriminalisation Act 2022)</w:t>
            </w:r>
          </w:p>
        </w:tc>
      </w:tr>
    </w:tbl>
    <w:p w14:paraId="1EA762AE" w14:textId="77777777" w:rsidR="000E7F01" w:rsidRPr="00CF46DA" w:rsidRDefault="000E7F01" w:rsidP="00E950AD">
      <w:pPr>
        <w:pStyle w:val="Heading1"/>
        <w:rPr>
          <w:rFonts w:cs="Noto Sans Thai"/>
        </w:rPr>
      </w:pPr>
    </w:p>
    <w:p w14:paraId="17A5B1AA" w14:textId="77777777" w:rsidR="00B17F48" w:rsidRPr="00CF46DA" w:rsidRDefault="00B17F48" w:rsidP="00B17F48">
      <w:pPr>
        <w:pStyle w:val="DJCSbody"/>
        <w:rPr>
          <w:rFonts w:asciiTheme="majorHAnsi" w:hAnsiTheme="majorHAnsi" w:cstheme="majorHAnsi"/>
          <w:b/>
          <w:bCs/>
          <w:szCs w:val="22"/>
          <w:lang w:val="en-US" w:eastAsia="ja-JP"/>
        </w:rPr>
      </w:pPr>
      <w:r w:rsidRPr="00CF46DA">
        <w:rPr>
          <w:rFonts w:asciiTheme="majorHAnsi" w:hAnsiTheme="majorHAnsi" w:cstheme="majorHAnsi"/>
          <w:b/>
          <w:bCs/>
          <w:szCs w:val="22"/>
          <w:lang w:val="en-US" w:eastAsia="ja-JP"/>
        </w:rPr>
        <w:t xml:space="preserve">Thai | </w:t>
      </w:r>
      <w:r w:rsidRPr="00CF46DA">
        <w:rPr>
          <w:rFonts w:ascii="Leelawadee UI" w:hAnsi="Leelawadee UI" w:cs="Noto Sans Thai" w:hint="cs"/>
          <w:b/>
          <w:bCs/>
          <w:szCs w:val="22"/>
          <w:cs/>
          <w:lang w:val="en-US" w:eastAsia="ja-JP" w:bidi="th-TH"/>
        </w:rPr>
        <w:t>ภาษาไทย</w:t>
      </w:r>
    </w:p>
    <w:p w14:paraId="006F0330" w14:textId="5D032C2A" w:rsidR="00D6790E" w:rsidRPr="00CF46DA" w:rsidRDefault="00EF7488" w:rsidP="00D6790E">
      <w:pPr>
        <w:pStyle w:val="DJCSbody"/>
        <w:rPr>
          <w:rFonts w:cs="Noto Sans Thai"/>
          <w:b/>
          <w:bCs/>
          <w:lang w:bidi="th"/>
        </w:rPr>
      </w:pPr>
      <w:r w:rsidRPr="00CF46DA">
        <w:rPr>
          <w:rFonts w:eastAsia="Angsana New" w:cs="Noto Sans Thai"/>
          <w:b/>
          <w:bCs/>
          <w:szCs w:val="22"/>
          <w:cs/>
          <w:lang w:val="th" w:bidi="th-TH"/>
        </w:rPr>
        <w:t>รัฐบาล</w:t>
      </w:r>
      <w:r w:rsidR="00E119B8" w:rsidRPr="00CF46DA">
        <w:rPr>
          <w:rFonts w:eastAsia="Angsana New" w:cs="Noto Sans Thai" w:hint="cs"/>
          <w:b/>
          <w:bCs/>
          <w:szCs w:val="22"/>
          <w:cs/>
          <w:lang w:val="th" w:bidi="th-TH"/>
        </w:rPr>
        <w:t>รัฐ</w:t>
      </w:r>
      <w:r w:rsidRPr="00CF46DA">
        <w:rPr>
          <w:rFonts w:eastAsia="Angsana New" w:cs="Noto Sans Thai"/>
          <w:b/>
          <w:bCs/>
          <w:szCs w:val="22"/>
          <w:cs/>
          <w:lang w:val="th" w:bidi="th-TH"/>
        </w:rPr>
        <w:t>วิกตอเรียกำลังทำให้งานบริการทางเพศเป็นสิ่งที่ถูกกฎหมาย</w:t>
      </w:r>
      <w:r w:rsidRPr="00CF46DA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b/>
          <w:bCs/>
          <w:szCs w:val="22"/>
          <w:cs/>
          <w:lang w:val="th" w:bidi="th-TH"/>
        </w:rPr>
        <w:t>เพื่อผลลัพธ์</w:t>
      </w:r>
      <w:r w:rsidR="00E119B8" w:rsidRPr="00CF46DA">
        <w:rPr>
          <w:rFonts w:eastAsia="Angsana New" w:cs="Noto Sans Thai" w:hint="cs"/>
          <w:b/>
          <w:bCs/>
          <w:szCs w:val="22"/>
          <w:cs/>
          <w:lang w:val="th" w:bidi="th-TH"/>
        </w:rPr>
        <w:t>ทาง</w:t>
      </w:r>
      <w:r w:rsidRPr="00CF46DA">
        <w:rPr>
          <w:rFonts w:eastAsia="Angsana New" w:cs="Noto Sans Thai"/>
          <w:b/>
          <w:bCs/>
          <w:szCs w:val="22"/>
          <w:cs/>
          <w:lang w:val="th" w:bidi="th-TH"/>
        </w:rPr>
        <w:t>ด้านสาธารณสุขและสิทธิมนุษยชน</w:t>
      </w:r>
      <w:r w:rsidR="00E119B8" w:rsidRPr="00CF46DA">
        <w:rPr>
          <w:rFonts w:eastAsia="Cordia New" w:cs="Cordia New"/>
          <w:b/>
          <w:bCs/>
          <w:szCs w:val="22"/>
          <w:cs/>
          <w:lang w:val="th" w:bidi="th-TH"/>
        </w:rPr>
        <w:t>ที่ดีขึ้น</w:t>
      </w:r>
      <w:r w:rsidRPr="00CF46DA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</w:p>
    <w:p w14:paraId="3DD9E5CF" w14:textId="3484B68C" w:rsidR="00D6790E" w:rsidRPr="00CF46DA" w:rsidRDefault="00EF7488" w:rsidP="00D6790E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พระ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ราชบัญญัติการทำให้งานบริการทางเพศเป็นสิ่งที่ถูกกฎหมายปี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</w:t>
      </w:r>
      <w:r w:rsidR="00B17F48" w:rsidRPr="00CF46DA">
        <w:rPr>
          <w:rFonts w:eastAsia="Cordia New" w:cstheme="minorBidi" w:hint="cs"/>
          <w:i/>
          <w:iCs/>
          <w:rtl/>
          <w:lang w:val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จะถูกนำไปปฏิบัติ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เป็น</w:t>
      </w:r>
      <w:r w:rsidRPr="00CF46DA">
        <w:rPr>
          <w:rFonts w:eastAsia="Angsana New" w:cs="Noto Sans Thai"/>
          <w:szCs w:val="22"/>
          <w:cs/>
          <w:lang w:val="th" w:bidi="th-TH"/>
        </w:rPr>
        <w:t>สอง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วาระ</w:t>
      </w:r>
      <w:r w:rsidRPr="00CF46DA">
        <w:rPr>
          <w:rFonts w:eastAsia="Angsana New" w:cs="Noto Sans Thai"/>
          <w:szCs w:val="22"/>
          <w:cs/>
          <w:lang w:val="th" w:bidi="th-TH"/>
        </w:rPr>
        <w:t>ในช่วงเวลาสองปี</w:t>
      </w:r>
    </w:p>
    <w:p w14:paraId="6B5217D4" w14:textId="2E555AD5" w:rsidR="00D6790E" w:rsidRPr="00CF46DA" w:rsidRDefault="00EF7488" w:rsidP="00D6790E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ระยะที่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1 </w:t>
      </w:r>
      <w:r w:rsidRPr="00CF46DA">
        <w:rPr>
          <w:rFonts w:eastAsia="Angsana New" w:cs="Noto Sans Thai"/>
          <w:szCs w:val="22"/>
          <w:cs/>
          <w:lang w:val="th" w:bidi="th-TH"/>
        </w:rPr>
        <w:t>ของการทำให้เป็นสิ่งที่ถูกกฎหมายเริ่มต้นเมื่อวันที่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Cordia New" w:cs="Arial"/>
          <w:b/>
          <w:bCs/>
          <w:szCs w:val="22"/>
          <w:cs/>
          <w:lang w:val="th" w:bidi="th"/>
        </w:rPr>
        <w:t xml:space="preserve">10 </w:t>
      </w:r>
      <w:r w:rsidRPr="00CF46DA">
        <w:rPr>
          <w:rFonts w:eastAsia="Angsana New" w:cs="Noto Sans Thai"/>
          <w:b/>
          <w:bCs/>
          <w:szCs w:val="22"/>
          <w:cs/>
          <w:lang w:val="th" w:bidi="th-TH"/>
        </w:rPr>
        <w:t>พฤษภาคม</w:t>
      </w:r>
      <w:r w:rsidRPr="00CF46DA">
        <w:rPr>
          <w:rFonts w:eastAsia="Cordia New" w:cs="Arial"/>
          <w:b/>
          <w:bCs/>
          <w:szCs w:val="22"/>
          <w:cs/>
          <w:lang w:val="th" w:bidi="th"/>
        </w:rPr>
        <w:t xml:space="preserve"> 2022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47691F52" w14:textId="77777777" w:rsidR="00625C8F" w:rsidRPr="00CF46DA" w:rsidRDefault="00EF7488" w:rsidP="00625C8F">
      <w:pPr>
        <w:pStyle w:val="Heading1"/>
        <w:rPr>
          <w:rFonts w:cs="Noto Sans Thai"/>
        </w:rPr>
      </w:pPr>
      <w:r w:rsidRPr="00CF46DA">
        <w:rPr>
          <w:rFonts w:eastAsia="Angsana New" w:cs="Noto Sans Thai"/>
          <w:szCs w:val="28"/>
          <w:cs/>
          <w:lang w:val="th" w:bidi="th-TH"/>
        </w:rPr>
        <w:t>การเปลี่ยนแปลงกฎหมายตั้งแต่วันที่</w:t>
      </w:r>
      <w:r w:rsidRPr="00CF46DA">
        <w:rPr>
          <w:rFonts w:eastAsia="Cordia New"/>
          <w:szCs w:val="28"/>
          <w:cs/>
          <w:lang w:val="th" w:bidi="th"/>
        </w:rPr>
        <w:t xml:space="preserve"> 10 </w:t>
      </w:r>
      <w:r w:rsidRPr="00CF46DA">
        <w:rPr>
          <w:rFonts w:eastAsia="Angsana New" w:cs="Noto Sans Thai"/>
          <w:szCs w:val="28"/>
          <w:cs/>
          <w:lang w:val="th" w:bidi="th-TH"/>
        </w:rPr>
        <w:t>พฤษภาคม</w:t>
      </w:r>
      <w:r w:rsidRPr="00CF46DA">
        <w:rPr>
          <w:rFonts w:eastAsia="Cordia New"/>
          <w:szCs w:val="28"/>
          <w:cs/>
          <w:lang w:val="th" w:bidi="th"/>
        </w:rPr>
        <w:t xml:space="preserve"> 2022</w:t>
      </w:r>
    </w:p>
    <w:p w14:paraId="26E357A5" w14:textId="0CAD352B" w:rsidR="006C300C" w:rsidRPr="00CF46DA" w:rsidRDefault="00EF7488" w:rsidP="00F304D0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t>ใบอนุญาตผู้ให้</w:t>
      </w:r>
      <w:r w:rsidR="00E119B8" w:rsidRPr="00CF46DA">
        <w:rPr>
          <w:rFonts w:eastAsia="Angsana New" w:cs="Noto Sans Thai" w:hint="cs"/>
          <w:bCs/>
          <w:szCs w:val="24"/>
          <w:cs/>
          <w:lang w:val="th" w:bidi="th-TH"/>
        </w:rPr>
        <w:t>บริการ</w:t>
      </w:r>
      <w:r w:rsidRPr="00CF46DA">
        <w:rPr>
          <w:rFonts w:eastAsia="Angsana New" w:cs="Noto Sans Thai"/>
          <w:bCs/>
          <w:szCs w:val="24"/>
          <w:cs/>
          <w:lang w:val="th" w:bidi="th-TH"/>
        </w:rPr>
        <w:t>งานบริการทางเพศ</w:t>
      </w:r>
    </w:p>
    <w:p w14:paraId="7AA61A06" w14:textId="13FC89E4" w:rsidR="005B7022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เพื่อที่จะเป็นเจ้าของหรือประกอบธุรกิจ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งาน</w:t>
      </w:r>
      <w:r w:rsidRPr="00CF46DA">
        <w:rPr>
          <w:rFonts w:eastAsia="Angsana New" w:cs="Noto Sans Thai"/>
          <w:szCs w:val="22"/>
          <w:cs/>
          <w:lang w:val="th" w:bidi="th-TH"/>
        </w:rPr>
        <w:t>บริการใน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รัฐ</w:t>
      </w:r>
      <w:r w:rsidRPr="00CF46DA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คุณต้องได้รับอนุญาตจากหน่วยงานออกใบอนุญาตธุรกิจ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C366D9" w:rsidRPr="00CF46DA">
        <w:rPr>
          <w:rFonts w:eastAsia="Cordia New" w:cs="Noto Sans Thai"/>
        </w:rPr>
        <w:br/>
      </w:r>
      <w:r w:rsidRPr="00CF46DA">
        <w:rPr>
          <w:rFonts w:eastAsia="Cordia New" w:cs="Arial"/>
          <w:szCs w:val="22"/>
          <w:cs/>
          <w:lang w:val="th" w:bidi="th"/>
        </w:rPr>
        <w:t xml:space="preserve">(Business Licensing Authority) </w:t>
      </w:r>
      <w:r w:rsidRPr="00CF46DA">
        <w:rPr>
          <w:rFonts w:eastAsia="Angsana New" w:cs="Noto Sans Thai"/>
          <w:szCs w:val="22"/>
          <w:cs/>
          <w:lang w:val="th" w:bidi="th-TH"/>
        </w:rPr>
        <w:t>ภายใต้</w:t>
      </w:r>
      <w:r w:rsidR="006C0E6F"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</w:t>
      </w:r>
      <w:r w:rsidR="006C0E6F" w:rsidRPr="00CF46DA">
        <w:rPr>
          <w:rFonts w:eastAsia="Cordia New" w:cs="Arial"/>
          <w:i/>
          <w:iCs/>
          <w:szCs w:val="22"/>
          <w:cs/>
          <w:lang w:val="th" w:bidi="th"/>
        </w:rPr>
        <w:t xml:space="preserve"> (Sex Work Act 1994)</w:t>
      </w:r>
    </w:p>
    <w:p w14:paraId="51414427" w14:textId="646213B8" w:rsidR="00F538D0" w:rsidRPr="00CF46DA" w:rsidRDefault="00EF7488" w:rsidP="00F538D0">
      <w:pPr>
        <w:pStyle w:val="DJCSbody"/>
        <w:rPr>
          <w:rFonts w:cs="Noto Sans Thai"/>
          <w:spacing w:val="-2"/>
        </w:rPr>
      </w:pPr>
      <w:r w:rsidRPr="00CF46DA">
        <w:rPr>
          <w:rFonts w:eastAsia="Angsana New" w:cs="Noto Sans Thai"/>
          <w:spacing w:val="-2"/>
          <w:szCs w:val="22"/>
          <w:cs/>
          <w:lang w:val="th" w:bidi="th-TH"/>
        </w:rPr>
        <w:t>ข้อกำหนดที่จะต้องมีใบอนุญาตจะยังคง</w:t>
      </w:r>
      <w:r w:rsidR="00E119B8" w:rsidRPr="00CF46DA">
        <w:rPr>
          <w:rFonts w:eastAsia="Angsana New" w:cs="Noto Sans Thai" w:hint="cs"/>
          <w:spacing w:val="-2"/>
          <w:szCs w:val="22"/>
          <w:cs/>
          <w:lang w:val="th" w:bidi="th-TH"/>
        </w:rPr>
        <w:t>ใช้</w:t>
      </w:r>
      <w:r w:rsidRPr="00CF46DA">
        <w:rPr>
          <w:rFonts w:eastAsia="Angsana New" w:cs="Noto Sans Thai"/>
          <w:spacing w:val="-2"/>
          <w:szCs w:val="22"/>
          <w:cs/>
          <w:lang w:val="th" w:bidi="th-TH"/>
        </w:rPr>
        <w:t>ต่อไปจนกว่า</w:t>
      </w:r>
      <w:r w:rsidRPr="00CF46DA">
        <w:rPr>
          <w:rFonts w:eastAsia="Angsana New" w:cs="Noto Sans Thai"/>
          <w:i/>
          <w:iCs/>
          <w:spacing w:val="-2"/>
          <w:szCs w:val="22"/>
          <w:cs/>
          <w:lang w:val="th" w:bidi="th-TH"/>
        </w:rPr>
        <w:t>พระราชบัญญัติงานบริการทางเพศปี</w:t>
      </w:r>
      <w:r w:rsidRPr="00CF46DA">
        <w:rPr>
          <w:rFonts w:eastAsia="Cordia New" w:cs="Arial"/>
          <w:i/>
          <w:iCs/>
          <w:spacing w:val="-2"/>
          <w:szCs w:val="22"/>
          <w:cs/>
          <w:lang w:val="th" w:bidi="th"/>
        </w:rPr>
        <w:t xml:space="preserve"> 1994 (Sex Work Act 1994)</w:t>
      </w:r>
      <w:r w:rsidR="00420636" w:rsidRPr="00CF46DA">
        <w:rPr>
          <w:rFonts w:eastAsia="Cordia New" w:cstheme="minorBidi" w:hint="cs"/>
          <w:i/>
          <w:iCs/>
          <w:spacing w:val="-2"/>
          <w:rtl/>
          <w:lang w:val="th"/>
        </w:rPr>
        <w:t xml:space="preserve"> </w:t>
      </w:r>
      <w:r w:rsidR="00EA2DB1" w:rsidRPr="00CF46DA">
        <w:rPr>
          <w:rFonts w:eastAsia="Angsana New" w:cs="Noto Sans Thai" w:hint="cs"/>
          <w:spacing w:val="-2"/>
          <w:szCs w:val="22"/>
          <w:cs/>
          <w:lang w:val="th" w:bidi="th-TH"/>
        </w:rPr>
        <w:t>จะ</w:t>
      </w:r>
      <w:r w:rsidRPr="00CF46DA">
        <w:rPr>
          <w:rFonts w:eastAsia="Angsana New" w:cs="Noto Sans Thai"/>
          <w:spacing w:val="-2"/>
          <w:szCs w:val="22"/>
          <w:cs/>
          <w:lang w:val="th" w:bidi="th-TH"/>
        </w:rPr>
        <w:t>ถูกเพิกถอนในเดือนธันวาคม</w:t>
      </w:r>
      <w:r w:rsidRPr="00CF46DA">
        <w:rPr>
          <w:rFonts w:eastAsia="Cordia New" w:cs="Arial"/>
          <w:spacing w:val="-2"/>
          <w:szCs w:val="22"/>
          <w:cs/>
          <w:lang w:val="th" w:bidi="th"/>
        </w:rPr>
        <w:t xml:space="preserve"> 2023</w:t>
      </w:r>
    </w:p>
    <w:p w14:paraId="4FE05C44" w14:textId="08C84327" w:rsidR="00AC6F4A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การประกอบธุรกิจงานบริการทางเพศโดย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ไม่มี</w:t>
      </w:r>
      <w:r w:rsidRPr="00CF46DA">
        <w:rPr>
          <w:rFonts w:eastAsia="Angsana New" w:cs="Noto Sans Thai"/>
          <w:szCs w:val="22"/>
          <w:cs/>
          <w:lang w:val="th" w:bidi="th-TH"/>
        </w:rPr>
        <w:t>ใบอนุญาต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อาจมี</w:t>
      </w:r>
      <w:r w:rsidRPr="00CF46DA">
        <w:rPr>
          <w:rFonts w:eastAsia="Angsana New" w:cs="Noto Sans Thai"/>
          <w:szCs w:val="22"/>
          <w:cs/>
          <w:lang w:val="th" w:bidi="th-TH"/>
        </w:rPr>
        <w:t>โทษหนัก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ซึ่งรวมถึงโทษจำคุกสูงสุด</w:t>
      </w:r>
      <w:r w:rsidRPr="00CF46DA">
        <w:rPr>
          <w:rFonts w:eastAsia="Cordia New" w:cs="Arial"/>
          <w:szCs w:val="22"/>
          <w:cs/>
          <w:lang w:val="th" w:bidi="th"/>
        </w:rPr>
        <w:t xml:space="preserve"> 5 </w:t>
      </w:r>
      <w:r w:rsidRPr="00CF46DA">
        <w:rPr>
          <w:rFonts w:eastAsia="Angsana New" w:cs="Noto Sans Thai"/>
          <w:szCs w:val="22"/>
          <w:cs/>
          <w:lang w:val="th" w:bidi="th-TH"/>
        </w:rPr>
        <w:t>ปี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ปรับไม่เกิน</w:t>
      </w:r>
      <w:r w:rsidRPr="00CF46DA">
        <w:rPr>
          <w:rFonts w:eastAsia="Cordia New" w:cs="Arial"/>
          <w:szCs w:val="22"/>
          <w:cs/>
          <w:lang w:val="th" w:bidi="th"/>
        </w:rPr>
        <w:t xml:space="preserve"> 1,200 </w:t>
      </w:r>
      <w:r w:rsidRPr="00CF46DA">
        <w:rPr>
          <w:rFonts w:eastAsia="Angsana New" w:cs="Noto Sans Thai"/>
          <w:szCs w:val="22"/>
          <w:cs/>
          <w:lang w:val="th" w:bidi="th-TH"/>
        </w:rPr>
        <w:t>หน่วยโทษหรือทั้งจำทั้งปรับ</w:t>
      </w:r>
    </w:p>
    <w:p w14:paraId="6D407D35" w14:textId="0C1F4CD9" w:rsidR="4743A740" w:rsidRPr="00CF46DA" w:rsidRDefault="00EF7488" w:rsidP="4743A740">
      <w:pPr>
        <w:pStyle w:val="DJCSbody"/>
        <w:rPr>
          <w:rFonts w:eastAsia="Arial" w:cs="Noto Sans Thai"/>
          <w:color w:val="000000" w:themeColor="text1"/>
          <w:szCs w:val="22"/>
        </w:rPr>
      </w:pPr>
      <w:r w:rsidRPr="00CF46DA">
        <w:rPr>
          <w:rFonts w:eastAsia="Angsana New" w:cs="Noto Sans Thai"/>
          <w:color w:val="000000" w:themeColor="text1"/>
          <w:szCs w:val="22"/>
          <w:cs/>
          <w:lang w:val="th" w:bidi="th-TH"/>
        </w:rPr>
        <w:t>คุณสามารถค้นหามูลค่าของหน่วยโทษ</w:t>
      </w:r>
      <w:r w:rsidR="00E119B8" w:rsidRPr="00CF46DA">
        <w:rPr>
          <w:rFonts w:eastAsia="Angsana New" w:cs="Noto Sans Thai" w:hint="cs"/>
          <w:color w:val="000000" w:themeColor="text1"/>
          <w:szCs w:val="22"/>
          <w:cs/>
          <w:lang w:val="th" w:bidi="th-TH"/>
        </w:rPr>
        <w:t>ล่าสุด</w:t>
      </w:r>
      <w:r w:rsidRPr="00CF46DA">
        <w:rPr>
          <w:rFonts w:eastAsia="Angsana New" w:cs="Noto Sans Thai"/>
          <w:color w:val="000000" w:themeColor="text1"/>
          <w:szCs w:val="22"/>
          <w:cs/>
          <w:lang w:val="th" w:bidi="th-TH"/>
        </w:rPr>
        <w:t>ได้</w:t>
      </w:r>
      <w:r w:rsidR="00E119B8" w:rsidRPr="00CF46DA">
        <w:rPr>
          <w:rFonts w:eastAsia="Angsana New" w:cs="Noto Sans Thai" w:hint="cs"/>
          <w:color w:val="000000" w:themeColor="text1"/>
          <w:szCs w:val="22"/>
          <w:cs/>
          <w:lang w:val="th" w:bidi="th-TH"/>
        </w:rPr>
        <w:t>จาก</w:t>
      </w:r>
      <w:r w:rsidRPr="00CF46DA">
        <w:rPr>
          <w:rFonts w:eastAsia="Angsana New" w:cs="Noto Sans Thai"/>
          <w:color w:val="000000" w:themeColor="text1"/>
          <w:szCs w:val="22"/>
          <w:cs/>
          <w:lang w:val="th" w:bidi="th-TH"/>
        </w:rPr>
        <w:t>เว็บไซต์ของกระทรวงยุติธรรมและความปลอดภัยของชุมชน</w:t>
      </w:r>
      <w:r w:rsidRPr="00CF46DA">
        <w:rPr>
          <w:rFonts w:eastAsia="Cordia New" w:cs="Noto Sans Thai"/>
          <w:color w:val="000000" w:themeColor="text1"/>
          <w:szCs w:val="22"/>
          <w:cs/>
          <w:lang w:bidi="th"/>
        </w:rPr>
        <w:t xml:space="preserve"> </w:t>
      </w:r>
      <w:r w:rsidRPr="00CF46DA">
        <w:rPr>
          <w:rFonts w:asciiTheme="minorBidi" w:eastAsia="Cordia New" w:hAnsiTheme="minorBidi" w:cstheme="minorBidi"/>
          <w:color w:val="000000" w:themeColor="text1"/>
          <w:szCs w:val="22"/>
          <w:cs/>
          <w:lang w:bidi="th"/>
        </w:rPr>
        <w:t>(</w:t>
      </w:r>
      <w:r w:rsidRPr="00CF46DA">
        <w:rPr>
          <w:rFonts w:eastAsia="Cordia New" w:cs="Noto Sans Thai"/>
          <w:color w:val="000000" w:themeColor="text1"/>
          <w:szCs w:val="22"/>
        </w:rPr>
        <w:t xml:space="preserve">Department of Justice and Community Safety) : </w:t>
      </w:r>
      <w:hyperlink r:id="rId11" w:history="1">
        <w:r w:rsidRPr="00CF46DA">
          <w:rPr>
            <w:rStyle w:val="Hyperlink"/>
            <w:rFonts w:eastAsia="Cordia New" w:cs="Noto Sans Thai"/>
            <w:szCs w:val="22"/>
          </w:rPr>
          <w:t>justice.vic.gov.au/justice-system/fines-and-penalties/penalties-and-values</w:t>
        </w:r>
      </w:hyperlink>
      <w:r w:rsidRPr="00CF46DA">
        <w:rPr>
          <w:rFonts w:eastAsia="Cordia New" w:cs="Noto Sans Thai"/>
          <w:color w:val="000000" w:themeColor="text1"/>
          <w:szCs w:val="22"/>
          <w:cs/>
          <w:lang w:bidi="th"/>
        </w:rPr>
        <w:t xml:space="preserve">  </w:t>
      </w:r>
    </w:p>
    <w:p w14:paraId="5E1058A8" w14:textId="151D45D0" w:rsidR="00A77CB5" w:rsidRPr="00CF46DA" w:rsidRDefault="00EF7488" w:rsidP="00D512E0">
      <w:pPr>
        <w:pStyle w:val="Heading3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ชำระ</w:t>
      </w: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</w:t>
      </w:r>
    </w:p>
    <w:p w14:paraId="34260F5B" w14:textId="71D93A84" w:rsidR="006C300C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คุณยังคง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ต้อง</w:t>
      </w:r>
      <w:r w:rsidRPr="00CF46DA">
        <w:rPr>
          <w:rFonts w:eastAsia="Angsana New" w:cs="Noto Sans Thai"/>
          <w:szCs w:val="22"/>
          <w:cs/>
          <w:lang w:val="th" w:bidi="th-TH"/>
        </w:rPr>
        <w:t>จ่ายค่าธรรมเนียมอยู่</w:t>
      </w:r>
      <w:r w:rsidR="00E119B8" w:rsidRPr="00CF46DA">
        <w:rPr>
          <w:rFonts w:eastAsia="Angsana New" w:cs="Noto Sans Thai"/>
          <w:szCs w:val="22"/>
          <w:cs/>
          <w:lang w:val="th" w:bidi="th-TH"/>
        </w:rPr>
        <w:t>จน</w:t>
      </w:r>
      <w:r w:rsidR="00E119B8" w:rsidRPr="00CF46DA">
        <w:rPr>
          <w:rFonts w:eastAsia="Angsana New" w:cs="Noto Sans Thai" w:hint="cs"/>
          <w:szCs w:val="22"/>
          <w:cs/>
          <w:lang w:val="th" w:bidi="th-TH"/>
        </w:rPr>
        <w:t>กว่า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E119B8" w:rsidRPr="00CF46DA">
        <w:rPr>
          <w:rFonts w:eastAsia="Cordia New" w:cs="Browallia New" w:hint="cs"/>
          <w:szCs w:val="28"/>
          <w:cs/>
          <w:lang w:val="th" w:bidi="th-TH"/>
        </w:rPr>
        <w:t>จะ</w:t>
      </w:r>
      <w:r w:rsidRPr="00CF46DA">
        <w:rPr>
          <w:rFonts w:eastAsia="Angsana New" w:cs="Noto Sans Thai"/>
          <w:szCs w:val="22"/>
          <w:cs/>
          <w:lang w:val="th" w:bidi="th-TH"/>
        </w:rPr>
        <w:t>ถูกเพิกถอนในเดือนธันวาคม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2023</w:t>
      </w:r>
    </w:p>
    <w:p w14:paraId="3327E63C" w14:textId="77777777" w:rsidR="00A77CB5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ตั้งแต่วันที่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1 </w:t>
      </w:r>
      <w:r w:rsidRPr="00CF46DA">
        <w:rPr>
          <w:rFonts w:eastAsia="Angsana New" w:cs="Noto Sans Thai"/>
          <w:szCs w:val="22"/>
          <w:cs/>
          <w:lang w:val="th" w:bidi="th-TH"/>
        </w:rPr>
        <w:t>กรกฏาคม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2022 </w:t>
      </w:r>
      <w:r w:rsidRPr="00CF46DA">
        <w:rPr>
          <w:rFonts w:eastAsia="Angsana New" w:cs="Noto Sans Thai"/>
          <w:szCs w:val="22"/>
          <w:cs/>
          <w:lang w:val="th" w:bidi="th-TH"/>
        </w:rPr>
        <w:t>เป็นต้นไป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ค่าธรรมเนียมบางอย่างจะลดลงเป็นศูนย์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ค่าธรรมเนียมเหล่านี้รวมถึง</w:t>
      </w:r>
      <w:r w:rsidRPr="00CF46DA">
        <w:rPr>
          <w:rFonts w:eastAsia="Cordia New" w:cs="Arial"/>
          <w:szCs w:val="22"/>
          <w:cs/>
          <w:lang w:val="th" w:bidi="th"/>
        </w:rPr>
        <w:t>:</w:t>
      </w:r>
    </w:p>
    <w:p w14:paraId="1CB84CE9" w14:textId="77777777" w:rsidR="004A331A" w:rsidRPr="00CF46DA" w:rsidRDefault="00EF7488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ค่าธรรมเนียมใบอนุญาตและค่าธรรมเนียมใบอนุญาตประจำปี</w:t>
      </w:r>
    </w:p>
    <w:p w14:paraId="656B5A90" w14:textId="77777777" w:rsidR="004A331A" w:rsidRPr="00CF46DA" w:rsidRDefault="00EF7488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ค่าธรรมเนียมในการต่อใบอนุญาตและการต่อใบอนุญาตครั้งต่อไป</w:t>
      </w:r>
    </w:p>
    <w:p w14:paraId="627E30EF" w14:textId="77777777" w:rsidR="004A331A" w:rsidRPr="00CF46DA" w:rsidRDefault="00EF7488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ค่าธรรมเนียมการจ่ายเงินล่าช้า</w:t>
      </w:r>
    </w:p>
    <w:p w14:paraId="1E282CE0" w14:textId="77777777" w:rsidR="004A331A" w:rsidRPr="00CF46DA" w:rsidRDefault="00EF7488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ค่าธรรมเนียมการยื่นขอใบอนุญาตล่าช้า</w:t>
      </w:r>
    </w:p>
    <w:p w14:paraId="064E3E02" w14:textId="32BEC677" w:rsidR="00F45BF7" w:rsidRPr="00CF46DA" w:rsidRDefault="00EF7488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ค่าธรรมเนียมการขอ</w:t>
      </w:r>
      <w:r w:rsidR="00AE7BF1" w:rsidRPr="00CF46DA">
        <w:rPr>
          <w:rFonts w:eastAsia="Angsana New" w:cs="Noto Sans Thai" w:hint="cs"/>
          <w:szCs w:val="22"/>
          <w:cs/>
          <w:lang w:val="th" w:bidi="th-TH"/>
        </w:rPr>
        <w:t>ทำหน้าที่แทน</w:t>
      </w:r>
      <w:r w:rsidRPr="00CF46DA">
        <w:rPr>
          <w:rFonts w:eastAsia="Angsana New" w:cs="Noto Sans Thai"/>
          <w:szCs w:val="22"/>
          <w:cs/>
          <w:lang w:val="th" w:bidi="th-TH"/>
        </w:rPr>
        <w:t>ผู้จัดการ</w:t>
      </w:r>
    </w:p>
    <w:p w14:paraId="02AD81C9" w14:textId="29FA9606" w:rsidR="00F45BF7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ค่าธรรมเนียมบางอย่างจะลดลงครึ่งหนึ่งในวันที่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1 </w:t>
      </w:r>
      <w:r w:rsidRPr="00CF46DA">
        <w:rPr>
          <w:rFonts w:eastAsia="Angsana New" w:cs="Noto Sans Thai"/>
          <w:szCs w:val="22"/>
          <w:cs/>
          <w:lang w:val="th" w:bidi="th-TH"/>
        </w:rPr>
        <w:t>กรกฎาคม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2022 </w:t>
      </w:r>
      <w:r w:rsidR="00AE7BF1" w:rsidRPr="00CF46DA">
        <w:rPr>
          <w:rFonts w:eastAsia="Cordia New" w:cs="Browallia New" w:hint="cs"/>
          <w:szCs w:val="28"/>
          <w:cs/>
          <w:lang w:val="th" w:bidi="th-TH"/>
        </w:rPr>
        <w:t>โดย</w:t>
      </w:r>
      <w:r w:rsidRPr="00CF46DA">
        <w:rPr>
          <w:rFonts w:eastAsia="Angsana New" w:cs="Noto Sans Thai"/>
          <w:szCs w:val="22"/>
          <w:cs/>
          <w:lang w:val="th" w:bidi="th-TH"/>
        </w:rPr>
        <w:t>จะลดต่อไปอีกเหลือหนึ่งในสี่ของ</w:t>
      </w:r>
      <w:r w:rsidR="00EA2DB1" w:rsidRPr="00CF46DA">
        <w:rPr>
          <w:rFonts w:eastAsia="Angsana New" w:cs="Noto Sans Thai" w:hint="cs"/>
          <w:szCs w:val="22"/>
          <w:cs/>
          <w:lang w:val="th" w:bidi="th-TH"/>
        </w:rPr>
        <w:t>ราคา</w:t>
      </w:r>
      <w:r w:rsidRPr="00CF46DA">
        <w:rPr>
          <w:rFonts w:eastAsia="Angsana New" w:cs="Noto Sans Thai"/>
          <w:szCs w:val="22"/>
          <w:cs/>
          <w:lang w:val="th" w:bidi="th-TH"/>
        </w:rPr>
        <w:t>ปัจจุบันตั้งแต่วันที่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1 </w:t>
      </w:r>
      <w:r w:rsidRPr="00CF46DA">
        <w:rPr>
          <w:rFonts w:eastAsia="Angsana New" w:cs="Noto Sans Thai"/>
          <w:szCs w:val="22"/>
          <w:cs/>
          <w:lang w:val="th" w:bidi="th-TH"/>
        </w:rPr>
        <w:t>กรกฎาคม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2023 </w:t>
      </w:r>
      <w:r w:rsidRPr="00CF46DA">
        <w:rPr>
          <w:rFonts w:eastAsia="Angsana New" w:cs="Noto Sans Thai"/>
          <w:szCs w:val="22"/>
          <w:cs/>
          <w:lang w:val="th" w:bidi="th-TH"/>
        </w:rPr>
        <w:t>เป็นต้นไป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ค่าธรรมเนียมเหล่านี้รวมถึง</w:t>
      </w:r>
      <w:r w:rsidRPr="00CF46DA">
        <w:rPr>
          <w:rFonts w:eastAsia="Cordia New" w:cs="Arial"/>
          <w:szCs w:val="22"/>
          <w:cs/>
          <w:lang w:val="th" w:bidi="th"/>
        </w:rPr>
        <w:t>:</w:t>
      </w:r>
    </w:p>
    <w:p w14:paraId="5558B231" w14:textId="6EDE6119" w:rsidR="00D73B71" w:rsidRPr="00CF46DA" w:rsidRDefault="00EF7488" w:rsidP="007567E0">
      <w:pPr>
        <w:pStyle w:val="DJCSbullet1"/>
        <w:spacing w:after="20"/>
        <w:ind w:left="288" w:hanging="288"/>
        <w:rPr>
          <w:rFonts w:eastAsia="Angsana New" w:cs="Arial"/>
          <w:szCs w:val="22"/>
          <w:cs/>
          <w:lang w:val="th" w:bidi="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ค่าธรรมเนียมการสมัคร</w:t>
      </w:r>
      <w:r w:rsidR="00AE7BF1" w:rsidRPr="00CF46DA">
        <w:rPr>
          <w:rFonts w:eastAsia="Angsana New" w:cs="Noto Sans Thai" w:hint="cs"/>
          <w:szCs w:val="22"/>
          <w:cs/>
          <w:lang w:val="th" w:bidi="th-TH"/>
        </w:rPr>
        <w:t>ขอใบอนุญาต</w:t>
      </w:r>
    </w:p>
    <w:p w14:paraId="46B8E828" w14:textId="6A614676" w:rsidR="00D73B71" w:rsidRPr="00CF46DA" w:rsidRDefault="00AE7BF1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 w:hint="cs"/>
          <w:szCs w:val="22"/>
          <w:cs/>
          <w:lang w:val="th" w:bidi="th-TH"/>
        </w:rPr>
        <w:t>ค่า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ธรรมเนียมการ</w:t>
      </w:r>
      <w:r w:rsidRPr="00CF46DA">
        <w:rPr>
          <w:rFonts w:eastAsia="Angsana New" w:cs="Noto Sans Thai" w:hint="cs"/>
          <w:szCs w:val="22"/>
          <w:cs/>
          <w:lang w:val="th" w:bidi="th-TH"/>
        </w:rPr>
        <w:t>แก้ไข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ใบอนุญาต</w:t>
      </w:r>
    </w:p>
    <w:p w14:paraId="3EAF15A8" w14:textId="77777777" w:rsidR="00F45BF7" w:rsidRPr="00CF46DA" w:rsidRDefault="00EF7488" w:rsidP="007567E0">
      <w:pPr>
        <w:pStyle w:val="DJCSbullet1"/>
        <w:spacing w:after="20"/>
        <w:ind w:left="288" w:hanging="288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ค่าธรรมเนียมการขออนุมัติเป็นผู้จัดการ</w:t>
      </w:r>
    </w:p>
    <w:p w14:paraId="5DDEA0AD" w14:textId="088CA464" w:rsidR="00970E97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การลดค่าธรรมเนียมที่เกี่ยวข้องจะเป็นไปโดยอัตโนมัติหากค่าธรรมเนียมนั้นถึงกำหนด</w:t>
      </w:r>
      <w:r w:rsidR="00AE7BF1" w:rsidRPr="00CF46DA">
        <w:rPr>
          <w:rFonts w:eastAsia="Angsana New" w:cs="Noto Sans Thai" w:hint="cs"/>
          <w:szCs w:val="22"/>
          <w:cs/>
          <w:lang w:val="th" w:bidi="th-TH"/>
        </w:rPr>
        <w:t>ชำระ</w:t>
      </w:r>
      <w:r w:rsidRPr="00CF46DA">
        <w:rPr>
          <w:rFonts w:eastAsia="Angsana New" w:cs="Noto Sans Thai"/>
          <w:szCs w:val="22"/>
          <w:cs/>
          <w:lang w:val="th" w:bidi="th-TH"/>
        </w:rPr>
        <w:t>หลังวันที่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10 </w:t>
      </w:r>
      <w:r w:rsidRPr="00CF46DA">
        <w:rPr>
          <w:rFonts w:eastAsia="Angsana New" w:cs="Noto Sans Thai"/>
          <w:szCs w:val="22"/>
          <w:cs/>
          <w:lang w:val="th" w:bidi="th-TH"/>
        </w:rPr>
        <w:t>พฤษภาคม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2022</w:t>
      </w:r>
    </w:p>
    <w:p w14:paraId="40C6F419" w14:textId="1D933C68" w:rsidR="009F54B8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หากคุณได้จ่ายค่าธรรมเนียมใบอนุญาตหรือค่าธรรมเนียมใบอนุญาตประจำปี</w:t>
      </w:r>
      <w:r w:rsidR="00AE7BF1" w:rsidRPr="00CF46DA">
        <w:rPr>
          <w:rFonts w:eastAsia="Angsana New" w:cs="Noto Sans Thai" w:hint="cs"/>
          <w:szCs w:val="22"/>
          <w:cs/>
          <w:lang w:val="th" w:bidi="th-TH"/>
        </w:rPr>
        <w:t>ซึ่งมีผล</w:t>
      </w:r>
      <w:r w:rsidRPr="00CF46DA">
        <w:rPr>
          <w:rFonts w:eastAsia="Angsana New" w:cs="Noto Sans Thai"/>
          <w:szCs w:val="22"/>
          <w:cs/>
          <w:lang w:val="th" w:bidi="th-TH"/>
        </w:rPr>
        <w:t>หลัง</w:t>
      </w:r>
      <w:r w:rsidR="00D91581" w:rsidRPr="00CF46DA">
        <w:rPr>
          <w:rFonts w:eastAsia="Angsana New" w:cs="Noto Sans Thai" w:hint="cs"/>
          <w:szCs w:val="22"/>
          <w:cs/>
          <w:lang w:val="th" w:bidi="th-TH"/>
        </w:rPr>
        <w:t>จาก</w:t>
      </w:r>
      <w:r w:rsidRPr="00CF46DA">
        <w:rPr>
          <w:rFonts w:eastAsia="Angsana New" w:cs="Noto Sans Thai"/>
          <w:szCs w:val="22"/>
          <w:cs/>
          <w:lang w:val="th" w:bidi="th-TH"/>
        </w:rPr>
        <w:t>วันที่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1 </w:t>
      </w:r>
      <w:r w:rsidRPr="00CF46DA">
        <w:rPr>
          <w:rFonts w:eastAsia="Angsana New" w:cs="Noto Sans Thai"/>
          <w:szCs w:val="22"/>
          <w:cs/>
          <w:lang w:val="th" w:bidi="th-TH"/>
        </w:rPr>
        <w:t>กรกฎาคม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2022 </w:t>
      </w:r>
      <w:r w:rsidRPr="00CF46DA">
        <w:rPr>
          <w:rFonts w:eastAsia="Angsana New" w:cs="Noto Sans Thai"/>
          <w:szCs w:val="22"/>
          <w:cs/>
          <w:lang w:val="th" w:bidi="th-TH"/>
        </w:rPr>
        <w:t>ไปแล้ว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คุณอาจมีสิทธิ์ได้รับเงินคืนตามสัดส่วน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2B8F4876" w14:textId="77777777" w:rsidR="0039553A" w:rsidRPr="00CF46DA" w:rsidRDefault="00EF7488" w:rsidP="0039553A">
      <w:pPr>
        <w:pStyle w:val="Heading3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การตรวจสอบธุรกิจ</w:t>
      </w:r>
    </w:p>
    <w:p w14:paraId="32DBA77E" w14:textId="68C46471" w:rsidR="0039553A" w:rsidRPr="00CF46DA" w:rsidRDefault="00EF7488" w:rsidP="0039553A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ผู้ตรวจสอบของกิจการผู้บริโภควิกตอเรีย</w:t>
      </w:r>
      <w:r w:rsidRPr="00CF46DA">
        <w:rPr>
          <w:rFonts w:eastAsia="Cordia New" w:cs="Arial"/>
          <w:szCs w:val="22"/>
          <w:cs/>
          <w:lang w:val="th" w:bidi="th"/>
        </w:rPr>
        <w:t xml:space="preserve"> (Consumer Affairs Victoria) </w:t>
      </w:r>
      <w:r w:rsidRPr="00CF46DA">
        <w:rPr>
          <w:rFonts w:eastAsia="Angsana New" w:cs="Noto Sans Thai"/>
          <w:szCs w:val="22"/>
          <w:cs/>
          <w:lang w:val="th" w:bidi="th-TH"/>
        </w:rPr>
        <w:t>เจ้าหน้าที่ตำรวจและเจ้าหน้าที่ผู้ได้รับมอบอำนาจอื่น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ๆ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จะยังคงมีอำนาจในการเข้าไปตรวจสอบในสถานที่ประกอบธุรกิจของคุณตาม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</w:t>
      </w:r>
      <w:r w:rsidR="00320DE8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</w:t>
      </w:r>
      <w:r w:rsidR="00EA2DB1" w:rsidRPr="00CF46DA">
        <w:rPr>
          <w:rFonts w:eastAsia="Angsana New" w:cs="Noto Sans Thai" w:hint="cs"/>
          <w:szCs w:val="22"/>
          <w:cs/>
          <w:lang w:val="th" w:bidi="th-TH"/>
        </w:rPr>
        <w:t xml:space="preserve"> </w:t>
      </w:r>
    </w:p>
    <w:p w14:paraId="2FB55156" w14:textId="7A080B01" w:rsidR="00D64977" w:rsidRPr="00CF46DA" w:rsidRDefault="00EF7488" w:rsidP="0087566F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t>การควบคุมการ</w:t>
      </w:r>
      <w:r w:rsidR="00D91581" w:rsidRPr="00CF46DA">
        <w:rPr>
          <w:rFonts w:eastAsia="Angsana New" w:cs="Noto Sans Thai"/>
          <w:bCs/>
          <w:szCs w:val="24"/>
          <w:cs/>
          <w:lang w:val="th" w:bidi="th-TH"/>
        </w:rPr>
        <w:t>ใช้ประโยชน์ที่ดินหรืออาคารเพื่อเป็น</w:t>
      </w:r>
      <w:r w:rsidRPr="00CF46DA">
        <w:rPr>
          <w:rFonts w:eastAsia="Angsana New" w:cs="Noto Sans Thai"/>
          <w:bCs/>
          <w:szCs w:val="24"/>
          <w:cs/>
          <w:lang w:val="th" w:bidi="th-TH"/>
        </w:rPr>
        <w:t>สถาน</w:t>
      </w:r>
      <w:r w:rsidR="00EB6E66" w:rsidRPr="00CF46DA">
        <w:rPr>
          <w:rFonts w:eastAsia="Angsana New" w:cs="Noto Sans Thai" w:hint="cs"/>
          <w:bCs/>
          <w:szCs w:val="24"/>
          <w:cs/>
          <w:lang w:val="th" w:bidi="th-TH"/>
        </w:rPr>
        <w:t>ที่ค้าประเวณี</w:t>
      </w:r>
      <w:r w:rsidRPr="00CF46DA">
        <w:rPr>
          <w:rFonts w:eastAsia="Cordia New" w:cs="Angsana New"/>
          <w:bCs/>
          <w:szCs w:val="24"/>
          <w:cs/>
          <w:lang w:val="th" w:bidi="th"/>
        </w:rPr>
        <w:t xml:space="preserve"> </w:t>
      </w:r>
    </w:p>
    <w:p w14:paraId="59FE0B6F" w14:textId="78F93A8A" w:rsidR="00D54E68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คุณยังคงจำเป็นต้องมีใบอนุญาตการ</w:t>
      </w:r>
      <w:r w:rsidR="00D91581" w:rsidRPr="00CF46DA">
        <w:rPr>
          <w:rFonts w:eastAsia="Angsana New" w:cs="Noto Sans Thai"/>
          <w:szCs w:val="22"/>
          <w:cs/>
          <w:lang w:val="th" w:bidi="th-TH"/>
        </w:rPr>
        <w:t>ใช้ประโยชน์ที่ดินหรืออาคาร</w:t>
      </w:r>
      <w:r w:rsidRPr="00CF46DA">
        <w:rPr>
          <w:rFonts w:eastAsia="Angsana New" w:cs="Noto Sans Thai"/>
          <w:szCs w:val="22"/>
          <w:cs/>
          <w:lang w:val="th" w:bidi="th-TH"/>
        </w:rPr>
        <w:t>ที่ไม่หมดอายุ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ตามข้อกำหนดการ</w:t>
      </w:r>
      <w:r w:rsidR="00D91581" w:rsidRPr="00CF46DA">
        <w:rPr>
          <w:rFonts w:eastAsia="Angsana New" w:cs="Noto Sans Thai"/>
          <w:szCs w:val="22"/>
          <w:cs/>
          <w:lang w:val="th" w:bidi="th-TH"/>
        </w:rPr>
        <w:t>ใช้ประโยชน์ที่ดินหรืออาคาร</w:t>
      </w:r>
      <w:r w:rsidR="00EA2DB1" w:rsidRPr="00CF46DA">
        <w:rPr>
          <w:rFonts w:eastAsia="Angsana New" w:cs="Noto Sans Thai"/>
          <w:szCs w:val="22"/>
          <w:cs/>
          <w:lang w:val="th" w:bidi="th-TH"/>
        </w:rPr>
        <w:t>ล่าสุด</w:t>
      </w:r>
      <w:r w:rsidR="00EA2DB1"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เพื่อที่จะประกอบกิจการ</w:t>
      </w:r>
      <w:r w:rsidR="006B3132" w:rsidRPr="00CF46DA">
        <w:rPr>
          <w:rFonts w:eastAsia="Angsana New" w:cs="Noto Sans Thai"/>
          <w:szCs w:val="22"/>
          <w:cs/>
          <w:lang w:val="th" w:bidi="th-TH"/>
        </w:rPr>
        <w:t>สถานที่ค้าประเวณี</w:t>
      </w:r>
      <w:r w:rsidRPr="00CF46DA">
        <w:rPr>
          <w:rFonts w:eastAsia="Angsana New" w:cs="Noto Sans Thai"/>
          <w:szCs w:val="22"/>
          <w:cs/>
          <w:lang w:val="th" w:bidi="th-TH"/>
        </w:rPr>
        <w:t>หรือธุรกิจงานบริการทางเพศอื่น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ๆ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ในสถานประกอบการ</w:t>
      </w:r>
      <w:r w:rsidRPr="00CF46DA">
        <w:rPr>
          <w:rFonts w:eastAsia="Cordia New" w:cs="Angsana New"/>
          <w:szCs w:val="22"/>
          <w:cs/>
          <w:lang w:val="th" w:bidi="th"/>
        </w:rPr>
        <w:t xml:space="preserve"> (</w:t>
      </w:r>
      <w:r w:rsidRPr="00CF46DA">
        <w:rPr>
          <w:rFonts w:eastAsia="Angsana New" w:cs="Noto Sans Thai"/>
          <w:szCs w:val="22"/>
          <w:cs/>
          <w:lang w:val="th" w:bidi="th-TH"/>
        </w:rPr>
        <w:t>รับแขกในบ้าน</w:t>
      </w:r>
      <w:r w:rsidRPr="00CF46DA">
        <w:rPr>
          <w:rFonts w:eastAsia="Cordia New" w:cs="Arial"/>
          <w:szCs w:val="22"/>
          <w:cs/>
          <w:lang w:val="th" w:bidi="th"/>
        </w:rPr>
        <w:t xml:space="preserve">) </w:t>
      </w:r>
    </w:p>
    <w:p w14:paraId="02098E33" w14:textId="66A8EAC1" w:rsidR="009B7F81" w:rsidRPr="00CF46DA" w:rsidRDefault="00EF7488" w:rsidP="00D512E0">
      <w:pPr>
        <w:pStyle w:val="DJCSbody"/>
        <w:rPr>
          <w:rFonts w:cs="Noto Sans Thai"/>
          <w:b/>
        </w:rPr>
      </w:pPr>
      <w:r w:rsidRPr="00CF46DA">
        <w:rPr>
          <w:rFonts w:eastAsia="Angsana New" w:cs="Noto Sans Thai"/>
          <w:szCs w:val="22"/>
          <w:cs/>
          <w:lang w:val="th" w:bidi="th-TH"/>
        </w:rPr>
        <w:lastRenderedPageBreak/>
        <w:t>การควบคุมการ</w:t>
      </w:r>
      <w:r w:rsidR="00D91581" w:rsidRPr="00CF46DA">
        <w:rPr>
          <w:rFonts w:eastAsia="Angsana New" w:cs="Noto Sans Thai"/>
          <w:szCs w:val="22"/>
          <w:cs/>
          <w:lang w:val="th" w:bidi="th-TH"/>
        </w:rPr>
        <w:t>ใช้ประโยชน์ที่ดินหรืออาคาร</w:t>
      </w:r>
      <w:r w:rsidRPr="00CF46DA">
        <w:rPr>
          <w:rFonts w:eastAsia="Angsana New" w:cs="Noto Sans Thai"/>
          <w:szCs w:val="22"/>
          <w:cs/>
          <w:lang w:val="th" w:bidi="th-TH"/>
        </w:rPr>
        <w:t>ปัจจุบันจะมีอยู่ต่อไปจนกระทั่ง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</w:t>
      </w:r>
      <w:r w:rsidR="00EA2DB1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 xml:space="preserve"> 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 </w:t>
      </w:r>
      <w:r w:rsidR="00C366D9" w:rsidRPr="00CF46DA">
        <w:rPr>
          <w:rFonts w:eastAsia="Cordia New" w:cs="Noto Sans Thai"/>
          <w:i/>
          <w:iCs/>
          <w:cs/>
          <w:lang w:val="th" w:bidi="th-TH"/>
        </w:rPr>
        <w:br/>
      </w:r>
      <w:r w:rsidRPr="00CF46DA">
        <w:rPr>
          <w:rFonts w:eastAsia="Angsana New" w:cs="Noto Sans Thai"/>
          <w:szCs w:val="22"/>
          <w:cs/>
          <w:lang w:val="th" w:bidi="th-TH"/>
        </w:rPr>
        <w:t>ถูกเพิกถอนในเดือนธันวาคม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2023</w:t>
      </w:r>
    </w:p>
    <w:p w14:paraId="43A0EB15" w14:textId="44E0ACB9" w:rsidR="005635D4" w:rsidRPr="00CF46DA" w:rsidRDefault="00EF7488" w:rsidP="0087566F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t>การอนุมัติผู้จัดการสถาน</w:t>
      </w:r>
      <w:r w:rsidR="008E041E" w:rsidRPr="00CF46DA">
        <w:rPr>
          <w:rFonts w:eastAsia="Angsana New" w:cs="Noto Sans Thai" w:hint="cs"/>
          <w:bCs/>
          <w:szCs w:val="24"/>
          <w:cs/>
          <w:lang w:val="th" w:bidi="th-TH"/>
        </w:rPr>
        <w:t>ที่ค้าประเวณี</w:t>
      </w:r>
      <w:r w:rsidRPr="00CF46DA">
        <w:rPr>
          <w:rFonts w:eastAsia="Cordia New" w:cs="Arial"/>
          <w:bCs/>
          <w:szCs w:val="24"/>
          <w:cs/>
          <w:lang w:val="th" w:bidi="th"/>
        </w:rPr>
        <w:t xml:space="preserve"> (</w:t>
      </w:r>
      <w:r w:rsidRPr="00CF46DA">
        <w:rPr>
          <w:rFonts w:eastAsia="Angsana New" w:cs="Noto Sans Thai"/>
          <w:bCs/>
          <w:szCs w:val="24"/>
          <w:cs/>
          <w:lang w:val="th" w:bidi="th-TH"/>
        </w:rPr>
        <w:t>ซ่อง</w:t>
      </w:r>
      <w:r w:rsidRPr="00CF46DA">
        <w:rPr>
          <w:rFonts w:eastAsia="Cordia New" w:cs="Arial"/>
          <w:bCs/>
          <w:szCs w:val="24"/>
          <w:cs/>
          <w:lang w:val="th" w:bidi="th"/>
        </w:rPr>
        <w:t xml:space="preserve">) </w:t>
      </w:r>
    </w:p>
    <w:p w14:paraId="0F675316" w14:textId="5B21FD64" w:rsidR="005635D4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ผู้จัดการสถานประกอบกิจการ</w:t>
      </w:r>
      <w:r w:rsidR="008E041E" w:rsidRPr="00CF46DA">
        <w:rPr>
          <w:rFonts w:eastAsia="Angsana New" w:cs="Noto Sans Thai" w:hint="cs"/>
          <w:szCs w:val="22"/>
          <w:cs/>
          <w:lang w:val="th" w:bidi="th-TH"/>
        </w:rPr>
        <w:t>สถานที่ค้าประเวณี</w:t>
      </w:r>
      <w:r w:rsidRPr="00CF46DA">
        <w:rPr>
          <w:rFonts w:eastAsia="Angsana New" w:cs="Noto Sans Thai"/>
          <w:szCs w:val="22"/>
          <w:cs/>
          <w:lang w:val="th" w:bidi="th-TH"/>
        </w:rPr>
        <w:t>ต้องมีการอนุมัติที่ถูกต้องจากหน่วยงานออกใบอนุญาตธุรกิจ</w:t>
      </w:r>
      <w:r w:rsidRPr="00CF46DA">
        <w:rPr>
          <w:rFonts w:eastAsia="Cordia New" w:cs="Arial"/>
          <w:szCs w:val="22"/>
          <w:cs/>
          <w:lang w:val="th" w:bidi="th"/>
        </w:rPr>
        <w:t xml:space="preserve"> (Business Licensing Authority)</w:t>
      </w:r>
    </w:p>
    <w:p w14:paraId="09EB1DEE" w14:textId="02F5FFF7" w:rsidR="00EB04E6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ข้อกำหนดนี้จะถูกเพิกถอนออกไปใน</w:t>
      </w:r>
      <w:r w:rsidR="0007067C" w:rsidRPr="00CF46DA">
        <w:rPr>
          <w:rFonts w:eastAsia="Angsana New" w:cs="Noto Sans Thai" w:hint="cs"/>
          <w:szCs w:val="22"/>
          <w:cs/>
          <w:lang w:val="th" w:bidi="th-TH"/>
        </w:rPr>
        <w:t>วาระ</w:t>
      </w:r>
      <w:r w:rsidRPr="00CF46DA">
        <w:rPr>
          <w:rFonts w:eastAsia="Angsana New" w:cs="Noto Sans Thai"/>
          <w:szCs w:val="22"/>
          <w:cs/>
          <w:lang w:val="th" w:bidi="th-TH"/>
        </w:rPr>
        <w:t>ที่</w:t>
      </w:r>
      <w:r w:rsidRPr="00CF46DA">
        <w:rPr>
          <w:rFonts w:eastAsia="Cordia New" w:cs="Arial"/>
          <w:szCs w:val="22"/>
          <w:cs/>
          <w:lang w:val="th" w:bidi="th"/>
        </w:rPr>
        <w:t xml:space="preserve"> 2 </w:t>
      </w:r>
      <w:r w:rsidRPr="00CF46DA">
        <w:rPr>
          <w:rFonts w:eastAsia="Angsana New" w:cs="Noto Sans Thai"/>
          <w:szCs w:val="22"/>
          <w:cs/>
          <w:lang w:val="th" w:bidi="th-TH"/>
        </w:rPr>
        <w:t>ของการปฏิรูป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ซึ่งจะเริ่มต้นในเดือนธันวาคม</w:t>
      </w:r>
      <w:r w:rsidRPr="00CF46DA">
        <w:rPr>
          <w:rFonts w:eastAsia="Cordia New" w:cs="Arial"/>
          <w:szCs w:val="22"/>
          <w:cs/>
          <w:lang w:val="th" w:bidi="th"/>
        </w:rPr>
        <w:t xml:space="preserve"> 2023 </w:t>
      </w:r>
      <w:r w:rsidRPr="00CF46DA">
        <w:rPr>
          <w:rFonts w:eastAsia="Angsana New" w:cs="Noto Sans Thai"/>
          <w:szCs w:val="22"/>
          <w:cs/>
          <w:lang w:val="th" w:bidi="th-TH"/>
        </w:rPr>
        <w:t>จนกว่าจะถึงวันนั้น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ผู้จัดการสถานประกอบกิจการ</w:t>
      </w:r>
      <w:r w:rsidR="008E041E" w:rsidRPr="00CF46DA">
        <w:rPr>
          <w:rFonts w:eastAsia="Angsana New" w:cs="Noto Sans Thai" w:hint="cs"/>
          <w:szCs w:val="22"/>
          <w:cs/>
          <w:lang w:val="th" w:bidi="th-TH"/>
        </w:rPr>
        <w:t>สถานที่ค้าประเวณี</w:t>
      </w:r>
      <w:r w:rsidR="00EA2DB1" w:rsidRPr="00CF46DA">
        <w:rPr>
          <w:rFonts w:eastAsia="Cordia New" w:cs="Angsana New" w:hint="cs"/>
          <w:szCs w:val="22"/>
          <w:cs/>
          <w:lang w:val="th" w:bidi="th"/>
        </w:rPr>
        <w:t>ยังคง</w:t>
      </w:r>
      <w:r w:rsidRPr="00CF46DA">
        <w:rPr>
          <w:rFonts w:eastAsia="Angsana New" w:cs="Noto Sans Thai"/>
          <w:szCs w:val="22"/>
          <w:cs/>
          <w:lang w:val="th" w:bidi="th-TH"/>
        </w:rPr>
        <w:t>ต้องรักษา</w:t>
      </w:r>
      <w:r w:rsidR="00EA2DB1" w:rsidRPr="00CF46DA">
        <w:rPr>
          <w:rFonts w:eastAsia="Angsana New" w:cs="Noto Sans Thai" w:hint="cs"/>
          <w:szCs w:val="22"/>
          <w:cs/>
          <w:lang w:val="th" w:bidi="th-TH"/>
        </w:rPr>
        <w:t>คำ</w:t>
      </w:r>
      <w:r w:rsidRPr="00CF46DA">
        <w:rPr>
          <w:rFonts w:eastAsia="Angsana New" w:cs="Noto Sans Thai"/>
          <w:szCs w:val="22"/>
          <w:cs/>
          <w:lang w:val="th" w:bidi="th-TH"/>
        </w:rPr>
        <w:t>อนุมัติของพวกเขาให้เป็นปัจจุบัน</w:t>
      </w:r>
    </w:p>
    <w:p w14:paraId="1BE7EA03" w14:textId="77777777" w:rsidR="00635A4C" w:rsidRPr="00CF46DA" w:rsidRDefault="00EF7488" w:rsidP="0087566F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t>สุขภาพทางเพศ</w:t>
      </w:r>
    </w:p>
    <w:p w14:paraId="2B09318F" w14:textId="77777777" w:rsidR="009F6746" w:rsidRPr="00CF46DA" w:rsidRDefault="00EF7488" w:rsidP="009F6746">
      <w:pPr>
        <w:pStyle w:val="Heading3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การตรวจสุขภาพทางเพศ</w:t>
      </w:r>
    </w:p>
    <w:p w14:paraId="1ABF04D5" w14:textId="07D0EC17" w:rsidR="009F6746" w:rsidRPr="00CF46DA" w:rsidRDefault="00EF7488" w:rsidP="009F6746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พนักงานบริการไม่จำเป็นต้องตรวจคัดกรองสุขภาพทางเพศทุกสามเดือนตาม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 </w:t>
      </w:r>
      <w:r w:rsidRPr="00CF46DA">
        <w:rPr>
          <w:rFonts w:eastAsia="Angsana New" w:cs="Noto Sans Thai"/>
          <w:szCs w:val="22"/>
          <w:cs/>
          <w:lang w:val="th" w:bidi="th-TH"/>
        </w:rPr>
        <w:t>อีกต่อไป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2D29169A" w14:textId="49EA9B20" w:rsidR="009F6746" w:rsidRPr="00CF46DA" w:rsidRDefault="00EF7488" w:rsidP="2976D352">
      <w:pPr>
        <w:pStyle w:val="DJCSbody"/>
        <w:rPr>
          <w:rFonts w:eastAsia="Arial"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ในฐานะธุรกิจอย่างหนึ่ง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คุณอาจยังคงต้องให้พนักงานมีส่วนร่วมในการดูแลสุขภาพทางเพศ</w:t>
      </w:r>
      <w:r w:rsidR="007C33E5" w:rsidRPr="00CF46DA">
        <w:rPr>
          <w:rStyle w:val="q4iawc"/>
          <w:rFonts w:ascii="Angsana New" w:hAnsi="Angsana New" w:cs="Angsana New" w:hint="cs"/>
          <w:cs/>
          <w:lang w:bidi="th-TH"/>
        </w:rPr>
        <w:t>ตามความเหมาะสม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เพื่อให้สถานที่ทำงานปลอดภัยและถูกสุขอนามัย</w:t>
      </w:r>
    </w:p>
    <w:p w14:paraId="1C54E6C4" w14:textId="702C341E" w:rsidR="009F6746" w:rsidRPr="00CF46DA" w:rsidRDefault="00EF7488" w:rsidP="007C33E5">
      <w:pPr>
        <w:pStyle w:val="DJCSbody"/>
        <w:rPr>
          <w:rFonts w:cs="Noto Sans Thai"/>
          <w:lang w:bidi="th-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พนักงานบริการทางเพศและแพทย์ของพวกเขาควรเป็นผู้ตัดสินใจว่าจะทำการประเมินสุขภาพทางเพศบ่อยแค่ไหน</w:t>
      </w:r>
    </w:p>
    <w:p w14:paraId="0025B85C" w14:textId="35D0F992" w:rsidR="0087566F" w:rsidRPr="00CF46DA" w:rsidRDefault="00EF7488" w:rsidP="00D512E0">
      <w:pPr>
        <w:pStyle w:val="Heading3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ถุงยางอนามัยและ</w:t>
      </w:r>
      <w:r w:rsidR="008E041E" w:rsidRPr="00CF46DA">
        <w:rPr>
          <w:rFonts w:eastAsia="Angsana New" w:cs="Noto Sans Thai" w:hint="cs"/>
          <w:szCs w:val="22"/>
          <w:cs/>
          <w:lang w:val="th" w:bidi="th-TH"/>
        </w:rPr>
        <w:t>แนว</w:t>
      </w:r>
      <w:r w:rsidRPr="00CF46DA">
        <w:rPr>
          <w:rFonts w:eastAsia="Angsana New" w:cs="Noto Sans Thai"/>
          <w:szCs w:val="22"/>
          <w:cs/>
          <w:lang w:val="th" w:bidi="th-TH"/>
        </w:rPr>
        <w:t>ปฏิบัติ</w:t>
      </w:r>
      <w:r w:rsidR="007C33E5" w:rsidRPr="00CF46DA">
        <w:rPr>
          <w:rFonts w:eastAsia="Angsana New" w:cs="Noto Sans Thai" w:hint="cs"/>
          <w:szCs w:val="22"/>
          <w:cs/>
          <w:lang w:val="th" w:bidi="th-TH"/>
        </w:rPr>
        <w:t>การมีเพศสัมพันธ์</w:t>
      </w:r>
      <w:r w:rsidRPr="00CF46DA">
        <w:rPr>
          <w:rFonts w:eastAsia="Angsana New" w:cs="Noto Sans Thai"/>
          <w:szCs w:val="22"/>
          <w:cs/>
          <w:lang w:val="th" w:bidi="th-TH"/>
        </w:rPr>
        <w:t>ที่ปลอดภัยยิ่งขึ้น</w:t>
      </w:r>
    </w:p>
    <w:p w14:paraId="421E5C04" w14:textId="4319641E" w:rsidR="002B3CD3" w:rsidRPr="00CF46DA" w:rsidRDefault="00C81966" w:rsidP="002B3CD3">
      <w:pPr>
        <w:pStyle w:val="DJCSbody"/>
        <w:rPr>
          <w:rFonts w:cs="Noto Sans Thai"/>
        </w:rPr>
      </w:pPr>
      <w:r w:rsidRPr="00985968">
        <w:rPr>
          <w:rFonts w:eastAsia="Angsana New" w:cs="Noto Sans Thai" w:hint="cs"/>
          <w:szCs w:val="22"/>
          <w:cs/>
          <w:lang w:val="th" w:bidi="th-TH"/>
        </w:rPr>
        <w:t>จะ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ไม่เป็นความผิดอีกต่อไป</w:t>
      </w:r>
      <w:r w:rsidR="00EF7488"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หากพนักงาน</w:t>
      </w:r>
      <w:r w:rsidR="00EF7488"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AB2F5F" w:rsidRPr="00CF46DA">
        <w:rPr>
          <w:rFonts w:eastAsia="Angsana New" w:cs="Noto Sans Thai"/>
          <w:szCs w:val="22"/>
          <w:cs/>
          <w:lang w:val="th" w:bidi="th-TH"/>
        </w:rPr>
        <w:t>ผู้รับ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จ้าง</w:t>
      </w:r>
      <w:r w:rsidR="0091498C" w:rsidRPr="00CF46DA">
        <w:rPr>
          <w:rFonts w:eastAsia="Angsana New" w:cs="Noto Sans Thai" w:hint="cs"/>
          <w:szCs w:val="22"/>
          <w:cs/>
          <w:lang w:val="th" w:bidi="th-TH"/>
        </w:rPr>
        <w:t>ตามสัญญา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หรือลูกค้าไม่มีส่วนร่วมใน</w:t>
      </w:r>
      <w:r w:rsidR="008E041E" w:rsidRPr="00CF46DA">
        <w:rPr>
          <w:rFonts w:eastAsia="Angsana New" w:cs="Noto Sans Thai" w:hint="cs"/>
          <w:szCs w:val="22"/>
          <w:cs/>
          <w:lang w:val="th" w:bidi="th-TH"/>
        </w:rPr>
        <w:t>แนว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ปฏิบัติ</w:t>
      </w:r>
      <w:r w:rsidR="007C33E5" w:rsidRPr="00CF46DA">
        <w:rPr>
          <w:rFonts w:eastAsia="Angsana New" w:cs="Noto Sans Thai" w:hint="cs"/>
          <w:szCs w:val="22"/>
          <w:cs/>
          <w:lang w:val="th" w:bidi="th-TH"/>
        </w:rPr>
        <w:t>การมีเพศสัมพันธ์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ที่ปลอดภัยยิ่งขึ้น</w:t>
      </w:r>
      <w:r w:rsidR="00EF7488"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เช่น</w:t>
      </w:r>
      <w:r w:rsidR="00EF7488"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การใช้ถุงยางอนามัย</w:t>
      </w:r>
      <w:r w:rsidR="00EF7488"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21BCE0F2" w14:textId="1E3005DE" w:rsidR="00D07997" w:rsidRPr="00CF46DA" w:rsidRDefault="00EF7488" w:rsidP="002B3CD3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อย่างไรก็ตาม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ภาระหน้าที่</w:t>
      </w:r>
      <w:r w:rsidRPr="00CF46DA">
        <w:rPr>
          <w:rFonts w:eastAsia="Angsana New" w:cs="Noto Sans Thai"/>
          <w:szCs w:val="22"/>
          <w:cs/>
          <w:lang w:val="th" w:bidi="th-TH"/>
        </w:rPr>
        <w:t>ของคุณภายใต้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</w:t>
      </w:r>
      <w:r w:rsidR="00AB2F5F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>การ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สาธารณสุขและสุขภาวะ</w:t>
      </w:r>
      <w:r w:rsidR="0091498C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91498C" w:rsidRPr="00CF46DA">
        <w:rPr>
          <w:rFonts w:eastAsia="Cordia New" w:cs="Browallia New" w:hint="cs"/>
          <w:i/>
          <w:iCs/>
          <w:szCs w:val="28"/>
          <w:cs/>
          <w:lang w:val="th" w:bidi="th-TH"/>
        </w:rPr>
        <w:t xml:space="preserve"> 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2008 (Public Health and Wellbeing Act 2008) </w:t>
      </w:r>
      <w:r w:rsidRPr="00CF46DA">
        <w:rPr>
          <w:rFonts w:eastAsia="Angsana New" w:cs="Noto Sans Thai"/>
          <w:szCs w:val="22"/>
          <w:cs/>
          <w:lang w:val="th" w:bidi="th-TH"/>
        </w:rPr>
        <w:t>จะยังคง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มี</w:t>
      </w:r>
      <w:r w:rsidRPr="00CF46DA">
        <w:rPr>
          <w:rFonts w:eastAsia="Angsana New" w:cs="Noto Sans Thai"/>
          <w:szCs w:val="22"/>
          <w:cs/>
          <w:lang w:val="th" w:bidi="th-TH"/>
        </w:rPr>
        <w:t>อยู่จนถึงเดือนธันวาคม</w:t>
      </w:r>
      <w:r w:rsidRPr="00985968">
        <w:rPr>
          <w:rFonts w:asciiTheme="minorHAnsi" w:eastAsia="Cordia New" w:hAnsiTheme="minorHAnsi" w:cstheme="minorHAnsi"/>
          <w:szCs w:val="22"/>
          <w:cs/>
          <w:lang w:val="th" w:bidi="th"/>
        </w:rPr>
        <w:t xml:space="preserve"> 2023</w:t>
      </w:r>
      <w:r w:rsidRPr="00985968">
        <w:rPr>
          <w:rFonts w:eastAsia="Cordia New" w:cs="Noto Sans Thai"/>
          <w:szCs w:val="22"/>
          <w:cs/>
          <w:lang w:val="th" w:bidi="th"/>
        </w:rPr>
        <w:t xml:space="preserve"> </w:t>
      </w:r>
      <w:r w:rsidR="00985968" w:rsidRPr="00985968">
        <w:rPr>
          <w:rFonts w:asciiTheme="minorHAnsi" w:hAnsiTheme="minorHAnsi" w:cstheme="minorHAnsi"/>
          <w:szCs w:val="22"/>
          <w:cs/>
          <w:lang w:bidi="th-TH"/>
        </w:rPr>
        <w:t>(</w:t>
      </w:r>
      <w:r w:rsidR="00985968" w:rsidRPr="00985968">
        <w:rPr>
          <w:rFonts w:asciiTheme="minorBidi" w:hAnsiTheme="minorBidi" w:cs="Noto Sans Thai" w:hint="cs"/>
          <w:szCs w:val="22"/>
          <w:cs/>
          <w:lang w:bidi="th-TH"/>
        </w:rPr>
        <w:t>ซึ่งหลังจากนั้นจะยังคงใช้พระราชบัญญัติอาชีวอนามัยและความปลอดภัยปี</w:t>
      </w:r>
      <w:r w:rsidR="00985968" w:rsidRPr="00985968">
        <w:rPr>
          <w:rFonts w:eastAsia="Cordia New" w:cs="Noto Sans Thai"/>
          <w:szCs w:val="22"/>
          <w:cs/>
          <w:lang w:val="th" w:bidi="th"/>
        </w:rPr>
        <w:t xml:space="preserve"> </w:t>
      </w:r>
      <w:r w:rsidR="00985968" w:rsidRPr="00985968">
        <w:rPr>
          <w:rFonts w:asciiTheme="minorHAnsi" w:eastAsia="Cordia New" w:hAnsiTheme="minorHAnsi" w:cstheme="minorHAnsi"/>
          <w:i/>
          <w:iCs/>
          <w:szCs w:val="22"/>
          <w:cs/>
          <w:lang w:val="th" w:bidi="th"/>
        </w:rPr>
        <w:t>2004 (Occupational Health and Safety Act 2004)</w:t>
      </w:r>
      <w:r w:rsidR="00985968" w:rsidRPr="00985968">
        <w:rPr>
          <w:rFonts w:eastAsia="Cordia New" w:cs="Noto Sans Thai" w:hint="cs"/>
          <w:szCs w:val="22"/>
          <w:cs/>
          <w:lang w:val="th" w:bidi="th"/>
        </w:rPr>
        <w:t xml:space="preserve"> ต่อไป</w:t>
      </w:r>
      <w:r w:rsidR="00985968" w:rsidRPr="00985968">
        <w:rPr>
          <w:rFonts w:asciiTheme="minorHAnsi" w:eastAsia="Cordia New" w:hAnsiTheme="minorHAnsi" w:cstheme="minorHAnsi"/>
          <w:szCs w:val="22"/>
          <w:cs/>
          <w:lang w:val="th" w:bidi="th-TH"/>
        </w:rPr>
        <w:t>)</w:t>
      </w:r>
      <w:r w:rsidR="00985968" w:rsidRPr="00985968">
        <w:rPr>
          <w:rFonts w:eastAsia="Cordia New" w:cs="Noto Sans Thai" w:hint="cs"/>
          <w:szCs w:val="22"/>
          <w:cs/>
          <w:lang w:val="th" w:bidi="th-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ซึ่งหมายความว่าคุณต้อง</w:t>
      </w:r>
      <w:r w:rsidRPr="00CF46DA">
        <w:rPr>
          <w:rFonts w:eastAsia="Cordia New" w:cs="Arial"/>
          <w:szCs w:val="22"/>
          <w:cs/>
          <w:lang w:val="th" w:bidi="th"/>
        </w:rPr>
        <w:t>:</w:t>
      </w:r>
      <w:r w:rsidR="007C33E5" w:rsidRPr="00CF46DA">
        <w:rPr>
          <w:rFonts w:eastAsia="Cordia New" w:cs="Arial"/>
          <w:szCs w:val="22"/>
          <w:lang w:bidi="th"/>
        </w:rPr>
        <w:t xml:space="preserve"> </w:t>
      </w:r>
    </w:p>
    <w:p w14:paraId="660E5D75" w14:textId="6B7B2620" w:rsidR="0087566F" w:rsidRPr="00CF46DA" w:rsidRDefault="00AB2F5F" w:rsidP="001909BB">
      <w:pPr>
        <w:pStyle w:val="DJCSbullet1"/>
        <w:rPr>
          <w:rFonts w:cs="Noto Sans Thai"/>
        </w:rPr>
      </w:pPr>
      <w:r w:rsidRPr="00CF46DA">
        <w:rPr>
          <w:rFonts w:eastAsia="Angsana New" w:cs="Noto Sans Thai" w:hint="cs"/>
          <w:szCs w:val="22"/>
          <w:cs/>
          <w:lang w:val="th" w:bidi="th-TH"/>
        </w:rPr>
        <w:t>จัดหา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ถุงยางอนามัยและสารหล่อลื่น</w:t>
      </w:r>
      <w:r w:rsidR="00F7652F" w:rsidRPr="00CF46DA">
        <w:rPr>
          <w:rFonts w:eastAsia="Angsana New" w:cs="Noto Sans Thai" w:hint="cs"/>
          <w:szCs w:val="22"/>
          <w:cs/>
          <w:lang w:val="th" w:bidi="th-TH"/>
        </w:rPr>
        <w:t>ให้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กับพนักงานและลูกค้าของคุณในจำนวนที่เพียงพอ</w:t>
      </w:r>
    </w:p>
    <w:p w14:paraId="50243E86" w14:textId="77777777" w:rsidR="003C76A2" w:rsidRPr="00CF46DA" w:rsidRDefault="00EF7488" w:rsidP="001909BB">
      <w:pPr>
        <w:pStyle w:val="DJCSbullet1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ดำเนินการตามสมควรเพื่อให้แน่ใจว่ามีการใช้ถุงยางอนามัยตามความเหมาะสม</w:t>
      </w:r>
    </w:p>
    <w:p w14:paraId="197F7F89" w14:textId="6E7282E6" w:rsidR="001909BB" w:rsidRPr="00CF46DA" w:rsidRDefault="00EF7488" w:rsidP="001909BB">
      <w:pPr>
        <w:pStyle w:val="DJCSbullet1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ไม่ขัดขวางหรือ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กีด</w:t>
      </w:r>
      <w:r w:rsidRPr="00CF46DA">
        <w:rPr>
          <w:rFonts w:eastAsia="Angsana New" w:cs="Noto Sans Thai"/>
          <w:szCs w:val="22"/>
          <w:cs/>
          <w:lang w:val="th" w:bidi="th-TH"/>
        </w:rPr>
        <w:t>กันพนักงาน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ในการ</w:t>
      </w:r>
      <w:r w:rsidRPr="00CF46DA">
        <w:rPr>
          <w:rFonts w:eastAsia="Angsana New" w:cs="Noto Sans Thai"/>
          <w:szCs w:val="22"/>
          <w:cs/>
          <w:lang w:val="th" w:bidi="th-TH"/>
        </w:rPr>
        <w:t>ใช้ถุงยางอนามัย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4B4C70FA" w14:textId="77777777" w:rsidR="0087566F" w:rsidRPr="00CF46DA" w:rsidRDefault="00EF7488" w:rsidP="00D512E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มีบทลงโทษสำหรับการไม่ปฏิบัติตามกฎ</w:t>
      </w:r>
    </w:p>
    <w:p w14:paraId="4E97083A" w14:textId="4A52F6AF" w:rsidR="00D556D2" w:rsidRPr="00CF46DA" w:rsidRDefault="00EF7488" w:rsidP="00D556D2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ตามที่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พระราชบัญญัติอาชีวอนามัยและความปลอดภัย</w:t>
      </w:r>
      <w:r w:rsidR="00E72D2E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F7652F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 xml:space="preserve"> 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2004 (Occupational Health and Safety Act 2004) 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กำหนด</w:t>
      </w:r>
      <w:r w:rsidRPr="00CF46DA">
        <w:rPr>
          <w:rFonts w:eastAsia="Cordia New" w:cs="Arial"/>
          <w:szCs w:val="22"/>
          <w:cs/>
          <w:lang w:val="th" w:bidi="th"/>
        </w:rPr>
        <w:t>:</w:t>
      </w:r>
    </w:p>
    <w:p w14:paraId="13237802" w14:textId="6BCE6C17" w:rsidR="00D556D2" w:rsidRPr="00CF46DA" w:rsidRDefault="00EF7488" w:rsidP="00ED4399">
      <w:pPr>
        <w:pStyle w:val="DJCSbullet1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คุณ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ยัง</w:t>
      </w:r>
      <w:r w:rsidRPr="00CF46DA">
        <w:rPr>
          <w:rFonts w:eastAsia="Angsana New" w:cs="Noto Sans Thai"/>
          <w:szCs w:val="22"/>
          <w:cs/>
          <w:lang w:val="th" w:bidi="th-TH"/>
        </w:rPr>
        <w:t>ต้องจัดให้มี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สภาพแวดล้อม</w:t>
      </w:r>
      <w:r w:rsidRPr="00CF46DA">
        <w:rPr>
          <w:rFonts w:eastAsia="Angsana New" w:cs="Noto Sans Thai"/>
          <w:szCs w:val="22"/>
          <w:cs/>
          <w:lang w:val="th" w:bidi="th-TH"/>
        </w:rPr>
        <w:t>การทำงานที่ปลอดภัยและปราศจากความเสี่ยงต่อสุขภาพต่อไปเท่าที่จะสามารถทำได้อย่างสมเหตุสมผล</w:t>
      </w:r>
    </w:p>
    <w:p w14:paraId="52BF9D85" w14:textId="1D6B3B15" w:rsidR="007D432C" w:rsidRPr="00CF46DA" w:rsidRDefault="00EF7488" w:rsidP="00EB30AF">
      <w:pPr>
        <w:pStyle w:val="DJCSbullet1"/>
        <w:spacing w:after="12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พนักงานและผู้รับ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จ้าง</w:t>
      </w:r>
      <w:r w:rsidR="00E72D2E" w:rsidRPr="00CF46DA">
        <w:rPr>
          <w:rFonts w:eastAsia="Angsana New" w:cs="Noto Sans Thai" w:hint="cs"/>
          <w:szCs w:val="22"/>
          <w:cs/>
          <w:lang w:val="th" w:bidi="th-TH"/>
        </w:rPr>
        <w:t>ตามสัญญา</w:t>
      </w:r>
      <w:r w:rsidRPr="00CF46DA">
        <w:rPr>
          <w:rFonts w:eastAsia="Angsana New" w:cs="Noto Sans Thai"/>
          <w:szCs w:val="22"/>
          <w:cs/>
          <w:lang w:val="th" w:bidi="th-TH"/>
        </w:rPr>
        <w:t>ต้องดูแลสุขภาพและความปลอดภัยของตนเองและ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ผู้</w:t>
      </w:r>
      <w:r w:rsidRPr="00CF46DA">
        <w:rPr>
          <w:rFonts w:eastAsia="Angsana New" w:cs="Noto Sans Thai"/>
          <w:szCs w:val="22"/>
          <w:cs/>
          <w:lang w:val="th" w:bidi="th-TH"/>
        </w:rPr>
        <w:t>อื่นในสถานที่ทำงานอย่าง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เหมาะสม</w:t>
      </w:r>
      <w:r w:rsidR="00AB2F5F"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1C0AEB62" w14:textId="53389F64" w:rsidR="006D539F" w:rsidRPr="00CF46DA" w:rsidRDefault="00EF7488" w:rsidP="00ED4399">
      <w:pPr>
        <w:pStyle w:val="DJCSbullet1"/>
        <w:numPr>
          <w:ilvl w:val="0"/>
          <w:numId w:val="0"/>
        </w:numPr>
        <w:spacing w:after="12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เพราะฉะนั้นคุณจึงยังจำเป็นต้องใช้ถุงยางอนามัยในธุรกิจของคุณอยู่ต่อไป</w:t>
      </w:r>
    </w:p>
    <w:p w14:paraId="69F4CFF0" w14:textId="36286F22" w:rsidR="002158E0" w:rsidRPr="00CF46DA" w:rsidRDefault="00EF7488" w:rsidP="00ED4399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ถุงยางอนามัยและแนวปฏิบัติ</w:t>
      </w:r>
      <w:r w:rsidR="00AB2F5F" w:rsidRPr="00CF46DA">
        <w:rPr>
          <w:rFonts w:eastAsia="Angsana New" w:cs="Noto Sans Thai" w:hint="cs"/>
          <w:szCs w:val="22"/>
          <w:cs/>
          <w:lang w:val="th" w:bidi="th-TH"/>
        </w:rPr>
        <w:t>การมีเพศสัมพันธ์</w:t>
      </w:r>
      <w:r w:rsidRPr="00CF46DA">
        <w:rPr>
          <w:rFonts w:eastAsia="Angsana New" w:cs="Noto Sans Thai"/>
          <w:szCs w:val="22"/>
          <w:cs/>
          <w:lang w:val="th" w:bidi="th-TH"/>
        </w:rPr>
        <w:t>ที่ปลอดภัยยิ่งขึ้นยังคงมีความสำคัญยิ่ง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ในการป้องกันสุขภาพและความปลอดภัยของทั้งพนักงานบริการทางเพศและลูกค้า</w:t>
      </w:r>
    </w:p>
    <w:p w14:paraId="6FDA1302" w14:textId="6D6B9E85" w:rsidR="00BE195F" w:rsidRPr="00CF46DA" w:rsidRDefault="00EF7488" w:rsidP="00ED4399">
      <w:pPr>
        <w:pStyle w:val="Heading3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โรคติดเชื้อทางเพศสัมพันธ์</w:t>
      </w:r>
    </w:p>
    <w:p w14:paraId="1C18385A" w14:textId="3EDA363E" w:rsidR="00BE195F" w:rsidRPr="00494942" w:rsidRDefault="00C81966" w:rsidP="00ED4399">
      <w:pPr>
        <w:pStyle w:val="DJCSbody"/>
        <w:rPr>
          <w:rFonts w:cs="Noto Sans Thai"/>
        </w:rPr>
      </w:pPr>
      <w:r w:rsidRPr="00494942">
        <w:rPr>
          <w:rFonts w:eastAsia="Angsana New" w:cs="Noto Sans Thai" w:hint="cs"/>
          <w:szCs w:val="22"/>
          <w:cs/>
          <w:lang w:val="th" w:bidi="th-TH"/>
        </w:rPr>
        <w:t>จะ</w:t>
      </w:r>
      <w:r w:rsidR="00AB2F5F" w:rsidRPr="00494942">
        <w:rPr>
          <w:rFonts w:eastAsia="Angsana New" w:cs="Noto Sans Thai"/>
          <w:szCs w:val="22"/>
          <w:cs/>
          <w:lang w:val="th" w:bidi="th-TH"/>
        </w:rPr>
        <w:t>ไม่ผิดกฎหมายอีกต่อไป</w:t>
      </w:r>
      <w:r w:rsidR="00AB2F5F" w:rsidRPr="00494942">
        <w:rPr>
          <w:rFonts w:eastAsia="Angsana New" w:cs="Noto Sans Thai" w:hint="cs"/>
          <w:szCs w:val="22"/>
          <w:cs/>
          <w:lang w:val="th" w:bidi="th-TH"/>
        </w:rPr>
        <w:t>หาก</w:t>
      </w:r>
      <w:r w:rsidR="00EF7488" w:rsidRPr="00494942">
        <w:rPr>
          <w:rFonts w:eastAsia="Angsana New" w:cs="Noto Sans Thai"/>
          <w:szCs w:val="22"/>
          <w:cs/>
          <w:lang w:val="th" w:bidi="th-TH"/>
        </w:rPr>
        <w:t>คนที่ทำงานเป็นพนักงานบริการทางเพศ</w:t>
      </w:r>
      <w:r w:rsidR="00AB2F5F" w:rsidRPr="00494942">
        <w:rPr>
          <w:rFonts w:eastAsia="Angsana New" w:cs="Noto Sans Thai" w:hint="cs"/>
          <w:szCs w:val="22"/>
          <w:cs/>
          <w:lang w:val="th" w:bidi="th-TH"/>
        </w:rPr>
        <w:t>ใน</w:t>
      </w:r>
      <w:r w:rsidR="00EF7488" w:rsidRPr="00494942">
        <w:rPr>
          <w:rFonts w:eastAsia="Angsana New" w:cs="Noto Sans Thai"/>
          <w:szCs w:val="22"/>
          <w:cs/>
          <w:lang w:val="th" w:bidi="th-TH"/>
        </w:rPr>
        <w:t>ขณะที่เป็นโรคติดเชื้อทางเพศสัมพันธ์</w:t>
      </w:r>
    </w:p>
    <w:p w14:paraId="68369BA6" w14:textId="4F19BB1D" w:rsidR="00F130EC" w:rsidRPr="00494942" w:rsidRDefault="00EF7488" w:rsidP="00ED4399">
      <w:pPr>
        <w:pStyle w:val="DJCSbody"/>
        <w:rPr>
          <w:rFonts w:cs="Noto Sans Thai"/>
        </w:rPr>
      </w:pPr>
      <w:r w:rsidRPr="00494942">
        <w:rPr>
          <w:rFonts w:eastAsia="Angsana New" w:cs="Noto Sans Thai"/>
          <w:szCs w:val="22"/>
          <w:cs/>
          <w:lang w:val="th" w:bidi="th-TH"/>
        </w:rPr>
        <w:t>นอกจากนี้</w:t>
      </w:r>
      <w:r w:rsidRPr="00494942">
        <w:rPr>
          <w:rFonts w:eastAsia="Cordia New" w:cs="Arial"/>
          <w:szCs w:val="22"/>
          <w:cs/>
          <w:lang w:val="th" w:bidi="th"/>
        </w:rPr>
        <w:t xml:space="preserve"> </w:t>
      </w:r>
      <w:r w:rsidRPr="00494942">
        <w:rPr>
          <w:rFonts w:eastAsia="Angsana New" w:cs="Noto Sans Thai"/>
          <w:szCs w:val="22"/>
          <w:cs/>
          <w:lang w:val="th" w:bidi="th-TH"/>
        </w:rPr>
        <w:t>ยังไม่เป็นการกระทำผิดต่อไปอีกด้วยที่จะอนุญาตให้พนักงานบริการทางเพศทำงานขณะที่พวกเขาเป็นโรคติดเชื้อ</w:t>
      </w:r>
      <w:r w:rsidR="0009018B" w:rsidRPr="00494942">
        <w:rPr>
          <w:rFonts w:eastAsia="Angsana New" w:cs="Noto Sans Thai"/>
          <w:szCs w:val="22"/>
          <w:cs/>
          <w:lang w:val="th" w:bidi="th-TH"/>
        </w:rPr>
        <w:br/>
      </w:r>
      <w:r w:rsidRPr="00494942">
        <w:rPr>
          <w:rFonts w:eastAsia="Angsana New" w:cs="Noto Sans Thai"/>
          <w:szCs w:val="22"/>
          <w:cs/>
          <w:lang w:val="th" w:bidi="th-TH"/>
        </w:rPr>
        <w:t>ทางเพศสัมพันธ์</w:t>
      </w:r>
    </w:p>
    <w:p w14:paraId="11FE3009" w14:textId="411CD397" w:rsidR="00B467A3" w:rsidRPr="00494942" w:rsidRDefault="00EF7488" w:rsidP="00ED4399">
      <w:pPr>
        <w:pStyle w:val="DJCSbody"/>
        <w:rPr>
          <w:rFonts w:cs="Noto Sans Thai"/>
          <w:szCs w:val="22"/>
          <w:lang w:val="en-GB"/>
        </w:rPr>
      </w:pPr>
      <w:r w:rsidRPr="00494942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พนักงานบริการทางเพศและธุรกิจ</w:t>
      </w:r>
      <w:r w:rsidR="00AB2F5F" w:rsidRPr="00494942">
        <w:rPr>
          <w:rFonts w:eastAsia="Angsana New" w:cs="Noto Sans Thai" w:hint="cs"/>
          <w:szCs w:val="22"/>
          <w:cs/>
          <w:lang w:val="th" w:bidi="th-TH"/>
        </w:rPr>
        <w:t>งาน</w:t>
      </w:r>
      <w:r w:rsidRPr="00494942">
        <w:rPr>
          <w:rFonts w:eastAsia="Angsana New" w:cs="Noto Sans Thai"/>
          <w:szCs w:val="22"/>
          <w:cs/>
          <w:lang w:val="th" w:bidi="th-TH"/>
        </w:rPr>
        <w:t>บริการทางเพศยังควรใช้</w:t>
      </w:r>
      <w:r w:rsidR="00CC302B" w:rsidRPr="00494942">
        <w:rPr>
          <w:rFonts w:eastAsia="Angsana New" w:cs="Noto Sans Thai" w:hint="cs"/>
          <w:szCs w:val="22"/>
          <w:cs/>
          <w:lang w:val="th" w:bidi="th-TH"/>
        </w:rPr>
        <w:t>มาตรการป้องกันอย่างเพียงพอ</w:t>
      </w:r>
      <w:r w:rsidRPr="00494942">
        <w:rPr>
          <w:rFonts w:eastAsia="Angsana New" w:cs="Noto Sans Thai"/>
          <w:szCs w:val="22"/>
          <w:cs/>
          <w:lang w:val="th" w:bidi="th-TH"/>
        </w:rPr>
        <w:t>เพื่อให้มั่นใจว่าจะไม่มีการแพร่เชื้อเกิดขึ้น</w:t>
      </w:r>
    </w:p>
    <w:p w14:paraId="5F857EFE" w14:textId="6935D649" w:rsidR="00EE1E85" w:rsidRPr="00CF46DA" w:rsidRDefault="00EF7488" w:rsidP="00ED4399">
      <w:pPr>
        <w:pStyle w:val="DJCSbody"/>
        <w:rPr>
          <w:rFonts w:eastAsia="Symbol" w:cs="Noto Sans Thai"/>
          <w:lang w:val="en-GB"/>
        </w:rPr>
      </w:pPr>
      <w:r w:rsidRPr="00494942">
        <w:rPr>
          <w:rFonts w:eastAsia="Angsana New" w:cs="Noto Sans Thai"/>
          <w:szCs w:val="22"/>
          <w:cs/>
          <w:lang w:val="th" w:bidi="th-TH"/>
        </w:rPr>
        <w:t>สำหรับสมาชิกในชุมชนคนใดที่ตรวจพบว่าเป็นโรคติดเชื้อทางเพศสัมพันธ์ที่ต้องแจ้ง</w:t>
      </w:r>
      <w:r w:rsidR="00CC302B" w:rsidRPr="00494942">
        <w:rPr>
          <w:rFonts w:eastAsia="Angsana New" w:cs="Noto Sans Thai"/>
          <w:szCs w:val="22"/>
          <w:cs/>
          <w:lang w:val="th" w:bidi="th-TH"/>
        </w:rPr>
        <w:t>ให้ทราบ</w:t>
      </w:r>
      <w:r w:rsidRPr="00494942">
        <w:rPr>
          <w:rFonts w:eastAsia="Cordia New" w:cs="Angsana New"/>
          <w:szCs w:val="22"/>
          <w:cs/>
          <w:lang w:val="th" w:bidi="th"/>
        </w:rPr>
        <w:t xml:space="preserve"> </w:t>
      </w:r>
      <w:r w:rsidRPr="00494942">
        <w:rPr>
          <w:rFonts w:eastAsia="Angsana New" w:cs="Noto Sans Thai"/>
          <w:szCs w:val="22"/>
          <w:cs/>
          <w:lang w:val="th" w:bidi="th-TH"/>
        </w:rPr>
        <w:t>มีการ</w:t>
      </w:r>
      <w:r w:rsidR="00CC302B" w:rsidRPr="00494942">
        <w:rPr>
          <w:rFonts w:eastAsia="Angsana New" w:cs="Noto Sans Thai"/>
          <w:szCs w:val="22"/>
          <w:cs/>
          <w:lang w:val="th" w:bidi="th-TH"/>
        </w:rPr>
        <w:t>หน่วยงาน</w:t>
      </w:r>
      <w:r w:rsidRPr="00494942">
        <w:rPr>
          <w:rFonts w:eastAsia="Angsana New" w:cs="Noto Sans Thai"/>
          <w:szCs w:val="22"/>
          <w:cs/>
          <w:lang w:val="th" w:bidi="th-TH"/>
        </w:rPr>
        <w:t>ด้านสาธารณสุข</w:t>
      </w:r>
      <w:r w:rsidR="00CC302B" w:rsidRPr="00494942">
        <w:rPr>
          <w:rFonts w:eastAsia="Angsana New" w:cs="Noto Sans Thai"/>
          <w:szCs w:val="22"/>
          <w:cs/>
          <w:lang w:val="th" w:bidi="th-TH"/>
        </w:rPr>
        <w:t>มากมาย</w:t>
      </w:r>
      <w:r w:rsidR="00C81966" w:rsidRPr="00494942">
        <w:rPr>
          <w:rFonts w:asciiTheme="minorHAnsi" w:eastAsia="Angsana New" w:hAnsiTheme="minorHAnsi" w:cstheme="minorHAnsi"/>
          <w:szCs w:val="22"/>
          <w:cs/>
          <w:lang w:val="th" w:bidi="th-TH"/>
        </w:rPr>
        <w:t>(</w:t>
      </w:r>
      <w:r w:rsidR="00C81966" w:rsidRPr="00494942">
        <w:rPr>
          <w:rFonts w:eastAsia="Angsana New" w:cs="Noto Sans Thai" w:hint="cs"/>
          <w:szCs w:val="22"/>
          <w:cs/>
          <w:lang w:val="th" w:bidi="th-TH"/>
        </w:rPr>
        <w:t xml:space="preserve">หรือ </w:t>
      </w:r>
      <w:r w:rsidR="00C81966" w:rsidRPr="00494942">
        <w:rPr>
          <w:rFonts w:eastAsia="Angsana New" w:cs="Angsana New" w:hint="cs"/>
          <w:szCs w:val="22"/>
          <w:cs/>
          <w:lang w:val="th" w:bidi="th-TH"/>
        </w:rPr>
        <w:t>“</w:t>
      </w:r>
      <w:r w:rsidR="00C81966" w:rsidRPr="00494942">
        <w:rPr>
          <w:rFonts w:eastAsia="Angsana New" w:cs="Noto Sans Thai" w:hint="cs"/>
          <w:szCs w:val="22"/>
          <w:cs/>
          <w:lang w:val="th" w:bidi="th-TH"/>
        </w:rPr>
        <w:t>หลายแห่ง</w:t>
      </w:r>
      <w:r w:rsidR="00C81966" w:rsidRPr="00494942">
        <w:rPr>
          <w:rFonts w:eastAsia="Angsana New" w:cs="Angsana New" w:hint="cs"/>
          <w:szCs w:val="22"/>
          <w:cs/>
          <w:lang w:val="th" w:bidi="th-TH"/>
        </w:rPr>
        <w:t>”</w:t>
      </w:r>
      <w:r w:rsidR="00C81966" w:rsidRPr="00494942">
        <w:rPr>
          <w:rFonts w:asciiTheme="minorHAnsi" w:eastAsia="Angsana New" w:hAnsiTheme="minorHAnsi" w:cstheme="minorHAnsi"/>
          <w:szCs w:val="22"/>
          <w:cs/>
          <w:lang w:val="th" w:bidi="th-TH"/>
        </w:rPr>
        <w:t>)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ที่ให้ความช่วยเหลือ</w:t>
      </w:r>
      <w:r w:rsidRPr="00CF46DA">
        <w:rPr>
          <w:rFonts w:eastAsia="Angsana New" w:cs="Noto Sans Thai"/>
          <w:szCs w:val="22"/>
          <w:cs/>
          <w:lang w:val="th" w:bidi="th-TH"/>
        </w:rPr>
        <w:t>ใน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รัฐ</w:t>
      </w:r>
      <w:r w:rsidRPr="00CF46DA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ซึ่งรวมถึงการให้ความรู้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การสนับสนุนและการติดตาม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ผู้</w:t>
      </w:r>
      <w:r w:rsidRPr="00CF46DA">
        <w:rPr>
          <w:rFonts w:eastAsia="Angsana New" w:cs="Noto Sans Thai"/>
          <w:szCs w:val="22"/>
          <w:cs/>
          <w:lang w:val="th" w:bidi="th-TH"/>
        </w:rPr>
        <w:t>สัมผัส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เชื้อ</w:t>
      </w:r>
    </w:p>
    <w:p w14:paraId="1F65B92E" w14:textId="5B85E644" w:rsidR="00EE1E85" w:rsidRPr="00CF46DA" w:rsidRDefault="00EF7488" w:rsidP="00ED4399">
      <w:pPr>
        <w:pStyle w:val="DJCSbody"/>
        <w:rPr>
          <w:rFonts w:eastAsiaTheme="minorHAnsi" w:cs="Noto Sans Thai"/>
          <w:lang w:val="en-GB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ใน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บาง</w:t>
      </w:r>
      <w:r w:rsidRPr="00CF46DA">
        <w:rPr>
          <w:rFonts w:eastAsia="Angsana New" w:cs="Noto Sans Thai"/>
          <w:szCs w:val="22"/>
          <w:cs/>
          <w:lang w:val="th" w:bidi="th-TH"/>
        </w:rPr>
        <w:t>กรณี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ซึ่ง</w:t>
      </w:r>
      <w:r w:rsidRPr="00CF46DA">
        <w:rPr>
          <w:rFonts w:eastAsia="Angsana New" w:cs="Noto Sans Thai"/>
          <w:szCs w:val="22"/>
          <w:cs/>
          <w:lang w:val="th" w:bidi="th-TH"/>
        </w:rPr>
        <w:t>พบไม่บ่อย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นัก</w:t>
      </w:r>
      <w:r w:rsidRPr="00CF46DA">
        <w:rPr>
          <w:rFonts w:eastAsia="Angsana New" w:cs="Noto Sans Thai"/>
          <w:szCs w:val="22"/>
          <w:cs/>
          <w:lang w:val="th" w:bidi="th-TH"/>
        </w:rPr>
        <w:t>ที่บุคคลมีพฤติกรรมที่ทำให้ผู้อื่นมีความเสี่ยง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ต่อ</w:t>
      </w:r>
      <w:r w:rsidRPr="00CF46DA">
        <w:rPr>
          <w:rFonts w:eastAsia="Angsana New" w:cs="Noto Sans Thai"/>
          <w:szCs w:val="22"/>
          <w:cs/>
          <w:lang w:val="th" w:bidi="th-TH"/>
        </w:rPr>
        <w:t>สุขภาพ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อย่าง</w:t>
      </w:r>
      <w:r w:rsidRPr="00CF46DA">
        <w:rPr>
          <w:rFonts w:eastAsia="Angsana New" w:cs="Noto Sans Thai"/>
          <w:szCs w:val="22"/>
          <w:cs/>
          <w:lang w:val="th" w:bidi="th-TH"/>
        </w:rPr>
        <w:t>ร้ายแรง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เจ้าหน้าที่สาธารณสุข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ระดับสูง</w:t>
      </w:r>
      <w:r w:rsidRPr="00CF46DA">
        <w:rPr>
          <w:rFonts w:eastAsia="Angsana New" w:cs="Noto Sans Thai"/>
          <w:szCs w:val="22"/>
          <w:cs/>
          <w:lang w:val="th" w:bidi="th-TH"/>
        </w:rPr>
        <w:t>มีอำนาจในการ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เข้ามา</w:t>
      </w:r>
      <w:r w:rsidRPr="00CF46DA">
        <w:rPr>
          <w:rFonts w:eastAsia="Angsana New" w:cs="Noto Sans Thai"/>
          <w:szCs w:val="22"/>
          <w:cs/>
          <w:lang w:val="th" w:bidi="th-TH"/>
        </w:rPr>
        <w:t>ประเมินความเสี่ยงและจัดการความเสี่ยงในการแพร่เชื่้อ</w:t>
      </w:r>
    </w:p>
    <w:p w14:paraId="1C7DEA90" w14:textId="795AA8DA" w:rsidR="00BE195F" w:rsidRPr="00CF46DA" w:rsidRDefault="00EF7488" w:rsidP="00ED4399">
      <w:pPr>
        <w:pStyle w:val="DJCSbody"/>
        <w:rPr>
          <w:rFonts w:cs="Noto Sans Thai"/>
          <w:lang w:bidi="th-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พนักงานบริการทางเพศแต่ละคนและแพทย์ของพวกเขาควรเป็นผู้ตัดสินใจเกี่ยวกับแผนการรักษาและการจัดการสำหรับโรคติดเชื้อทางเพศสัมพันธ์</w:t>
      </w:r>
      <w:r w:rsidR="00B2353E" w:rsidRPr="00CF46DA">
        <w:rPr>
          <w:rFonts w:eastAsia="Angsana New" w:cs="Noto Sans Thai" w:hint="cs"/>
          <w:szCs w:val="22"/>
          <w:cs/>
          <w:lang w:val="th" w:bidi="th-TH"/>
        </w:rPr>
        <w:t xml:space="preserve"> </w:t>
      </w:r>
    </w:p>
    <w:p w14:paraId="259C496A" w14:textId="16E54C01" w:rsidR="004E634B" w:rsidRPr="00CF46DA" w:rsidRDefault="00EF7488" w:rsidP="004E634B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lastRenderedPageBreak/>
        <w:t>การควบคุมการโ</w:t>
      </w:r>
      <w:r w:rsidRPr="00CF46DA">
        <w:rPr>
          <w:rFonts w:eastAsia="Angsana New" w:cs="Noto Sans Thai"/>
          <w:bCs/>
          <w:color w:val="auto"/>
          <w:szCs w:val="24"/>
          <w:cs/>
          <w:lang w:val="th" w:bidi="th-TH"/>
        </w:rPr>
        <w:t>ฆ</w:t>
      </w:r>
      <w:r w:rsidR="00CC302B" w:rsidRPr="00CF46DA">
        <w:rPr>
          <w:rFonts w:eastAsia="Angsana New" w:cs="Noto Sans Thai" w:hint="cs"/>
          <w:bCs/>
          <w:color w:val="auto"/>
          <w:szCs w:val="24"/>
          <w:cs/>
          <w:lang w:val="th" w:bidi="th-TH"/>
        </w:rPr>
        <w:t>ษ</w:t>
      </w:r>
      <w:r w:rsidRPr="00CF46DA">
        <w:rPr>
          <w:rFonts w:eastAsia="Angsana New" w:cs="Noto Sans Thai"/>
          <w:bCs/>
          <w:color w:val="auto"/>
          <w:szCs w:val="24"/>
          <w:cs/>
          <w:lang w:val="th" w:bidi="th-TH"/>
        </w:rPr>
        <w:t>ณา</w:t>
      </w:r>
      <w:r w:rsidRPr="00CF46DA">
        <w:rPr>
          <w:rFonts w:eastAsia="Cordia New" w:cs="Angsana New"/>
          <w:bCs/>
          <w:color w:val="auto"/>
          <w:szCs w:val="24"/>
          <w:cs/>
          <w:lang w:val="th" w:bidi="th"/>
        </w:rPr>
        <w:t xml:space="preserve"> </w:t>
      </w:r>
    </w:p>
    <w:p w14:paraId="77B93CB3" w14:textId="2548CF13" w:rsidR="004E634B" w:rsidRPr="00CF46DA" w:rsidRDefault="00CC302B" w:rsidP="0009018B">
      <w:pPr>
        <w:pStyle w:val="DJCSbody"/>
        <w:rPr>
          <w:rFonts w:eastAsia="Cordia New" w:cs="Arial"/>
          <w:i/>
          <w:iCs/>
          <w:szCs w:val="22"/>
          <w:cs/>
          <w:lang w:val="th" w:bidi="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ระเบียบข้อบังคับและ</w:t>
      </w:r>
      <w:r w:rsidR="00EF7488" w:rsidRPr="00CF46DA">
        <w:rPr>
          <w:rFonts w:eastAsia="Angsana New" w:cs="Noto Sans Thai"/>
          <w:szCs w:val="22"/>
          <w:cs/>
          <w:lang w:val="th" w:bidi="th-TH"/>
        </w:rPr>
        <w:t>การควบคุมการโฆษณาอุตสาหกรรมทางเพศภายใต้</w:t>
      </w:r>
      <w:r w:rsidR="00EF7488"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="00EF7488" w:rsidRPr="00CF46DA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="00EF7488" w:rsidRPr="00CF46DA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 xml:space="preserve">1994 </w:t>
      </w:r>
      <w:r w:rsidR="0009018B" w:rsidRPr="00CF46DA">
        <w:rPr>
          <w:rFonts w:eastAsia="Cordia New" w:cs="Noto Sans Thai"/>
          <w:i/>
          <w:iCs/>
          <w:cs/>
          <w:lang w:val="th" w:bidi="th-TH"/>
        </w:rPr>
        <w:br/>
      </w:r>
      <w:r w:rsidR="00EF7488" w:rsidRPr="00CF46DA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>(</w:t>
      </w:r>
      <w:r w:rsidR="00EF7488" w:rsidRPr="00CF46DA">
        <w:rPr>
          <w:rFonts w:eastAsia="Cordia New" w:cs="Arial"/>
          <w:i/>
          <w:iCs/>
          <w:szCs w:val="22"/>
          <w:lang w:val="th" w:bidi="th"/>
        </w:rPr>
        <w:t>Sex</w:t>
      </w:r>
      <w:r w:rsidR="00EF7488" w:rsidRPr="00CF46DA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="00EF7488" w:rsidRPr="00CF46DA">
        <w:rPr>
          <w:rFonts w:eastAsia="Cordia New" w:cs="Arial"/>
          <w:i/>
          <w:iCs/>
          <w:szCs w:val="22"/>
          <w:lang w:val="th" w:bidi="th"/>
        </w:rPr>
        <w:t>Work</w:t>
      </w:r>
      <w:r w:rsidR="00EF7488" w:rsidRPr="00CF46DA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="00EF7488" w:rsidRPr="00CF46DA">
        <w:rPr>
          <w:rFonts w:eastAsia="Cordia New" w:cs="Arial"/>
          <w:i/>
          <w:iCs/>
          <w:szCs w:val="22"/>
          <w:lang w:val="th" w:bidi="th"/>
        </w:rPr>
        <w:t>Act</w:t>
      </w:r>
      <w:r w:rsidR="00EF7488" w:rsidRPr="00CF46DA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="00EF7488" w:rsidRPr="00CF46DA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>1994)</w:t>
      </w:r>
      <w:r w:rsidR="00EF7488"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ได้ถูกเพิกถอนไป</w:t>
      </w:r>
    </w:p>
    <w:p w14:paraId="185A8D06" w14:textId="7E2BDC82" w:rsidR="004E634B" w:rsidRPr="00CF46DA" w:rsidRDefault="00EF7488" w:rsidP="00B55BD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พนักงานบริการทางเพศและธุรกิจงานบริการทางเพศจะไม่จำเป็นต้องใส่หมายเลข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ประจำตัวตาม</w:t>
      </w:r>
      <w:r w:rsidRPr="00CF46DA">
        <w:rPr>
          <w:rFonts w:eastAsia="Angsana New" w:cs="Noto Sans Thai"/>
          <w:szCs w:val="22"/>
          <w:cs/>
          <w:lang w:val="th" w:bidi="th-TH"/>
        </w:rPr>
        <w:t>พระราชบัญญัติงานบริการทางเพศ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494942">
        <w:rPr>
          <w:rFonts w:asciiTheme="minorHAnsi" w:eastAsia="Cordia New" w:hAnsiTheme="minorHAnsi" w:cstheme="minorHAnsi"/>
          <w:szCs w:val="22"/>
          <w:cs/>
          <w:lang w:val="th" w:bidi="th"/>
        </w:rPr>
        <w:t>(</w:t>
      </w:r>
      <w:r w:rsidRPr="00CF46DA">
        <w:rPr>
          <w:rFonts w:eastAsia="Cordia New" w:cs="Arial"/>
          <w:szCs w:val="22"/>
          <w:lang w:val="th" w:bidi="th"/>
        </w:rPr>
        <w:t xml:space="preserve">SWA) 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ลง</w:t>
      </w:r>
      <w:r w:rsidRPr="00CF46DA">
        <w:rPr>
          <w:rFonts w:eastAsia="Angsana New" w:cs="Noto Sans Thai"/>
          <w:szCs w:val="22"/>
          <w:cs/>
          <w:lang w:val="th" w:bidi="th-TH"/>
        </w:rPr>
        <w:t>ในโฆษณาของพวกเขาอีกต่อไป</w:t>
      </w:r>
    </w:p>
    <w:p w14:paraId="64E0EB88" w14:textId="2FDAA179" w:rsidR="004E634B" w:rsidRPr="00CF46DA" w:rsidRDefault="00EF7488" w:rsidP="00B55BD0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ตอนนี้ธุรกิจงานบริการสามารถ</w:t>
      </w:r>
      <w:r w:rsidR="00CC302B" w:rsidRPr="00CF46DA">
        <w:rPr>
          <w:rFonts w:eastAsia="Angsana New" w:cs="Noto Sans Thai" w:hint="cs"/>
          <w:szCs w:val="22"/>
          <w:cs/>
          <w:lang w:val="th" w:bidi="th-TH"/>
        </w:rPr>
        <w:t>ที่</w:t>
      </w:r>
      <w:r w:rsidRPr="00CF46DA">
        <w:rPr>
          <w:rFonts w:eastAsia="Angsana New" w:cs="Noto Sans Thai"/>
          <w:szCs w:val="22"/>
          <w:cs/>
          <w:lang w:val="th" w:bidi="th-TH"/>
        </w:rPr>
        <w:t>จะ</w:t>
      </w:r>
      <w:r w:rsidRPr="00CF46DA">
        <w:rPr>
          <w:rFonts w:eastAsia="Cordia New" w:cs="Arial"/>
          <w:szCs w:val="22"/>
          <w:cs/>
          <w:lang w:val="th" w:bidi="th"/>
        </w:rPr>
        <w:t>:</w:t>
      </w:r>
    </w:p>
    <w:p w14:paraId="23B89DC5" w14:textId="77777777" w:rsidR="004E634B" w:rsidRPr="00CF46DA" w:rsidRDefault="00EF7488" w:rsidP="00B55BD0">
      <w:pPr>
        <w:pStyle w:val="DJCSbullet1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บรรยายลักษณะงานบริการที่ให้และไม่ให้ในโฆษณา</w:t>
      </w:r>
    </w:p>
    <w:p w14:paraId="7C894E7A" w14:textId="04CB8BBF" w:rsidR="004E634B" w:rsidRPr="00CF46DA" w:rsidRDefault="00EF7488" w:rsidP="00B55BD0">
      <w:pPr>
        <w:pStyle w:val="DJCSbullet1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ใช้คำศัพท์เกี่ยวกับการนวดในโฆษณาหากเป็นการบรรยาย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ถึง</w:t>
      </w:r>
      <w:r w:rsidRPr="00CF46DA">
        <w:rPr>
          <w:rFonts w:eastAsia="Angsana New" w:cs="Noto Sans Thai"/>
          <w:szCs w:val="22"/>
          <w:cs/>
          <w:lang w:val="th" w:bidi="th-TH"/>
        </w:rPr>
        <w:t>บริการที่ให้</w:t>
      </w:r>
    </w:p>
    <w:p w14:paraId="3A949C33" w14:textId="00D04DE1" w:rsidR="004E634B" w:rsidRPr="00CF46DA" w:rsidRDefault="00EF7488" w:rsidP="00B55BD0">
      <w:pPr>
        <w:pStyle w:val="DJCSbullet1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อ้างถึง</w:t>
      </w:r>
      <w:r w:rsidR="00CC302B" w:rsidRPr="00CF46DA">
        <w:rPr>
          <w:rFonts w:eastAsia="Angsana New" w:cs="Noto Sans Thai"/>
          <w:szCs w:val="22"/>
          <w:cs/>
          <w:lang w:val="th" w:bidi="th-TH"/>
        </w:rPr>
        <w:t>แนวปฏิบัติการมีเพศสัมพันธ์</w:t>
      </w:r>
      <w:r w:rsidRPr="00CF46DA">
        <w:rPr>
          <w:rFonts w:eastAsia="Angsana New" w:cs="Noto Sans Thai"/>
          <w:szCs w:val="22"/>
          <w:cs/>
          <w:lang w:val="th" w:bidi="th-TH"/>
        </w:rPr>
        <w:t>ที่ปลอดภัยยิ่งขึ้นในโฆษณา</w:t>
      </w:r>
    </w:p>
    <w:p w14:paraId="7239305C" w14:textId="3833AD97" w:rsidR="004E634B" w:rsidRPr="00CF46DA" w:rsidRDefault="00EF7488" w:rsidP="00B55BD0">
      <w:pPr>
        <w:pStyle w:val="DJCSbullet1"/>
        <w:spacing w:after="12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ใส่ภาพ</w:t>
      </w:r>
      <w:r w:rsidR="0068280F" w:rsidRPr="00CF46DA">
        <w:rPr>
          <w:rFonts w:eastAsia="Angsana New" w:cs="Noto Sans Thai"/>
          <w:szCs w:val="22"/>
          <w:cs/>
          <w:lang w:val="th" w:bidi="th-TH"/>
        </w:rPr>
        <w:t>ถ่าย</w:t>
      </w:r>
      <w:r w:rsidRPr="00CF46DA">
        <w:rPr>
          <w:rFonts w:eastAsia="Angsana New" w:cs="Noto Sans Thai"/>
          <w:szCs w:val="22"/>
          <w:cs/>
          <w:lang w:val="th" w:bidi="th-TH"/>
        </w:rPr>
        <w:t>หรือแสดงภาพอื่น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ๆ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รวมถึงภาพเปลือยในโฆษณา</w:t>
      </w:r>
    </w:p>
    <w:p w14:paraId="17011F7A" w14:textId="46D5E5D0" w:rsidR="004E634B" w:rsidRPr="00CF46DA" w:rsidRDefault="00EF7488" w:rsidP="00B55BD0">
      <w:pPr>
        <w:pStyle w:val="DJCSbody"/>
        <w:rPr>
          <w:rFonts w:eastAsia="Cordia New" w:cs="Noto Sans Thai"/>
          <w:cs/>
          <w:lang w:val="th" w:bidi="th-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ธุรกิจยังต้องปฏิบัติตามข้อกำหนดของบริษัทโฆษณาตลอดจนกฎเกณฑ์ทั่วไปที่ใช้กับการโฆษณาทุกรูปแบบ</w:t>
      </w:r>
      <w:r w:rsidRPr="00CF46DA">
        <w:rPr>
          <w:rFonts w:eastAsia="Cordia New" w:cs="Arial"/>
          <w:szCs w:val="22"/>
          <w:cs/>
          <w:lang w:val="th" w:bidi="th"/>
        </w:rPr>
        <w:t xml:space="preserve"> (</w:t>
      </w:r>
      <w:r w:rsidRPr="00CF46DA">
        <w:rPr>
          <w:rFonts w:eastAsia="Angsana New" w:cs="Noto Sans Thai"/>
          <w:szCs w:val="22"/>
          <w:cs/>
          <w:lang w:val="th" w:bidi="th-TH"/>
        </w:rPr>
        <w:t>เช่นภายใต้กฎหมาย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คุ้มครอง</w:t>
      </w:r>
      <w:r w:rsidRPr="00CF46DA">
        <w:rPr>
          <w:rFonts w:eastAsia="Angsana New" w:cs="Noto Sans Thai"/>
          <w:szCs w:val="22"/>
          <w:cs/>
          <w:lang w:val="th" w:bidi="th-TH"/>
        </w:rPr>
        <w:t>ผู้บริโภคออสเตรเลีย</w:t>
      </w:r>
      <w:r w:rsidRPr="00CF46DA">
        <w:rPr>
          <w:rFonts w:eastAsia="Cordia New" w:cs="Arial"/>
          <w:szCs w:val="22"/>
          <w:cs/>
          <w:lang w:val="th" w:bidi="th"/>
        </w:rPr>
        <w:t xml:space="preserve">) </w:t>
      </w:r>
    </w:p>
    <w:p w14:paraId="203941E2" w14:textId="77777777" w:rsidR="0009018B" w:rsidRPr="00CF46DA" w:rsidRDefault="0009018B" w:rsidP="00B55BD0">
      <w:pPr>
        <w:pStyle w:val="DJCSbody"/>
        <w:rPr>
          <w:rFonts w:cs="Noto Sans Thai"/>
          <w:cs/>
          <w:lang w:bidi="th-TH"/>
        </w:rPr>
      </w:pPr>
    </w:p>
    <w:p w14:paraId="21214E15" w14:textId="77777777" w:rsidR="00EC3409" w:rsidRPr="00CF46DA" w:rsidRDefault="00EF7488" w:rsidP="00B55BD0">
      <w:pPr>
        <w:pStyle w:val="Heading30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การโฆษณาตำแหน่งงานว่าง</w:t>
      </w:r>
    </w:p>
    <w:p w14:paraId="15BD4F67" w14:textId="77777777" w:rsidR="008962A8" w:rsidRPr="00CF46DA" w:rsidRDefault="00EF7488" w:rsidP="00B55BD0">
      <w:pPr>
        <w:pStyle w:val="DJCSbody"/>
        <w:rPr>
          <w:rFonts w:cs="Noto Sans Thai"/>
          <w:lang w:bidi="th-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ธุรกิจงานบริการทางเพศไม่ถูกห้ามโฆษณาตำแหน่งงานว่างอีกต่อไป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ซึ่งรวมถึงงานที่เกี่ยวข้องกับการบริการทางเพศสัมพันธ์</w:t>
      </w:r>
    </w:p>
    <w:p w14:paraId="1A9BD8BE" w14:textId="77CCFAAD" w:rsidR="008962A8" w:rsidRPr="00CF46DA" w:rsidRDefault="00EF7488" w:rsidP="00B55BD0">
      <w:pPr>
        <w:pStyle w:val="DJCSbody"/>
        <w:rPr>
          <w:rFonts w:cs="Noto Sans Thai"/>
          <w:lang w:bidi="th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การสรรหาบุคคลเข้าทำงานในงานบริการทางเพศด้วยการ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ล่อ</w:t>
      </w:r>
      <w:r w:rsidRPr="00CF46DA">
        <w:rPr>
          <w:rFonts w:eastAsia="Angsana New" w:cs="Noto Sans Thai"/>
          <w:szCs w:val="22"/>
          <w:cs/>
          <w:lang w:val="th" w:bidi="th-TH"/>
        </w:rPr>
        <w:t>ลวงยัง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คง</w:t>
      </w:r>
      <w:r w:rsidRPr="00CF46DA">
        <w:rPr>
          <w:rFonts w:eastAsia="Angsana New" w:cs="Noto Sans Thai"/>
          <w:szCs w:val="22"/>
          <w:cs/>
          <w:lang w:val="th" w:bidi="th-TH"/>
        </w:rPr>
        <w:t>เป็นอาชญากรรมอยู่ภายใต้</w:t>
      </w:r>
      <w:r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พระราชบัญญัติอาชญากรรม</w:t>
      </w:r>
      <w:r w:rsidR="004D2EF4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4D2EF4" w:rsidRPr="00CF46DA">
        <w:rPr>
          <w:rFonts w:eastAsia="Cordia New" w:cs="Browallia New" w:hint="cs"/>
          <w:i/>
          <w:iCs/>
          <w:szCs w:val="28"/>
          <w:cs/>
          <w:lang w:val="th" w:bidi="th-TH"/>
        </w:rPr>
        <w:t xml:space="preserve"> </w:t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 xml:space="preserve"> 1958 </w:t>
      </w:r>
      <w:r w:rsidR="00C366D9" w:rsidRPr="00CF46DA">
        <w:rPr>
          <w:rFonts w:eastAsia="Cordia New" w:cs="Noto Sans Thai"/>
          <w:i/>
          <w:iCs/>
          <w:cs/>
          <w:lang w:val="th" w:bidi="th-TH"/>
        </w:rPr>
        <w:br/>
      </w:r>
      <w:r w:rsidRPr="00CF46DA">
        <w:rPr>
          <w:rFonts w:eastAsia="Cordia New" w:cs="Arial"/>
          <w:i/>
          <w:iCs/>
          <w:szCs w:val="22"/>
          <w:cs/>
          <w:lang w:val="th" w:bidi="th"/>
        </w:rPr>
        <w:t>(Crimes Act 1958)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ตัวอย่างของการ</w:t>
      </w:r>
      <w:r w:rsidR="0068280F" w:rsidRPr="00CF46DA">
        <w:rPr>
          <w:rFonts w:eastAsia="Angsana New" w:cs="Noto Sans Thai"/>
          <w:szCs w:val="22"/>
          <w:cs/>
          <w:lang w:val="th" w:bidi="th-TH"/>
        </w:rPr>
        <w:t>ล่อลวงให้มาทำงาน</w:t>
      </w:r>
      <w:r w:rsidRPr="00CF46DA">
        <w:rPr>
          <w:rFonts w:eastAsia="Angsana New" w:cs="Noto Sans Thai"/>
          <w:szCs w:val="22"/>
          <w:cs/>
          <w:lang w:val="th" w:bidi="th-TH"/>
        </w:rPr>
        <w:t>อาจเป็นการโฆษณางานโดย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ที่</w:t>
      </w:r>
      <w:r w:rsidRPr="00CF46DA">
        <w:rPr>
          <w:rFonts w:eastAsia="Angsana New" w:cs="Noto Sans Thai"/>
          <w:szCs w:val="22"/>
          <w:cs/>
          <w:lang w:val="th" w:bidi="th-TH"/>
        </w:rPr>
        <w:t>ไม่มีการอ้างถึงงานบริการใด</w:t>
      </w:r>
      <w:r w:rsidR="00756185" w:rsidRPr="00CF46DA">
        <w:rPr>
          <w:rFonts w:eastAsia="Angsana New" w:cs="Noto Sans Thai" w:hint="cs"/>
          <w:szCs w:val="22"/>
          <w:cs/>
          <w:lang w:val="th" w:bidi="th-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ๆ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แต่</w:t>
      </w:r>
      <w:r w:rsidRPr="00CF46DA">
        <w:rPr>
          <w:rFonts w:eastAsia="Angsana New" w:cs="Noto Sans Thai"/>
          <w:szCs w:val="22"/>
          <w:cs/>
          <w:lang w:val="th" w:bidi="th-TH"/>
        </w:rPr>
        <w:t>เมื่อบุคคลนั้นมาถึงเพื่อเริ่มทำงาน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จึง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ได้</w:t>
      </w:r>
      <w:r w:rsidRPr="00CF46DA">
        <w:rPr>
          <w:rFonts w:eastAsia="Angsana New" w:cs="Noto Sans Thai"/>
          <w:szCs w:val="22"/>
          <w:cs/>
          <w:lang w:val="th" w:bidi="th-TH"/>
        </w:rPr>
        <w:t>มีการเปิดเผยหน้าที่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ซึ่ง</w:t>
      </w:r>
      <w:r w:rsidRPr="00CF46DA">
        <w:rPr>
          <w:rFonts w:eastAsia="Angsana New" w:cs="Noto Sans Thai"/>
          <w:szCs w:val="22"/>
          <w:cs/>
          <w:lang w:val="th" w:bidi="th-TH"/>
        </w:rPr>
        <w:t>เกี่ยวข้องกับงานบริการทางเพศ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67D6BEF2" w14:textId="77777777" w:rsidR="00ED1018" w:rsidRPr="00CF46DA" w:rsidRDefault="00EF7488" w:rsidP="00ED1018">
      <w:pPr>
        <w:pStyle w:val="Heading1"/>
        <w:rPr>
          <w:rFonts w:cs="Noto Sans Thai"/>
        </w:rPr>
      </w:pPr>
      <w:r w:rsidRPr="00CF46DA">
        <w:rPr>
          <w:rFonts w:eastAsia="Angsana New" w:cs="Noto Sans Thai"/>
          <w:szCs w:val="28"/>
          <w:cs/>
          <w:lang w:val="th" w:bidi="th-TH"/>
        </w:rPr>
        <w:t>ข้อมูลและการสนับสนุน</w:t>
      </w:r>
      <w:r w:rsidRPr="00CF46DA">
        <w:rPr>
          <w:rFonts w:eastAsia="Cordia New"/>
          <w:szCs w:val="28"/>
          <w:cs/>
          <w:lang w:val="th" w:bidi="th"/>
        </w:rPr>
        <w:t xml:space="preserve"> </w:t>
      </w:r>
    </w:p>
    <w:p w14:paraId="34684685" w14:textId="77777777" w:rsidR="00ED1018" w:rsidRPr="00CF46DA" w:rsidRDefault="00EF7488" w:rsidP="00ED1018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t>เกี่ยวกับการปฏิรูป</w:t>
      </w:r>
    </w:p>
    <w:p w14:paraId="1F6638C8" w14:textId="79D2005D" w:rsidR="00D004DD" w:rsidRPr="00CF46DA" w:rsidRDefault="00EF7488" w:rsidP="00BD33C1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ค้นหาข้อมูลเพิ่มเติมเกี่ยวกับข้อกำหนดใบอนุญาตและการจดทะเบียน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ล่าสุด</w:t>
      </w:r>
      <w:r w:rsidRPr="00CF46DA">
        <w:rPr>
          <w:rFonts w:eastAsia="Angsana New" w:cs="Noto Sans Thai"/>
          <w:szCs w:val="22"/>
          <w:cs/>
          <w:lang w:val="th" w:bidi="th-TH"/>
        </w:rPr>
        <w:t>สำหรับผู้ให้การบริการทางเพศได้ที่เว็บไซต์</w:t>
      </w:r>
      <w:r w:rsidR="0009018B" w:rsidRPr="00CF46DA">
        <w:rPr>
          <w:rFonts w:eastAsia="Angsana New" w:cs="Noto Sans Thai"/>
          <w:szCs w:val="22"/>
          <w:cs/>
          <w:lang w:val="th" w:bidi="th-TH"/>
        </w:rPr>
        <w:br/>
      </w:r>
      <w:r w:rsidRPr="00CF46DA">
        <w:rPr>
          <w:rFonts w:eastAsia="Angsana New" w:cs="Noto Sans Thai"/>
          <w:szCs w:val="22"/>
          <w:cs/>
          <w:lang w:val="th" w:bidi="th-TH"/>
        </w:rPr>
        <w:t>ของกิจการผู้บริโภควิกตอเรีย</w:t>
      </w:r>
      <w:r w:rsidRPr="00CF46DA">
        <w:rPr>
          <w:rFonts w:eastAsia="Cordia New" w:cs="Arial"/>
          <w:szCs w:val="22"/>
          <w:cs/>
          <w:lang w:val="th" w:bidi="th"/>
        </w:rPr>
        <w:t xml:space="preserve"> (Consumer Affairs Victoria): </w:t>
      </w:r>
      <w:hyperlink r:id="rId12" w:history="1">
        <w:r w:rsidRPr="00CF46DA">
          <w:rPr>
            <w:rStyle w:val="Hyperlink"/>
            <w:rFonts w:eastAsia="Cordia New" w:cs="Arial"/>
            <w:szCs w:val="22"/>
            <w:cs/>
            <w:lang w:val="th" w:bidi="th"/>
          </w:rPr>
          <w:t>consumer.vic.gov.au/licensing-and-registration/</w:t>
        </w:r>
        <w:r w:rsidR="0009018B" w:rsidRPr="00CF46DA">
          <w:rPr>
            <w:rStyle w:val="Hyperlink"/>
            <w:rFonts w:eastAsia="Cordia New" w:cs="Noto Sans Thai"/>
            <w:cs/>
            <w:lang w:val="th" w:bidi="th-TH"/>
          </w:rPr>
          <w:br/>
        </w:r>
        <w:r w:rsidRPr="00CF46DA">
          <w:rPr>
            <w:rStyle w:val="Hyperlink"/>
            <w:rFonts w:eastAsia="Cordia New" w:cs="Arial"/>
            <w:szCs w:val="22"/>
            <w:cs/>
            <w:lang w:val="th" w:bidi="th"/>
          </w:rPr>
          <w:t>sex-work-service-providers</w:t>
        </w:r>
      </w:hyperlink>
      <w:r w:rsidRPr="00CF46DA">
        <w:rPr>
          <w:rFonts w:eastAsia="Cordia New" w:cs="Arial"/>
          <w:szCs w:val="22"/>
          <w:cs/>
          <w:lang w:val="th" w:bidi="th"/>
        </w:rPr>
        <w:t xml:space="preserve"> </w:t>
      </w:r>
    </w:p>
    <w:p w14:paraId="2F9D09AE" w14:textId="1B97831E" w:rsidR="00542484" w:rsidRPr="00CF46DA" w:rsidRDefault="00EF7488" w:rsidP="00BD33C1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</w:t>
      </w:r>
      <w:r w:rsidR="00D004DD" w:rsidRPr="00CF46DA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พระราชบัญญัติการทำให้งานบริการทางเพศเป็นสิ่งที่ถูกกฎหมาย</w:t>
      </w:r>
      <w:r w:rsidR="00044934" w:rsidRPr="00CF46DA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D004DD" w:rsidRPr="00CF46DA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 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ได้ที่</w:t>
      </w:r>
      <w:r w:rsidRPr="00CF46DA">
        <w:rPr>
          <w:rFonts w:eastAsia="Angsana New" w:cs="Noto Sans Thai"/>
          <w:szCs w:val="22"/>
          <w:cs/>
          <w:lang w:val="th" w:bidi="th-TH"/>
        </w:rPr>
        <w:t>เว็บไซต์รัฐบาล</w:t>
      </w:r>
      <w:r w:rsidR="0068280F" w:rsidRPr="00CF46DA">
        <w:rPr>
          <w:rFonts w:eastAsia="Angsana New" w:cs="Noto Sans Thai" w:hint="cs"/>
          <w:szCs w:val="22"/>
          <w:cs/>
          <w:lang w:val="th" w:bidi="th-TH"/>
        </w:rPr>
        <w:t>รัฐ</w:t>
      </w:r>
      <w:r w:rsidRPr="00CF46DA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CF46DA">
        <w:rPr>
          <w:rFonts w:eastAsia="Cordia New" w:cs="Arial"/>
          <w:szCs w:val="22"/>
          <w:cs/>
          <w:lang w:val="th" w:bidi="th"/>
        </w:rPr>
        <w:t xml:space="preserve">: </w:t>
      </w:r>
      <w:hyperlink r:id="rId13" w:history="1">
        <w:r w:rsidR="00D004DD" w:rsidRPr="00CF46DA">
          <w:rPr>
            <w:rStyle w:val="Hyperlink"/>
            <w:rFonts w:eastAsia="Cordia New" w:cs="Arial"/>
            <w:szCs w:val="22"/>
            <w:cs/>
            <w:lang w:val="th" w:bidi="th"/>
          </w:rPr>
          <w:t>vic.gov.au/review-make-recommendations-decriminalisation-sex-work</w:t>
        </w:r>
      </w:hyperlink>
      <w:r w:rsidRPr="00CF46DA">
        <w:rPr>
          <w:rFonts w:eastAsia="Cordia New" w:cs="Arial"/>
          <w:szCs w:val="22"/>
          <w:cs/>
          <w:lang w:val="th" w:bidi="th"/>
        </w:rPr>
        <w:t xml:space="preserve">  </w:t>
      </w:r>
    </w:p>
    <w:p w14:paraId="36891474" w14:textId="62086DF0" w:rsidR="00ED1018" w:rsidRPr="00CF46DA" w:rsidRDefault="00EF7488" w:rsidP="00ED1018">
      <w:pPr>
        <w:pStyle w:val="Heading2"/>
        <w:rPr>
          <w:rFonts w:cs="Noto Sans Thai"/>
        </w:rPr>
      </w:pPr>
      <w:r w:rsidRPr="00CF46DA">
        <w:rPr>
          <w:rFonts w:eastAsia="Angsana New" w:cs="Noto Sans Thai"/>
          <w:bCs/>
          <w:szCs w:val="24"/>
          <w:cs/>
          <w:lang w:val="th" w:bidi="th-TH"/>
        </w:rPr>
        <w:t>เกี่ยวกับ</w:t>
      </w:r>
      <w:r w:rsidR="0068280F" w:rsidRPr="00CF46DA">
        <w:rPr>
          <w:rFonts w:eastAsia="Angsana New" w:cs="Noto Sans Thai"/>
          <w:bCs/>
          <w:szCs w:val="24"/>
          <w:cs/>
          <w:lang w:val="th" w:bidi="th-TH"/>
        </w:rPr>
        <w:t>ข้อผูกมัดของ</w:t>
      </w:r>
      <w:r w:rsidRPr="00CF46DA">
        <w:rPr>
          <w:rFonts w:eastAsia="Angsana New" w:cs="Noto Sans Thai"/>
          <w:bCs/>
          <w:szCs w:val="24"/>
          <w:cs/>
          <w:lang w:val="th" w:bidi="th-TH"/>
        </w:rPr>
        <w:t>ใบอนุญาตหรือค่าธรรมเนียมของฉัน</w:t>
      </w:r>
    </w:p>
    <w:p w14:paraId="43E2817A" w14:textId="143002C5" w:rsidR="00ED1018" w:rsidRPr="00B17F48" w:rsidRDefault="00EF7488" w:rsidP="00BD33C1">
      <w:pPr>
        <w:pStyle w:val="DJCSbody"/>
        <w:rPr>
          <w:rFonts w:cs="Noto Sans Thai"/>
        </w:rPr>
      </w:pPr>
      <w:r w:rsidRPr="00CF46DA">
        <w:rPr>
          <w:rFonts w:eastAsia="Angsana New" w:cs="Noto Sans Thai"/>
          <w:szCs w:val="22"/>
          <w:cs/>
          <w:lang w:val="th" w:bidi="th-TH"/>
        </w:rPr>
        <w:t>หากคุณมีคำถามเกี่ยวกับ</w:t>
      </w:r>
      <w:r w:rsidR="0068280F" w:rsidRPr="00CF46DA">
        <w:rPr>
          <w:rFonts w:eastAsia="Angsana New" w:cs="Noto Sans Thai"/>
          <w:szCs w:val="22"/>
          <w:cs/>
          <w:lang w:val="th" w:bidi="th-TH"/>
        </w:rPr>
        <w:t>ค่าธรรมเนียมหรือข้อผูกมัด</w:t>
      </w:r>
      <w:r w:rsidR="00F7652F" w:rsidRPr="00CF46DA">
        <w:rPr>
          <w:rFonts w:eastAsia="Angsana New" w:cs="Noto Sans Thai"/>
          <w:szCs w:val="22"/>
          <w:cs/>
          <w:lang w:val="th" w:bidi="th-TH"/>
        </w:rPr>
        <w:t>ใน</w:t>
      </w:r>
      <w:r w:rsidRPr="00CF46DA">
        <w:rPr>
          <w:rFonts w:eastAsia="Angsana New" w:cs="Noto Sans Thai"/>
          <w:szCs w:val="22"/>
          <w:cs/>
          <w:lang w:val="th" w:bidi="th-TH"/>
        </w:rPr>
        <w:t>ใบอนุญาต</w:t>
      </w:r>
      <w:r w:rsidRPr="00CF46DA">
        <w:rPr>
          <w:rFonts w:eastAsia="Cordia New" w:cs="Angsana New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กรุณาติดต่อหน่วยงานออกใบอนุญาตธุรกิจ</w:t>
      </w:r>
      <w:r w:rsidRPr="00CF46DA">
        <w:rPr>
          <w:rFonts w:eastAsia="Cordia New" w:cs="Arial"/>
          <w:szCs w:val="22"/>
          <w:cs/>
          <w:lang w:val="th" w:bidi="th"/>
        </w:rPr>
        <w:t xml:space="preserve"> (Business Licensing Authority) </w:t>
      </w:r>
      <w:r w:rsidRPr="00CF46DA">
        <w:rPr>
          <w:rFonts w:eastAsia="Angsana New" w:cs="Noto Sans Thai"/>
          <w:szCs w:val="22"/>
          <w:cs/>
          <w:lang w:val="th" w:bidi="th-TH"/>
        </w:rPr>
        <w:t>ที่หมายเลข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="00D004DD" w:rsidRPr="00CF46DA">
        <w:rPr>
          <w:rFonts w:eastAsia="Cordia New" w:cs="Arial"/>
          <w:b/>
          <w:bCs/>
          <w:szCs w:val="22"/>
          <w:cs/>
          <w:lang w:val="th" w:bidi="th"/>
        </w:rPr>
        <w:t>1300 135 452</w:t>
      </w:r>
      <w:r w:rsidRPr="00CF46DA">
        <w:rPr>
          <w:rFonts w:eastAsia="Cordia New" w:cs="Arial"/>
          <w:szCs w:val="22"/>
          <w:cs/>
          <w:lang w:val="th" w:bidi="th"/>
        </w:rPr>
        <w:t xml:space="preserve"> </w:t>
      </w:r>
      <w:r w:rsidRPr="00CF46DA">
        <w:rPr>
          <w:rFonts w:eastAsia="Angsana New" w:cs="Noto Sans Thai"/>
          <w:szCs w:val="22"/>
          <w:cs/>
          <w:lang w:val="th" w:bidi="th-TH"/>
        </w:rPr>
        <w:t>หรือกรอกแบบสอบถามออนไลน์</w:t>
      </w:r>
      <w:r w:rsidRPr="00CF46DA">
        <w:rPr>
          <w:rFonts w:eastAsia="Cordia New" w:cs="Arial"/>
          <w:szCs w:val="22"/>
          <w:cs/>
          <w:lang w:val="th" w:bidi="th"/>
        </w:rPr>
        <w:t xml:space="preserve">: </w:t>
      </w:r>
      <w:hyperlink r:id="rId14" w:history="1">
        <w:r w:rsidR="00D004DD" w:rsidRPr="00CF46DA">
          <w:rPr>
            <w:rStyle w:val="Hyperlink"/>
            <w:rFonts w:eastAsia="Cordia New" w:cs="Arial"/>
            <w:szCs w:val="22"/>
            <w:cs/>
            <w:lang w:val="th" w:bidi="th"/>
          </w:rPr>
          <w:t>forms.consumer.vic.gov.au/forms/bla</w:t>
        </w:r>
      </w:hyperlink>
    </w:p>
    <w:sectPr w:rsidR="00ED1018" w:rsidRPr="00B17F48" w:rsidSect="00E40F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71" w:right="851" w:bottom="1418" w:left="851" w:header="283" w:footer="68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FAAE" w14:textId="77777777" w:rsidR="00152877" w:rsidRDefault="00152877">
      <w:r>
        <w:separator/>
      </w:r>
    </w:p>
  </w:endnote>
  <w:endnote w:type="continuationSeparator" w:id="0">
    <w:p w14:paraId="24CDEE53" w14:textId="77777777" w:rsidR="00152877" w:rsidRDefault="001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charset w:val="DE"/>
    <w:family w:val="swiss"/>
    <w:pitch w:val="variable"/>
    <w:sig w:usb0="81000063" w:usb1="00002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044D" w14:textId="77777777" w:rsidR="00355CB6" w:rsidRDefault="00355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A73D" w14:textId="77777777" w:rsidR="00355CB6" w:rsidRDefault="00355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B25" w14:textId="77777777" w:rsidR="00355CB6" w:rsidRDefault="0035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95A7" w14:textId="77777777" w:rsidR="00152877" w:rsidRDefault="00152877">
      <w:r>
        <w:separator/>
      </w:r>
    </w:p>
  </w:footnote>
  <w:footnote w:type="continuationSeparator" w:id="0">
    <w:p w14:paraId="2C5720F0" w14:textId="77777777" w:rsidR="00152877" w:rsidRDefault="0015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7B87" w14:textId="77777777" w:rsidR="00355CB6" w:rsidRDefault="00355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1D80" w14:textId="77777777" w:rsidR="00E40F9B" w:rsidRDefault="00EF7488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1" locked="0" layoutInCell="1" allowOverlap="1" wp14:anchorId="37191221" wp14:editId="57D94258">
          <wp:simplePos x="0" y="0"/>
          <wp:positionH relativeFrom="page">
            <wp:posOffset>-17253</wp:posOffset>
          </wp:positionH>
          <wp:positionV relativeFrom="page">
            <wp:posOffset>0</wp:posOffset>
          </wp:positionV>
          <wp:extent cx="7634378" cy="10001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928" cy="100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C58C" w14:textId="77777777" w:rsidR="00E40F9B" w:rsidRDefault="00EF7488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9264" behindDoc="1" locked="0" layoutInCell="1" allowOverlap="1" wp14:anchorId="44D31950" wp14:editId="4E0E3734">
          <wp:simplePos x="0" y="0"/>
          <wp:positionH relativeFrom="page">
            <wp:align>right</wp:align>
          </wp:positionH>
          <wp:positionV relativeFrom="page">
            <wp:posOffset>9625</wp:posOffset>
          </wp:positionV>
          <wp:extent cx="7555230" cy="1250315"/>
          <wp:effectExtent l="0" t="0" r="7620" b="698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54C6494"/>
    <w:multiLevelType w:val="multilevel"/>
    <w:tmpl w:val="A5A05F38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B847EB"/>
    <w:multiLevelType w:val="hybridMultilevel"/>
    <w:tmpl w:val="FFFFFFFF"/>
    <w:lvl w:ilvl="0" w:tplc="69F43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8F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9AF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2E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2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C6F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C2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7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0CD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0B50CE"/>
    <w:multiLevelType w:val="multilevel"/>
    <w:tmpl w:val="A5A05F38"/>
    <w:lvl w:ilvl="0">
      <w:numFmt w:val="decimal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numFmt w:val="decimal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A5A05F38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FBF25CA"/>
    <w:multiLevelType w:val="hybridMultilevel"/>
    <w:tmpl w:val="F3D6045A"/>
    <w:lvl w:ilvl="0" w:tplc="4DD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8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E0C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9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DD83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1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C0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FE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39140">
    <w:abstractNumId w:val="0"/>
  </w:num>
  <w:num w:numId="2" w16cid:durableId="2083984748">
    <w:abstractNumId w:val="8"/>
  </w:num>
  <w:num w:numId="3" w16cid:durableId="1736127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472930">
    <w:abstractNumId w:val="11"/>
  </w:num>
  <w:num w:numId="5" w16cid:durableId="1552840831">
    <w:abstractNumId w:val="7"/>
  </w:num>
  <w:num w:numId="6" w16cid:durableId="969821323">
    <w:abstractNumId w:val="10"/>
  </w:num>
  <w:num w:numId="7" w16cid:durableId="1852639784">
    <w:abstractNumId w:val="12"/>
  </w:num>
  <w:num w:numId="8" w16cid:durableId="717357740">
    <w:abstractNumId w:val="9"/>
  </w:num>
  <w:num w:numId="9" w16cid:durableId="607277288">
    <w:abstractNumId w:val="5"/>
  </w:num>
  <w:num w:numId="10" w16cid:durableId="881937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674351">
    <w:abstractNumId w:val="10"/>
  </w:num>
  <w:num w:numId="12" w16cid:durableId="1782841777">
    <w:abstractNumId w:val="2"/>
  </w:num>
  <w:num w:numId="13" w16cid:durableId="206648783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967796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895158">
    <w:abstractNumId w:val="6"/>
  </w:num>
  <w:num w:numId="16" w16cid:durableId="176549209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44657">
    <w:abstractNumId w:val="13"/>
  </w:num>
  <w:num w:numId="18" w16cid:durableId="17047142">
    <w:abstractNumId w:val="3"/>
  </w:num>
  <w:num w:numId="19" w16cid:durableId="845487228">
    <w:abstractNumId w:val="2"/>
  </w:num>
  <w:num w:numId="20" w16cid:durableId="300498450">
    <w:abstractNumId w:val="2"/>
  </w:num>
  <w:num w:numId="21" w16cid:durableId="1919827754">
    <w:abstractNumId w:val="2"/>
  </w:num>
  <w:num w:numId="22" w16cid:durableId="496455404">
    <w:abstractNumId w:val="2"/>
  </w:num>
  <w:num w:numId="23" w16cid:durableId="18354905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0A"/>
    <w:rsid w:val="0000183B"/>
    <w:rsid w:val="00006849"/>
    <w:rsid w:val="000072B6"/>
    <w:rsid w:val="00007F5C"/>
    <w:rsid w:val="0001021B"/>
    <w:rsid w:val="00011751"/>
    <w:rsid w:val="00011C47"/>
    <w:rsid w:val="00011D89"/>
    <w:rsid w:val="000122CE"/>
    <w:rsid w:val="00013677"/>
    <w:rsid w:val="000137B7"/>
    <w:rsid w:val="00015271"/>
    <w:rsid w:val="000153AC"/>
    <w:rsid w:val="000154FD"/>
    <w:rsid w:val="000233BD"/>
    <w:rsid w:val="00024D89"/>
    <w:rsid w:val="000250B6"/>
    <w:rsid w:val="0002752A"/>
    <w:rsid w:val="00027B45"/>
    <w:rsid w:val="00027C8E"/>
    <w:rsid w:val="00033D81"/>
    <w:rsid w:val="00035341"/>
    <w:rsid w:val="00036A0D"/>
    <w:rsid w:val="00041BF0"/>
    <w:rsid w:val="00044934"/>
    <w:rsid w:val="00044C56"/>
    <w:rsid w:val="0004536B"/>
    <w:rsid w:val="00046B68"/>
    <w:rsid w:val="00050BE7"/>
    <w:rsid w:val="000527DD"/>
    <w:rsid w:val="00057442"/>
    <w:rsid w:val="000578B2"/>
    <w:rsid w:val="00057955"/>
    <w:rsid w:val="00060959"/>
    <w:rsid w:val="00060A3D"/>
    <w:rsid w:val="000627D1"/>
    <w:rsid w:val="00065609"/>
    <w:rsid w:val="000663CD"/>
    <w:rsid w:val="00067782"/>
    <w:rsid w:val="0007067C"/>
    <w:rsid w:val="00071C56"/>
    <w:rsid w:val="0007321C"/>
    <w:rsid w:val="000733FE"/>
    <w:rsid w:val="00073DF0"/>
    <w:rsid w:val="00074219"/>
    <w:rsid w:val="00074ED5"/>
    <w:rsid w:val="000773A3"/>
    <w:rsid w:val="00080C4B"/>
    <w:rsid w:val="000844FC"/>
    <w:rsid w:val="0008508E"/>
    <w:rsid w:val="0008617F"/>
    <w:rsid w:val="0009018B"/>
    <w:rsid w:val="0009113B"/>
    <w:rsid w:val="0009186E"/>
    <w:rsid w:val="00092103"/>
    <w:rsid w:val="0009215D"/>
    <w:rsid w:val="000931CE"/>
    <w:rsid w:val="00093402"/>
    <w:rsid w:val="00094A9A"/>
    <w:rsid w:val="00094DA3"/>
    <w:rsid w:val="00094EFA"/>
    <w:rsid w:val="00096CD1"/>
    <w:rsid w:val="0009743D"/>
    <w:rsid w:val="00097A6B"/>
    <w:rsid w:val="000A012C"/>
    <w:rsid w:val="000A0EB9"/>
    <w:rsid w:val="000A186C"/>
    <w:rsid w:val="000A1EA4"/>
    <w:rsid w:val="000A6DB8"/>
    <w:rsid w:val="000A7F57"/>
    <w:rsid w:val="000B3EDB"/>
    <w:rsid w:val="000B543D"/>
    <w:rsid w:val="000B5BF7"/>
    <w:rsid w:val="000B6167"/>
    <w:rsid w:val="000B6BC8"/>
    <w:rsid w:val="000B7AD6"/>
    <w:rsid w:val="000C0303"/>
    <w:rsid w:val="000C03DF"/>
    <w:rsid w:val="000C1A12"/>
    <w:rsid w:val="000C42EA"/>
    <w:rsid w:val="000C4546"/>
    <w:rsid w:val="000C5E37"/>
    <w:rsid w:val="000C62F9"/>
    <w:rsid w:val="000C6D55"/>
    <w:rsid w:val="000D0118"/>
    <w:rsid w:val="000D1242"/>
    <w:rsid w:val="000D2B75"/>
    <w:rsid w:val="000D302F"/>
    <w:rsid w:val="000D355B"/>
    <w:rsid w:val="000D3E06"/>
    <w:rsid w:val="000E0970"/>
    <w:rsid w:val="000E1D2B"/>
    <w:rsid w:val="000E1E51"/>
    <w:rsid w:val="000E3CC7"/>
    <w:rsid w:val="000E47AC"/>
    <w:rsid w:val="000E687C"/>
    <w:rsid w:val="000E6BD4"/>
    <w:rsid w:val="000E7ECE"/>
    <w:rsid w:val="000E7F01"/>
    <w:rsid w:val="000E7F7B"/>
    <w:rsid w:val="000F032B"/>
    <w:rsid w:val="000F05A8"/>
    <w:rsid w:val="000F0C2A"/>
    <w:rsid w:val="000F0CE5"/>
    <w:rsid w:val="000F1C2A"/>
    <w:rsid w:val="000F1F1E"/>
    <w:rsid w:val="000F2259"/>
    <w:rsid w:val="000F4550"/>
    <w:rsid w:val="000F4C2C"/>
    <w:rsid w:val="00101BE9"/>
    <w:rsid w:val="00102C03"/>
    <w:rsid w:val="001034E5"/>
    <w:rsid w:val="0010392D"/>
    <w:rsid w:val="0010447F"/>
    <w:rsid w:val="00104FE3"/>
    <w:rsid w:val="00105565"/>
    <w:rsid w:val="0010669A"/>
    <w:rsid w:val="0011164F"/>
    <w:rsid w:val="00112E49"/>
    <w:rsid w:val="0011581C"/>
    <w:rsid w:val="00117843"/>
    <w:rsid w:val="00120BD3"/>
    <w:rsid w:val="00122FEA"/>
    <w:rsid w:val="001232BD"/>
    <w:rsid w:val="0012330A"/>
    <w:rsid w:val="00124ED5"/>
    <w:rsid w:val="001276FA"/>
    <w:rsid w:val="00130865"/>
    <w:rsid w:val="00131334"/>
    <w:rsid w:val="001352BA"/>
    <w:rsid w:val="00140839"/>
    <w:rsid w:val="00141F92"/>
    <w:rsid w:val="001447B3"/>
    <w:rsid w:val="00144AFF"/>
    <w:rsid w:val="00144DD5"/>
    <w:rsid w:val="00146C1A"/>
    <w:rsid w:val="001473BB"/>
    <w:rsid w:val="00147936"/>
    <w:rsid w:val="00151BCC"/>
    <w:rsid w:val="00152073"/>
    <w:rsid w:val="00152120"/>
    <w:rsid w:val="00152877"/>
    <w:rsid w:val="001530F0"/>
    <w:rsid w:val="00153860"/>
    <w:rsid w:val="00156598"/>
    <w:rsid w:val="0015685A"/>
    <w:rsid w:val="00161939"/>
    <w:rsid w:val="00161AA0"/>
    <w:rsid w:val="00162093"/>
    <w:rsid w:val="00163592"/>
    <w:rsid w:val="00164F5A"/>
    <w:rsid w:val="00167536"/>
    <w:rsid w:val="00171264"/>
    <w:rsid w:val="00171322"/>
    <w:rsid w:val="00172BAF"/>
    <w:rsid w:val="001745A8"/>
    <w:rsid w:val="00174F2D"/>
    <w:rsid w:val="00176B3C"/>
    <w:rsid w:val="001771DD"/>
    <w:rsid w:val="0017785A"/>
    <w:rsid w:val="00177995"/>
    <w:rsid w:val="00177A8C"/>
    <w:rsid w:val="00177E15"/>
    <w:rsid w:val="00180564"/>
    <w:rsid w:val="00180704"/>
    <w:rsid w:val="00185E8B"/>
    <w:rsid w:val="00186B33"/>
    <w:rsid w:val="0019078D"/>
    <w:rsid w:val="001909BB"/>
    <w:rsid w:val="00190B1D"/>
    <w:rsid w:val="00190ECC"/>
    <w:rsid w:val="0019243D"/>
    <w:rsid w:val="00192F9D"/>
    <w:rsid w:val="00194655"/>
    <w:rsid w:val="00195D63"/>
    <w:rsid w:val="00195DD2"/>
    <w:rsid w:val="00196EB8"/>
    <w:rsid w:val="00196EFB"/>
    <w:rsid w:val="001979FF"/>
    <w:rsid w:val="00197ADA"/>
    <w:rsid w:val="00197B17"/>
    <w:rsid w:val="001A11E8"/>
    <w:rsid w:val="001A1C54"/>
    <w:rsid w:val="001A1C8C"/>
    <w:rsid w:val="001A388F"/>
    <w:rsid w:val="001A3ACE"/>
    <w:rsid w:val="001A543C"/>
    <w:rsid w:val="001B080A"/>
    <w:rsid w:val="001B258E"/>
    <w:rsid w:val="001B2599"/>
    <w:rsid w:val="001B6974"/>
    <w:rsid w:val="001C111D"/>
    <w:rsid w:val="001C277E"/>
    <w:rsid w:val="001C2A72"/>
    <w:rsid w:val="001D0B75"/>
    <w:rsid w:val="001D21C8"/>
    <w:rsid w:val="001D33F6"/>
    <w:rsid w:val="001D3C09"/>
    <w:rsid w:val="001D44E8"/>
    <w:rsid w:val="001D4726"/>
    <w:rsid w:val="001D60EC"/>
    <w:rsid w:val="001D7839"/>
    <w:rsid w:val="001E11BA"/>
    <w:rsid w:val="001E2CA6"/>
    <w:rsid w:val="001E2CD6"/>
    <w:rsid w:val="001E44DF"/>
    <w:rsid w:val="001E538D"/>
    <w:rsid w:val="001E68A5"/>
    <w:rsid w:val="001E6BB0"/>
    <w:rsid w:val="001F03C4"/>
    <w:rsid w:val="001F1E9D"/>
    <w:rsid w:val="001F3826"/>
    <w:rsid w:val="001F4506"/>
    <w:rsid w:val="001F519A"/>
    <w:rsid w:val="001F6611"/>
    <w:rsid w:val="001F6E46"/>
    <w:rsid w:val="001F73C8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58E0"/>
    <w:rsid w:val="00215F67"/>
    <w:rsid w:val="002160B8"/>
    <w:rsid w:val="00216A4A"/>
    <w:rsid w:val="00216C03"/>
    <w:rsid w:val="00217654"/>
    <w:rsid w:val="00217E15"/>
    <w:rsid w:val="00220C04"/>
    <w:rsid w:val="00221567"/>
    <w:rsid w:val="0022278D"/>
    <w:rsid w:val="00222850"/>
    <w:rsid w:val="00222CA0"/>
    <w:rsid w:val="00224FFC"/>
    <w:rsid w:val="00225790"/>
    <w:rsid w:val="0022701F"/>
    <w:rsid w:val="00232156"/>
    <w:rsid w:val="002333F5"/>
    <w:rsid w:val="00233724"/>
    <w:rsid w:val="00235CC2"/>
    <w:rsid w:val="00236E32"/>
    <w:rsid w:val="00237980"/>
    <w:rsid w:val="00237AB2"/>
    <w:rsid w:val="002406FB"/>
    <w:rsid w:val="002432E1"/>
    <w:rsid w:val="00246207"/>
    <w:rsid w:val="00246C5E"/>
    <w:rsid w:val="00247702"/>
    <w:rsid w:val="00251343"/>
    <w:rsid w:val="002516ED"/>
    <w:rsid w:val="002536A4"/>
    <w:rsid w:val="00254F58"/>
    <w:rsid w:val="00260889"/>
    <w:rsid w:val="002613AF"/>
    <w:rsid w:val="002620BC"/>
    <w:rsid w:val="002621CA"/>
    <w:rsid w:val="00262802"/>
    <w:rsid w:val="00262EAC"/>
    <w:rsid w:val="00263A90"/>
    <w:rsid w:val="0026408B"/>
    <w:rsid w:val="002640F1"/>
    <w:rsid w:val="00266260"/>
    <w:rsid w:val="00267C3E"/>
    <w:rsid w:val="00267D96"/>
    <w:rsid w:val="002709BB"/>
    <w:rsid w:val="00270F60"/>
    <w:rsid w:val="002713FC"/>
    <w:rsid w:val="00271B0A"/>
    <w:rsid w:val="00272B6B"/>
    <w:rsid w:val="00273BAC"/>
    <w:rsid w:val="002763B3"/>
    <w:rsid w:val="002802E3"/>
    <w:rsid w:val="002804D5"/>
    <w:rsid w:val="0028213D"/>
    <w:rsid w:val="002862F1"/>
    <w:rsid w:val="00287747"/>
    <w:rsid w:val="00287FEF"/>
    <w:rsid w:val="00291373"/>
    <w:rsid w:val="00293BA1"/>
    <w:rsid w:val="0029597D"/>
    <w:rsid w:val="002962C3"/>
    <w:rsid w:val="002973CE"/>
    <w:rsid w:val="0029752B"/>
    <w:rsid w:val="002A27AE"/>
    <w:rsid w:val="002A483C"/>
    <w:rsid w:val="002A7D0D"/>
    <w:rsid w:val="002B0C7C"/>
    <w:rsid w:val="002B0CD9"/>
    <w:rsid w:val="002B16F1"/>
    <w:rsid w:val="002B1729"/>
    <w:rsid w:val="002B36C7"/>
    <w:rsid w:val="002B3CD3"/>
    <w:rsid w:val="002B4DD4"/>
    <w:rsid w:val="002B5277"/>
    <w:rsid w:val="002B5375"/>
    <w:rsid w:val="002B77C1"/>
    <w:rsid w:val="002C0A80"/>
    <w:rsid w:val="002C0FD5"/>
    <w:rsid w:val="002C163E"/>
    <w:rsid w:val="002C2728"/>
    <w:rsid w:val="002C497A"/>
    <w:rsid w:val="002D108A"/>
    <w:rsid w:val="002D25E2"/>
    <w:rsid w:val="002D37ED"/>
    <w:rsid w:val="002D3A95"/>
    <w:rsid w:val="002D5006"/>
    <w:rsid w:val="002E01D0"/>
    <w:rsid w:val="002E161D"/>
    <w:rsid w:val="002E3100"/>
    <w:rsid w:val="002E3B91"/>
    <w:rsid w:val="002E46FA"/>
    <w:rsid w:val="002E4EC0"/>
    <w:rsid w:val="002E5C15"/>
    <w:rsid w:val="002E5CA3"/>
    <w:rsid w:val="002E6C95"/>
    <w:rsid w:val="002E7C36"/>
    <w:rsid w:val="002F0D8C"/>
    <w:rsid w:val="002F157C"/>
    <w:rsid w:val="002F1E9E"/>
    <w:rsid w:val="002F40B5"/>
    <w:rsid w:val="002F4B47"/>
    <w:rsid w:val="002F4CE5"/>
    <w:rsid w:val="002F5F31"/>
    <w:rsid w:val="002F5F46"/>
    <w:rsid w:val="002F7119"/>
    <w:rsid w:val="00301254"/>
    <w:rsid w:val="00302216"/>
    <w:rsid w:val="00302E71"/>
    <w:rsid w:val="00303E53"/>
    <w:rsid w:val="0030552C"/>
    <w:rsid w:val="003058D2"/>
    <w:rsid w:val="00306E5F"/>
    <w:rsid w:val="00307E14"/>
    <w:rsid w:val="00310AC4"/>
    <w:rsid w:val="003111F0"/>
    <w:rsid w:val="00314054"/>
    <w:rsid w:val="00316762"/>
    <w:rsid w:val="00316E7D"/>
    <w:rsid w:val="00316F27"/>
    <w:rsid w:val="0031717E"/>
    <w:rsid w:val="00320DE8"/>
    <w:rsid w:val="00322E4B"/>
    <w:rsid w:val="0032348F"/>
    <w:rsid w:val="00323FE3"/>
    <w:rsid w:val="0032521E"/>
    <w:rsid w:val="003258BF"/>
    <w:rsid w:val="003259EA"/>
    <w:rsid w:val="00327870"/>
    <w:rsid w:val="00330A4C"/>
    <w:rsid w:val="00331655"/>
    <w:rsid w:val="00332466"/>
    <w:rsid w:val="0033259D"/>
    <w:rsid w:val="00332E59"/>
    <w:rsid w:val="003333D2"/>
    <w:rsid w:val="003366A0"/>
    <w:rsid w:val="003406C6"/>
    <w:rsid w:val="003413EB"/>
    <w:rsid w:val="00341710"/>
    <w:rsid w:val="003418CC"/>
    <w:rsid w:val="00341A0B"/>
    <w:rsid w:val="003425FC"/>
    <w:rsid w:val="00344610"/>
    <w:rsid w:val="003459BD"/>
    <w:rsid w:val="003461C3"/>
    <w:rsid w:val="003501F8"/>
    <w:rsid w:val="00350ADA"/>
    <w:rsid w:val="00350D38"/>
    <w:rsid w:val="00351506"/>
    <w:rsid w:val="0035158A"/>
    <w:rsid w:val="00351B36"/>
    <w:rsid w:val="00352225"/>
    <w:rsid w:val="0035419E"/>
    <w:rsid w:val="00355CB6"/>
    <w:rsid w:val="0035607B"/>
    <w:rsid w:val="00357B4E"/>
    <w:rsid w:val="00357DE3"/>
    <w:rsid w:val="0036303B"/>
    <w:rsid w:val="00364AFE"/>
    <w:rsid w:val="00367B66"/>
    <w:rsid w:val="003716FD"/>
    <w:rsid w:val="0037204B"/>
    <w:rsid w:val="00373025"/>
    <w:rsid w:val="00374050"/>
    <w:rsid w:val="0037419A"/>
    <w:rsid w:val="003744CF"/>
    <w:rsid w:val="00374517"/>
    <w:rsid w:val="00374717"/>
    <w:rsid w:val="00374F7C"/>
    <w:rsid w:val="00376474"/>
    <w:rsid w:val="0037676C"/>
    <w:rsid w:val="00381043"/>
    <w:rsid w:val="003829E5"/>
    <w:rsid w:val="00385E36"/>
    <w:rsid w:val="003933D1"/>
    <w:rsid w:val="0039553A"/>
    <w:rsid w:val="003956CC"/>
    <w:rsid w:val="00395C9A"/>
    <w:rsid w:val="00396D5E"/>
    <w:rsid w:val="003A411B"/>
    <w:rsid w:val="003A45E5"/>
    <w:rsid w:val="003A6055"/>
    <w:rsid w:val="003A6782"/>
    <w:rsid w:val="003A6B67"/>
    <w:rsid w:val="003A7609"/>
    <w:rsid w:val="003B0887"/>
    <w:rsid w:val="003B13B6"/>
    <w:rsid w:val="003B15E6"/>
    <w:rsid w:val="003B2267"/>
    <w:rsid w:val="003B2A68"/>
    <w:rsid w:val="003B2B8C"/>
    <w:rsid w:val="003B4FBE"/>
    <w:rsid w:val="003C08A2"/>
    <w:rsid w:val="003C2045"/>
    <w:rsid w:val="003C43A1"/>
    <w:rsid w:val="003C4FC0"/>
    <w:rsid w:val="003C55F4"/>
    <w:rsid w:val="003C5673"/>
    <w:rsid w:val="003C6A8E"/>
    <w:rsid w:val="003C76A2"/>
    <w:rsid w:val="003C7897"/>
    <w:rsid w:val="003C7A3F"/>
    <w:rsid w:val="003C7DFB"/>
    <w:rsid w:val="003C7EA1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E652B"/>
    <w:rsid w:val="003F0445"/>
    <w:rsid w:val="003F0AAB"/>
    <w:rsid w:val="003F0CF0"/>
    <w:rsid w:val="003F0F6F"/>
    <w:rsid w:val="003F10A4"/>
    <w:rsid w:val="003F14B1"/>
    <w:rsid w:val="003F1A5C"/>
    <w:rsid w:val="003F306F"/>
    <w:rsid w:val="003F3289"/>
    <w:rsid w:val="003F3D53"/>
    <w:rsid w:val="003F52B2"/>
    <w:rsid w:val="003F5695"/>
    <w:rsid w:val="003F5BCE"/>
    <w:rsid w:val="003F5CCF"/>
    <w:rsid w:val="003F6EBA"/>
    <w:rsid w:val="004013C7"/>
    <w:rsid w:val="00401FCF"/>
    <w:rsid w:val="004033E8"/>
    <w:rsid w:val="00403A27"/>
    <w:rsid w:val="00403AB3"/>
    <w:rsid w:val="00406285"/>
    <w:rsid w:val="00411BE2"/>
    <w:rsid w:val="00412EEC"/>
    <w:rsid w:val="004147D1"/>
    <w:rsid w:val="004148F9"/>
    <w:rsid w:val="00415A39"/>
    <w:rsid w:val="004161B1"/>
    <w:rsid w:val="00416AEC"/>
    <w:rsid w:val="00420636"/>
    <w:rsid w:val="0042084E"/>
    <w:rsid w:val="00421EEF"/>
    <w:rsid w:val="00424153"/>
    <w:rsid w:val="00424D65"/>
    <w:rsid w:val="00431FF0"/>
    <w:rsid w:val="0043397E"/>
    <w:rsid w:val="004347B9"/>
    <w:rsid w:val="00436DD3"/>
    <w:rsid w:val="00437302"/>
    <w:rsid w:val="00442C6C"/>
    <w:rsid w:val="00442FDC"/>
    <w:rsid w:val="0044350F"/>
    <w:rsid w:val="00443CBE"/>
    <w:rsid w:val="00443E8A"/>
    <w:rsid w:val="004441BC"/>
    <w:rsid w:val="004468B4"/>
    <w:rsid w:val="00446AC8"/>
    <w:rsid w:val="004506B2"/>
    <w:rsid w:val="00450B69"/>
    <w:rsid w:val="00450FC6"/>
    <w:rsid w:val="0045230A"/>
    <w:rsid w:val="00452991"/>
    <w:rsid w:val="004541E7"/>
    <w:rsid w:val="00456B84"/>
    <w:rsid w:val="00457337"/>
    <w:rsid w:val="004621E4"/>
    <w:rsid w:val="00462244"/>
    <w:rsid w:val="00464E9C"/>
    <w:rsid w:val="00467C16"/>
    <w:rsid w:val="0047024B"/>
    <w:rsid w:val="00470F01"/>
    <w:rsid w:val="004718DA"/>
    <w:rsid w:val="0047241F"/>
    <w:rsid w:val="0047372D"/>
    <w:rsid w:val="00473BA3"/>
    <w:rsid w:val="00473E89"/>
    <w:rsid w:val="004743DD"/>
    <w:rsid w:val="00474CEA"/>
    <w:rsid w:val="004838A5"/>
    <w:rsid w:val="00483968"/>
    <w:rsid w:val="004843C8"/>
    <w:rsid w:val="00484F86"/>
    <w:rsid w:val="004856A6"/>
    <w:rsid w:val="0048597C"/>
    <w:rsid w:val="004861F4"/>
    <w:rsid w:val="00490746"/>
    <w:rsid w:val="00490852"/>
    <w:rsid w:val="00492F30"/>
    <w:rsid w:val="00493116"/>
    <w:rsid w:val="004946F4"/>
    <w:rsid w:val="0049487E"/>
    <w:rsid w:val="00494942"/>
    <w:rsid w:val="00494C05"/>
    <w:rsid w:val="0049519F"/>
    <w:rsid w:val="00496002"/>
    <w:rsid w:val="00496746"/>
    <w:rsid w:val="00496DE1"/>
    <w:rsid w:val="004A0F8D"/>
    <w:rsid w:val="004A160D"/>
    <w:rsid w:val="004A19DD"/>
    <w:rsid w:val="004A331A"/>
    <w:rsid w:val="004A3393"/>
    <w:rsid w:val="004A3E81"/>
    <w:rsid w:val="004A5C62"/>
    <w:rsid w:val="004A707D"/>
    <w:rsid w:val="004B0B14"/>
    <w:rsid w:val="004B24E6"/>
    <w:rsid w:val="004B525A"/>
    <w:rsid w:val="004B56B8"/>
    <w:rsid w:val="004B791F"/>
    <w:rsid w:val="004B7F41"/>
    <w:rsid w:val="004C1A00"/>
    <w:rsid w:val="004C2088"/>
    <w:rsid w:val="004C3410"/>
    <w:rsid w:val="004C361C"/>
    <w:rsid w:val="004C51E2"/>
    <w:rsid w:val="004C58A3"/>
    <w:rsid w:val="004C6704"/>
    <w:rsid w:val="004C6EEE"/>
    <w:rsid w:val="004C702B"/>
    <w:rsid w:val="004D0033"/>
    <w:rsid w:val="004D016B"/>
    <w:rsid w:val="004D172F"/>
    <w:rsid w:val="004D1B22"/>
    <w:rsid w:val="004D2EF4"/>
    <w:rsid w:val="004D36F2"/>
    <w:rsid w:val="004D5CFF"/>
    <w:rsid w:val="004E0267"/>
    <w:rsid w:val="004E0D0F"/>
    <w:rsid w:val="004E1106"/>
    <w:rsid w:val="004E138F"/>
    <w:rsid w:val="004E3BC3"/>
    <w:rsid w:val="004E4649"/>
    <w:rsid w:val="004E48B1"/>
    <w:rsid w:val="004E5C2B"/>
    <w:rsid w:val="004E634B"/>
    <w:rsid w:val="004E64BC"/>
    <w:rsid w:val="004F00DD"/>
    <w:rsid w:val="004F083F"/>
    <w:rsid w:val="004F2133"/>
    <w:rsid w:val="004F2B1A"/>
    <w:rsid w:val="004F30FA"/>
    <w:rsid w:val="004F435A"/>
    <w:rsid w:val="004F55F1"/>
    <w:rsid w:val="004F662A"/>
    <w:rsid w:val="004F6936"/>
    <w:rsid w:val="004F6C08"/>
    <w:rsid w:val="004F723D"/>
    <w:rsid w:val="00501897"/>
    <w:rsid w:val="00503DC6"/>
    <w:rsid w:val="005058B7"/>
    <w:rsid w:val="00506F5D"/>
    <w:rsid w:val="005078F1"/>
    <w:rsid w:val="00507B0F"/>
    <w:rsid w:val="00507B9B"/>
    <w:rsid w:val="00507CA9"/>
    <w:rsid w:val="00510DDB"/>
    <w:rsid w:val="00511A79"/>
    <w:rsid w:val="005126D0"/>
    <w:rsid w:val="00512A03"/>
    <w:rsid w:val="0051403D"/>
    <w:rsid w:val="0051568D"/>
    <w:rsid w:val="00517119"/>
    <w:rsid w:val="0052069C"/>
    <w:rsid w:val="00521F7E"/>
    <w:rsid w:val="00524706"/>
    <w:rsid w:val="00524AA4"/>
    <w:rsid w:val="00526C15"/>
    <w:rsid w:val="00527F3A"/>
    <w:rsid w:val="00530D14"/>
    <w:rsid w:val="00531E52"/>
    <w:rsid w:val="00531FC9"/>
    <w:rsid w:val="005343DD"/>
    <w:rsid w:val="00536499"/>
    <w:rsid w:val="00542484"/>
    <w:rsid w:val="00543903"/>
    <w:rsid w:val="00543B7C"/>
    <w:rsid w:val="00543F11"/>
    <w:rsid w:val="00544B92"/>
    <w:rsid w:val="00544BAA"/>
    <w:rsid w:val="00546E36"/>
    <w:rsid w:val="00547A95"/>
    <w:rsid w:val="00551CE2"/>
    <w:rsid w:val="005527E7"/>
    <w:rsid w:val="00553B0F"/>
    <w:rsid w:val="00556BEA"/>
    <w:rsid w:val="005612A0"/>
    <w:rsid w:val="005620F4"/>
    <w:rsid w:val="005635D4"/>
    <w:rsid w:val="00563E8F"/>
    <w:rsid w:val="005648AB"/>
    <w:rsid w:val="00565DF6"/>
    <w:rsid w:val="00570D4B"/>
    <w:rsid w:val="00572031"/>
    <w:rsid w:val="00572282"/>
    <w:rsid w:val="005750E7"/>
    <w:rsid w:val="00576E84"/>
    <w:rsid w:val="00577ED6"/>
    <w:rsid w:val="005818DC"/>
    <w:rsid w:val="00582B8C"/>
    <w:rsid w:val="00583168"/>
    <w:rsid w:val="005855C6"/>
    <w:rsid w:val="0058671C"/>
    <w:rsid w:val="0058757E"/>
    <w:rsid w:val="00587C64"/>
    <w:rsid w:val="0059043C"/>
    <w:rsid w:val="005919E9"/>
    <w:rsid w:val="00593679"/>
    <w:rsid w:val="00593C04"/>
    <w:rsid w:val="00593E3D"/>
    <w:rsid w:val="00596A4B"/>
    <w:rsid w:val="00597507"/>
    <w:rsid w:val="005A32E4"/>
    <w:rsid w:val="005B1C6D"/>
    <w:rsid w:val="005B21B6"/>
    <w:rsid w:val="005B36EA"/>
    <w:rsid w:val="005B3A08"/>
    <w:rsid w:val="005B433F"/>
    <w:rsid w:val="005B560A"/>
    <w:rsid w:val="005B6A55"/>
    <w:rsid w:val="005B7022"/>
    <w:rsid w:val="005B7736"/>
    <w:rsid w:val="005B7A63"/>
    <w:rsid w:val="005C0955"/>
    <w:rsid w:val="005C0FBC"/>
    <w:rsid w:val="005C20EF"/>
    <w:rsid w:val="005C49DA"/>
    <w:rsid w:val="005C4E11"/>
    <w:rsid w:val="005C50F3"/>
    <w:rsid w:val="005C54B5"/>
    <w:rsid w:val="005C5D80"/>
    <w:rsid w:val="005C5D91"/>
    <w:rsid w:val="005C7676"/>
    <w:rsid w:val="005D07B8"/>
    <w:rsid w:val="005D1549"/>
    <w:rsid w:val="005D5835"/>
    <w:rsid w:val="005D5AAC"/>
    <w:rsid w:val="005D6597"/>
    <w:rsid w:val="005E14E7"/>
    <w:rsid w:val="005E1DC7"/>
    <w:rsid w:val="005E1E1E"/>
    <w:rsid w:val="005E26A3"/>
    <w:rsid w:val="005E2FC7"/>
    <w:rsid w:val="005E313C"/>
    <w:rsid w:val="005E447E"/>
    <w:rsid w:val="005E64B9"/>
    <w:rsid w:val="005E77E9"/>
    <w:rsid w:val="005F02E5"/>
    <w:rsid w:val="005F0634"/>
    <w:rsid w:val="005F0775"/>
    <w:rsid w:val="005F0CF5"/>
    <w:rsid w:val="005F21EB"/>
    <w:rsid w:val="00601652"/>
    <w:rsid w:val="00604965"/>
    <w:rsid w:val="00605908"/>
    <w:rsid w:val="00610783"/>
    <w:rsid w:val="00610C80"/>
    <w:rsid w:val="00610D7C"/>
    <w:rsid w:val="00612C76"/>
    <w:rsid w:val="00613414"/>
    <w:rsid w:val="006164BB"/>
    <w:rsid w:val="00616CB5"/>
    <w:rsid w:val="006176C2"/>
    <w:rsid w:val="00620154"/>
    <w:rsid w:val="00620A2D"/>
    <w:rsid w:val="0062408D"/>
    <w:rsid w:val="006240CC"/>
    <w:rsid w:val="006254F8"/>
    <w:rsid w:val="00625C8F"/>
    <w:rsid w:val="006266B1"/>
    <w:rsid w:val="00627180"/>
    <w:rsid w:val="00627DA7"/>
    <w:rsid w:val="006309EB"/>
    <w:rsid w:val="00631622"/>
    <w:rsid w:val="0063561E"/>
    <w:rsid w:val="006358B4"/>
    <w:rsid w:val="00635A4C"/>
    <w:rsid w:val="00637A9A"/>
    <w:rsid w:val="006419AA"/>
    <w:rsid w:val="00644279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22B4"/>
    <w:rsid w:val="0066302A"/>
    <w:rsid w:val="00666FDE"/>
    <w:rsid w:val="00670597"/>
    <w:rsid w:val="006706D0"/>
    <w:rsid w:val="00677574"/>
    <w:rsid w:val="00680D50"/>
    <w:rsid w:val="0068280F"/>
    <w:rsid w:val="00683824"/>
    <w:rsid w:val="0068454C"/>
    <w:rsid w:val="00686A49"/>
    <w:rsid w:val="00686D37"/>
    <w:rsid w:val="00686F1A"/>
    <w:rsid w:val="0068764A"/>
    <w:rsid w:val="00687FB5"/>
    <w:rsid w:val="0069008F"/>
    <w:rsid w:val="00691B62"/>
    <w:rsid w:val="0069301D"/>
    <w:rsid w:val="006933B5"/>
    <w:rsid w:val="00693D14"/>
    <w:rsid w:val="00696F01"/>
    <w:rsid w:val="006A0BD5"/>
    <w:rsid w:val="006A0EE7"/>
    <w:rsid w:val="006A18C2"/>
    <w:rsid w:val="006A3C2C"/>
    <w:rsid w:val="006B077C"/>
    <w:rsid w:val="006B18F2"/>
    <w:rsid w:val="006B2DD4"/>
    <w:rsid w:val="006B3132"/>
    <w:rsid w:val="006B5580"/>
    <w:rsid w:val="006B6803"/>
    <w:rsid w:val="006B75BF"/>
    <w:rsid w:val="006C0E6F"/>
    <w:rsid w:val="006C300C"/>
    <w:rsid w:val="006C3D68"/>
    <w:rsid w:val="006C5554"/>
    <w:rsid w:val="006C5990"/>
    <w:rsid w:val="006C6103"/>
    <w:rsid w:val="006C7121"/>
    <w:rsid w:val="006C72C2"/>
    <w:rsid w:val="006D0F16"/>
    <w:rsid w:val="006D13A2"/>
    <w:rsid w:val="006D2A3F"/>
    <w:rsid w:val="006D2FBC"/>
    <w:rsid w:val="006D539F"/>
    <w:rsid w:val="006D55D7"/>
    <w:rsid w:val="006D7645"/>
    <w:rsid w:val="006E0E27"/>
    <w:rsid w:val="006E138B"/>
    <w:rsid w:val="006E2654"/>
    <w:rsid w:val="006E4436"/>
    <w:rsid w:val="006F01E6"/>
    <w:rsid w:val="006F10F8"/>
    <w:rsid w:val="006F1FDC"/>
    <w:rsid w:val="006F4241"/>
    <w:rsid w:val="006F50FE"/>
    <w:rsid w:val="006F6B8C"/>
    <w:rsid w:val="00700A6A"/>
    <w:rsid w:val="007013EF"/>
    <w:rsid w:val="007035D8"/>
    <w:rsid w:val="00705256"/>
    <w:rsid w:val="00712054"/>
    <w:rsid w:val="007120DC"/>
    <w:rsid w:val="0071530D"/>
    <w:rsid w:val="007173CA"/>
    <w:rsid w:val="007216AA"/>
    <w:rsid w:val="00721AB5"/>
    <w:rsid w:val="00721CFB"/>
    <w:rsid w:val="00721D6E"/>
    <w:rsid w:val="00721DEF"/>
    <w:rsid w:val="00723494"/>
    <w:rsid w:val="00723B01"/>
    <w:rsid w:val="007241CD"/>
    <w:rsid w:val="0072459F"/>
    <w:rsid w:val="00724A43"/>
    <w:rsid w:val="00733DA4"/>
    <w:rsid w:val="007346E4"/>
    <w:rsid w:val="00735442"/>
    <w:rsid w:val="007368CA"/>
    <w:rsid w:val="007377E6"/>
    <w:rsid w:val="00740F22"/>
    <w:rsid w:val="00741F1A"/>
    <w:rsid w:val="007434FA"/>
    <w:rsid w:val="007436C1"/>
    <w:rsid w:val="007443AE"/>
    <w:rsid w:val="00744A9A"/>
    <w:rsid w:val="007450C9"/>
    <w:rsid w:val="007450F8"/>
    <w:rsid w:val="007464C8"/>
    <w:rsid w:val="0074696E"/>
    <w:rsid w:val="00746A63"/>
    <w:rsid w:val="00747034"/>
    <w:rsid w:val="00750135"/>
    <w:rsid w:val="00750EC2"/>
    <w:rsid w:val="00751AA1"/>
    <w:rsid w:val="0075234A"/>
    <w:rsid w:val="00752B28"/>
    <w:rsid w:val="00754E36"/>
    <w:rsid w:val="00756185"/>
    <w:rsid w:val="007567E0"/>
    <w:rsid w:val="00756C5A"/>
    <w:rsid w:val="00757BD1"/>
    <w:rsid w:val="007630A3"/>
    <w:rsid w:val="00763139"/>
    <w:rsid w:val="0076336C"/>
    <w:rsid w:val="00765D38"/>
    <w:rsid w:val="00767718"/>
    <w:rsid w:val="00770E95"/>
    <w:rsid w:val="00770F37"/>
    <w:rsid w:val="007711A0"/>
    <w:rsid w:val="00771DCE"/>
    <w:rsid w:val="00772A9B"/>
    <w:rsid w:val="00772D5E"/>
    <w:rsid w:val="00773975"/>
    <w:rsid w:val="00773E69"/>
    <w:rsid w:val="00773EEA"/>
    <w:rsid w:val="00776928"/>
    <w:rsid w:val="007801A9"/>
    <w:rsid w:val="007803F6"/>
    <w:rsid w:val="00784E2A"/>
    <w:rsid w:val="00785677"/>
    <w:rsid w:val="00786F16"/>
    <w:rsid w:val="007878CC"/>
    <w:rsid w:val="00791BD7"/>
    <w:rsid w:val="007933F7"/>
    <w:rsid w:val="00793A61"/>
    <w:rsid w:val="00796374"/>
    <w:rsid w:val="00796E20"/>
    <w:rsid w:val="0079749A"/>
    <w:rsid w:val="00797C32"/>
    <w:rsid w:val="007A11E8"/>
    <w:rsid w:val="007A13B3"/>
    <w:rsid w:val="007A49E9"/>
    <w:rsid w:val="007A4B18"/>
    <w:rsid w:val="007A79C9"/>
    <w:rsid w:val="007A7BC6"/>
    <w:rsid w:val="007B0914"/>
    <w:rsid w:val="007B1374"/>
    <w:rsid w:val="007B3C10"/>
    <w:rsid w:val="007B589F"/>
    <w:rsid w:val="007B6186"/>
    <w:rsid w:val="007B73BC"/>
    <w:rsid w:val="007C10F6"/>
    <w:rsid w:val="007C1DF7"/>
    <w:rsid w:val="007C20B9"/>
    <w:rsid w:val="007C33E5"/>
    <w:rsid w:val="007C527C"/>
    <w:rsid w:val="007C66B2"/>
    <w:rsid w:val="007C6C1C"/>
    <w:rsid w:val="007C7301"/>
    <w:rsid w:val="007C7859"/>
    <w:rsid w:val="007D2BDE"/>
    <w:rsid w:val="007D2FB6"/>
    <w:rsid w:val="007D432C"/>
    <w:rsid w:val="007D49EB"/>
    <w:rsid w:val="007D57F8"/>
    <w:rsid w:val="007E0DE2"/>
    <w:rsid w:val="007E1EB2"/>
    <w:rsid w:val="007E3B98"/>
    <w:rsid w:val="007E417A"/>
    <w:rsid w:val="007E5370"/>
    <w:rsid w:val="007E7BB6"/>
    <w:rsid w:val="007F00C5"/>
    <w:rsid w:val="007F06F2"/>
    <w:rsid w:val="007F31B6"/>
    <w:rsid w:val="007F546C"/>
    <w:rsid w:val="007F5753"/>
    <w:rsid w:val="007F625F"/>
    <w:rsid w:val="007F665E"/>
    <w:rsid w:val="007F7A01"/>
    <w:rsid w:val="00800412"/>
    <w:rsid w:val="008025B8"/>
    <w:rsid w:val="0080587B"/>
    <w:rsid w:val="00806468"/>
    <w:rsid w:val="00807E43"/>
    <w:rsid w:val="008115C8"/>
    <w:rsid w:val="008155F0"/>
    <w:rsid w:val="0081606C"/>
    <w:rsid w:val="00816735"/>
    <w:rsid w:val="00816A14"/>
    <w:rsid w:val="00817707"/>
    <w:rsid w:val="00820141"/>
    <w:rsid w:val="00820E0C"/>
    <w:rsid w:val="00822844"/>
    <w:rsid w:val="0082366F"/>
    <w:rsid w:val="008320DA"/>
    <w:rsid w:val="008338A2"/>
    <w:rsid w:val="00837B04"/>
    <w:rsid w:val="00837C59"/>
    <w:rsid w:val="008400A0"/>
    <w:rsid w:val="00841AA9"/>
    <w:rsid w:val="008469AD"/>
    <w:rsid w:val="00851213"/>
    <w:rsid w:val="008526C3"/>
    <w:rsid w:val="00853EE4"/>
    <w:rsid w:val="00854623"/>
    <w:rsid w:val="00855535"/>
    <w:rsid w:val="00856258"/>
    <w:rsid w:val="00857C5A"/>
    <w:rsid w:val="0086255E"/>
    <w:rsid w:val="0086325F"/>
    <w:rsid w:val="008633F0"/>
    <w:rsid w:val="008643A0"/>
    <w:rsid w:val="008651E8"/>
    <w:rsid w:val="00866E83"/>
    <w:rsid w:val="00866F9F"/>
    <w:rsid w:val="00867D9D"/>
    <w:rsid w:val="008701DA"/>
    <w:rsid w:val="00872E0A"/>
    <w:rsid w:val="0087417D"/>
    <w:rsid w:val="008742BD"/>
    <w:rsid w:val="00875285"/>
    <w:rsid w:val="0087566F"/>
    <w:rsid w:val="008774F4"/>
    <w:rsid w:val="00881542"/>
    <w:rsid w:val="00882DE3"/>
    <w:rsid w:val="00883518"/>
    <w:rsid w:val="008844A6"/>
    <w:rsid w:val="008847C3"/>
    <w:rsid w:val="00884B62"/>
    <w:rsid w:val="0088529C"/>
    <w:rsid w:val="008852AE"/>
    <w:rsid w:val="00885B81"/>
    <w:rsid w:val="00885F63"/>
    <w:rsid w:val="008867DF"/>
    <w:rsid w:val="00887903"/>
    <w:rsid w:val="0089270A"/>
    <w:rsid w:val="0089329F"/>
    <w:rsid w:val="00893AF6"/>
    <w:rsid w:val="00894BC4"/>
    <w:rsid w:val="00895FCB"/>
    <w:rsid w:val="008962A8"/>
    <w:rsid w:val="008A1221"/>
    <w:rsid w:val="008A1C1B"/>
    <w:rsid w:val="008A22D3"/>
    <w:rsid w:val="008A5B32"/>
    <w:rsid w:val="008A623E"/>
    <w:rsid w:val="008A7866"/>
    <w:rsid w:val="008B2EE4"/>
    <w:rsid w:val="008B4D3D"/>
    <w:rsid w:val="008B53D7"/>
    <w:rsid w:val="008B57B8"/>
    <w:rsid w:val="008B57C7"/>
    <w:rsid w:val="008B76A1"/>
    <w:rsid w:val="008C2F92"/>
    <w:rsid w:val="008C344C"/>
    <w:rsid w:val="008C3C81"/>
    <w:rsid w:val="008C6531"/>
    <w:rsid w:val="008C71B6"/>
    <w:rsid w:val="008D2846"/>
    <w:rsid w:val="008D37CF"/>
    <w:rsid w:val="008D4236"/>
    <w:rsid w:val="008D462F"/>
    <w:rsid w:val="008D66EE"/>
    <w:rsid w:val="008D6DCF"/>
    <w:rsid w:val="008D6F6D"/>
    <w:rsid w:val="008D7525"/>
    <w:rsid w:val="008D7C42"/>
    <w:rsid w:val="008E041E"/>
    <w:rsid w:val="008E4376"/>
    <w:rsid w:val="008E50BB"/>
    <w:rsid w:val="008E7A0A"/>
    <w:rsid w:val="008E7B49"/>
    <w:rsid w:val="008F2902"/>
    <w:rsid w:val="008F59F6"/>
    <w:rsid w:val="008F5FF8"/>
    <w:rsid w:val="008F779A"/>
    <w:rsid w:val="00900719"/>
    <w:rsid w:val="009017AC"/>
    <w:rsid w:val="009046EB"/>
    <w:rsid w:val="00904A1C"/>
    <w:rsid w:val="00905030"/>
    <w:rsid w:val="00906490"/>
    <w:rsid w:val="00906520"/>
    <w:rsid w:val="00906E3D"/>
    <w:rsid w:val="009111B2"/>
    <w:rsid w:val="00911BBA"/>
    <w:rsid w:val="0091498C"/>
    <w:rsid w:val="0091566A"/>
    <w:rsid w:val="0091641D"/>
    <w:rsid w:val="00920B22"/>
    <w:rsid w:val="00920F95"/>
    <w:rsid w:val="00921F22"/>
    <w:rsid w:val="00923A35"/>
    <w:rsid w:val="00924AE1"/>
    <w:rsid w:val="009269B1"/>
    <w:rsid w:val="0092724D"/>
    <w:rsid w:val="0093338F"/>
    <w:rsid w:val="009342B6"/>
    <w:rsid w:val="00934524"/>
    <w:rsid w:val="00935391"/>
    <w:rsid w:val="0093610C"/>
    <w:rsid w:val="00937BD9"/>
    <w:rsid w:val="00937BDD"/>
    <w:rsid w:val="00941848"/>
    <w:rsid w:val="00943521"/>
    <w:rsid w:val="0094398E"/>
    <w:rsid w:val="00943D7B"/>
    <w:rsid w:val="00950E2C"/>
    <w:rsid w:val="00951864"/>
    <w:rsid w:val="00951D50"/>
    <w:rsid w:val="009525EB"/>
    <w:rsid w:val="00954874"/>
    <w:rsid w:val="00956936"/>
    <w:rsid w:val="00961400"/>
    <w:rsid w:val="0096229C"/>
    <w:rsid w:val="00963646"/>
    <w:rsid w:val="00963C22"/>
    <w:rsid w:val="0096632D"/>
    <w:rsid w:val="0096750F"/>
    <w:rsid w:val="0097003A"/>
    <w:rsid w:val="00970E97"/>
    <w:rsid w:val="00972313"/>
    <w:rsid w:val="00972A98"/>
    <w:rsid w:val="0097323C"/>
    <w:rsid w:val="00973828"/>
    <w:rsid w:val="009742E2"/>
    <w:rsid w:val="0097441A"/>
    <w:rsid w:val="0097559F"/>
    <w:rsid w:val="009764FE"/>
    <w:rsid w:val="00980AA0"/>
    <w:rsid w:val="00980BC8"/>
    <w:rsid w:val="009833C5"/>
    <w:rsid w:val="009853E1"/>
    <w:rsid w:val="00985968"/>
    <w:rsid w:val="00986E6B"/>
    <w:rsid w:val="009878DF"/>
    <w:rsid w:val="00991374"/>
    <w:rsid w:val="00991769"/>
    <w:rsid w:val="00991882"/>
    <w:rsid w:val="00992617"/>
    <w:rsid w:val="00992AF4"/>
    <w:rsid w:val="0099307F"/>
    <w:rsid w:val="00994386"/>
    <w:rsid w:val="00994C66"/>
    <w:rsid w:val="00996907"/>
    <w:rsid w:val="009A0024"/>
    <w:rsid w:val="009A0144"/>
    <w:rsid w:val="009A13D8"/>
    <w:rsid w:val="009A279E"/>
    <w:rsid w:val="009A4271"/>
    <w:rsid w:val="009A6FA4"/>
    <w:rsid w:val="009A786E"/>
    <w:rsid w:val="009A7FAD"/>
    <w:rsid w:val="009B067F"/>
    <w:rsid w:val="009B0A6F"/>
    <w:rsid w:val="009B0A94"/>
    <w:rsid w:val="009B59E9"/>
    <w:rsid w:val="009B5C1A"/>
    <w:rsid w:val="009B70AA"/>
    <w:rsid w:val="009B7F81"/>
    <w:rsid w:val="009C1040"/>
    <w:rsid w:val="009C1222"/>
    <w:rsid w:val="009C15BF"/>
    <w:rsid w:val="009C212D"/>
    <w:rsid w:val="009C5DD2"/>
    <w:rsid w:val="009C5E77"/>
    <w:rsid w:val="009C676A"/>
    <w:rsid w:val="009C7A7E"/>
    <w:rsid w:val="009C7B70"/>
    <w:rsid w:val="009D02E8"/>
    <w:rsid w:val="009D0686"/>
    <w:rsid w:val="009D237D"/>
    <w:rsid w:val="009D2B6D"/>
    <w:rsid w:val="009D3F2E"/>
    <w:rsid w:val="009D51D0"/>
    <w:rsid w:val="009D70A4"/>
    <w:rsid w:val="009D7653"/>
    <w:rsid w:val="009E08D1"/>
    <w:rsid w:val="009E0C73"/>
    <w:rsid w:val="009E0EFF"/>
    <w:rsid w:val="009E1B95"/>
    <w:rsid w:val="009E2697"/>
    <w:rsid w:val="009E3F86"/>
    <w:rsid w:val="009E4504"/>
    <w:rsid w:val="009E496F"/>
    <w:rsid w:val="009E4B0D"/>
    <w:rsid w:val="009E6047"/>
    <w:rsid w:val="009E64EB"/>
    <w:rsid w:val="009E7F92"/>
    <w:rsid w:val="009F02A3"/>
    <w:rsid w:val="009F2F27"/>
    <w:rsid w:val="009F34AA"/>
    <w:rsid w:val="009F3EA4"/>
    <w:rsid w:val="009F54B8"/>
    <w:rsid w:val="009F6746"/>
    <w:rsid w:val="009F6BCB"/>
    <w:rsid w:val="009F7B78"/>
    <w:rsid w:val="00A0057A"/>
    <w:rsid w:val="00A025EA"/>
    <w:rsid w:val="00A04E24"/>
    <w:rsid w:val="00A06A55"/>
    <w:rsid w:val="00A07225"/>
    <w:rsid w:val="00A07655"/>
    <w:rsid w:val="00A0776B"/>
    <w:rsid w:val="00A104DE"/>
    <w:rsid w:val="00A11421"/>
    <w:rsid w:val="00A122AF"/>
    <w:rsid w:val="00A1423B"/>
    <w:rsid w:val="00A14E9B"/>
    <w:rsid w:val="00A157B1"/>
    <w:rsid w:val="00A1649F"/>
    <w:rsid w:val="00A20040"/>
    <w:rsid w:val="00A22229"/>
    <w:rsid w:val="00A22861"/>
    <w:rsid w:val="00A23AE1"/>
    <w:rsid w:val="00A24A16"/>
    <w:rsid w:val="00A2521D"/>
    <w:rsid w:val="00A321E4"/>
    <w:rsid w:val="00A32B92"/>
    <w:rsid w:val="00A330BB"/>
    <w:rsid w:val="00A330E5"/>
    <w:rsid w:val="00A338DA"/>
    <w:rsid w:val="00A349FE"/>
    <w:rsid w:val="00A35F6C"/>
    <w:rsid w:val="00A37CFF"/>
    <w:rsid w:val="00A41117"/>
    <w:rsid w:val="00A412C3"/>
    <w:rsid w:val="00A419AB"/>
    <w:rsid w:val="00A424B8"/>
    <w:rsid w:val="00A43113"/>
    <w:rsid w:val="00A44882"/>
    <w:rsid w:val="00A502AB"/>
    <w:rsid w:val="00A5149B"/>
    <w:rsid w:val="00A51950"/>
    <w:rsid w:val="00A51A1C"/>
    <w:rsid w:val="00A53893"/>
    <w:rsid w:val="00A53BFE"/>
    <w:rsid w:val="00A54715"/>
    <w:rsid w:val="00A54760"/>
    <w:rsid w:val="00A558A3"/>
    <w:rsid w:val="00A5787B"/>
    <w:rsid w:val="00A60450"/>
    <w:rsid w:val="00A6061C"/>
    <w:rsid w:val="00A62D44"/>
    <w:rsid w:val="00A65013"/>
    <w:rsid w:val="00A6601B"/>
    <w:rsid w:val="00A67263"/>
    <w:rsid w:val="00A71067"/>
    <w:rsid w:val="00A7161C"/>
    <w:rsid w:val="00A73C75"/>
    <w:rsid w:val="00A7488F"/>
    <w:rsid w:val="00A76030"/>
    <w:rsid w:val="00A76A18"/>
    <w:rsid w:val="00A76A51"/>
    <w:rsid w:val="00A77AA3"/>
    <w:rsid w:val="00A77CB5"/>
    <w:rsid w:val="00A82974"/>
    <w:rsid w:val="00A854EB"/>
    <w:rsid w:val="00A86409"/>
    <w:rsid w:val="00A8645C"/>
    <w:rsid w:val="00A872E5"/>
    <w:rsid w:val="00A90C2E"/>
    <w:rsid w:val="00A91406"/>
    <w:rsid w:val="00A92110"/>
    <w:rsid w:val="00A96220"/>
    <w:rsid w:val="00A96E65"/>
    <w:rsid w:val="00A97C72"/>
    <w:rsid w:val="00A97E5A"/>
    <w:rsid w:val="00AA04EE"/>
    <w:rsid w:val="00AA0566"/>
    <w:rsid w:val="00AA305F"/>
    <w:rsid w:val="00AA4732"/>
    <w:rsid w:val="00AA4F78"/>
    <w:rsid w:val="00AA52E4"/>
    <w:rsid w:val="00AA63D4"/>
    <w:rsid w:val="00AB06E8"/>
    <w:rsid w:val="00AB1CD3"/>
    <w:rsid w:val="00AB2F5F"/>
    <w:rsid w:val="00AB352F"/>
    <w:rsid w:val="00AC065D"/>
    <w:rsid w:val="00AC0DA0"/>
    <w:rsid w:val="00AC1F5A"/>
    <w:rsid w:val="00AC2520"/>
    <w:rsid w:val="00AC274B"/>
    <w:rsid w:val="00AC3AAF"/>
    <w:rsid w:val="00AC4764"/>
    <w:rsid w:val="00AC4A47"/>
    <w:rsid w:val="00AC5B8B"/>
    <w:rsid w:val="00AC5F29"/>
    <w:rsid w:val="00AC6D36"/>
    <w:rsid w:val="00AC6F4A"/>
    <w:rsid w:val="00AD0CBA"/>
    <w:rsid w:val="00AD1127"/>
    <w:rsid w:val="00AD141A"/>
    <w:rsid w:val="00AD19BC"/>
    <w:rsid w:val="00AD2471"/>
    <w:rsid w:val="00AD26E2"/>
    <w:rsid w:val="00AD29AC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E7616"/>
    <w:rsid w:val="00AE7BF1"/>
    <w:rsid w:val="00AF0C57"/>
    <w:rsid w:val="00AF1A62"/>
    <w:rsid w:val="00AF26F3"/>
    <w:rsid w:val="00AF29D6"/>
    <w:rsid w:val="00AF2AF0"/>
    <w:rsid w:val="00AF3C05"/>
    <w:rsid w:val="00AF59AA"/>
    <w:rsid w:val="00AF5F04"/>
    <w:rsid w:val="00AF6741"/>
    <w:rsid w:val="00AF7DF3"/>
    <w:rsid w:val="00B00672"/>
    <w:rsid w:val="00B00D47"/>
    <w:rsid w:val="00B01B4D"/>
    <w:rsid w:val="00B01D96"/>
    <w:rsid w:val="00B04A12"/>
    <w:rsid w:val="00B06571"/>
    <w:rsid w:val="00B06669"/>
    <w:rsid w:val="00B068BA"/>
    <w:rsid w:val="00B075A0"/>
    <w:rsid w:val="00B07922"/>
    <w:rsid w:val="00B1088C"/>
    <w:rsid w:val="00B11688"/>
    <w:rsid w:val="00B12CA1"/>
    <w:rsid w:val="00B1301A"/>
    <w:rsid w:val="00B133B3"/>
    <w:rsid w:val="00B13851"/>
    <w:rsid w:val="00B13B1C"/>
    <w:rsid w:val="00B14C3E"/>
    <w:rsid w:val="00B17F48"/>
    <w:rsid w:val="00B20560"/>
    <w:rsid w:val="00B21F40"/>
    <w:rsid w:val="00B22291"/>
    <w:rsid w:val="00B2353E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33429"/>
    <w:rsid w:val="00B360B8"/>
    <w:rsid w:val="00B431E8"/>
    <w:rsid w:val="00B4391C"/>
    <w:rsid w:val="00B44490"/>
    <w:rsid w:val="00B45141"/>
    <w:rsid w:val="00B4611C"/>
    <w:rsid w:val="00B46733"/>
    <w:rsid w:val="00B467A3"/>
    <w:rsid w:val="00B50C21"/>
    <w:rsid w:val="00B5273A"/>
    <w:rsid w:val="00B53F04"/>
    <w:rsid w:val="00B55BD0"/>
    <w:rsid w:val="00B57329"/>
    <w:rsid w:val="00B60E61"/>
    <w:rsid w:val="00B61F8D"/>
    <w:rsid w:val="00B62B50"/>
    <w:rsid w:val="00B635B7"/>
    <w:rsid w:val="00B63AE8"/>
    <w:rsid w:val="00B65950"/>
    <w:rsid w:val="00B65BD8"/>
    <w:rsid w:val="00B66D83"/>
    <w:rsid w:val="00B672C0"/>
    <w:rsid w:val="00B736F0"/>
    <w:rsid w:val="00B73DB1"/>
    <w:rsid w:val="00B745E5"/>
    <w:rsid w:val="00B75646"/>
    <w:rsid w:val="00B761F0"/>
    <w:rsid w:val="00B83032"/>
    <w:rsid w:val="00B83CE0"/>
    <w:rsid w:val="00B86DEB"/>
    <w:rsid w:val="00B90729"/>
    <w:rsid w:val="00B907DA"/>
    <w:rsid w:val="00B924C8"/>
    <w:rsid w:val="00B93063"/>
    <w:rsid w:val="00B950BC"/>
    <w:rsid w:val="00B9604B"/>
    <w:rsid w:val="00B96191"/>
    <w:rsid w:val="00B96B74"/>
    <w:rsid w:val="00B9714C"/>
    <w:rsid w:val="00B972C1"/>
    <w:rsid w:val="00B97EA0"/>
    <w:rsid w:val="00BA0D05"/>
    <w:rsid w:val="00BA16DD"/>
    <w:rsid w:val="00BA29AD"/>
    <w:rsid w:val="00BA3BF1"/>
    <w:rsid w:val="00BA3F8D"/>
    <w:rsid w:val="00BA5317"/>
    <w:rsid w:val="00BB162D"/>
    <w:rsid w:val="00BB2AD4"/>
    <w:rsid w:val="00BB4B54"/>
    <w:rsid w:val="00BB4DDA"/>
    <w:rsid w:val="00BB5C64"/>
    <w:rsid w:val="00BB7A10"/>
    <w:rsid w:val="00BB7CB3"/>
    <w:rsid w:val="00BC0F72"/>
    <w:rsid w:val="00BC4BF5"/>
    <w:rsid w:val="00BC7468"/>
    <w:rsid w:val="00BC7D4F"/>
    <w:rsid w:val="00BC7ED7"/>
    <w:rsid w:val="00BD0D1B"/>
    <w:rsid w:val="00BD25B0"/>
    <w:rsid w:val="00BD2850"/>
    <w:rsid w:val="00BD33C1"/>
    <w:rsid w:val="00BD5C28"/>
    <w:rsid w:val="00BD6F8A"/>
    <w:rsid w:val="00BE0D2E"/>
    <w:rsid w:val="00BE195F"/>
    <w:rsid w:val="00BE20CF"/>
    <w:rsid w:val="00BE2103"/>
    <w:rsid w:val="00BE28D2"/>
    <w:rsid w:val="00BE4A64"/>
    <w:rsid w:val="00BE5A2C"/>
    <w:rsid w:val="00BE64B8"/>
    <w:rsid w:val="00BE6633"/>
    <w:rsid w:val="00BF557D"/>
    <w:rsid w:val="00BF567C"/>
    <w:rsid w:val="00BF766D"/>
    <w:rsid w:val="00BF7F58"/>
    <w:rsid w:val="00C01381"/>
    <w:rsid w:val="00C01AB1"/>
    <w:rsid w:val="00C02366"/>
    <w:rsid w:val="00C02E54"/>
    <w:rsid w:val="00C04C3D"/>
    <w:rsid w:val="00C06643"/>
    <w:rsid w:val="00C0684D"/>
    <w:rsid w:val="00C06C29"/>
    <w:rsid w:val="00C079B8"/>
    <w:rsid w:val="00C10037"/>
    <w:rsid w:val="00C123EA"/>
    <w:rsid w:val="00C12A49"/>
    <w:rsid w:val="00C133EE"/>
    <w:rsid w:val="00C13D34"/>
    <w:rsid w:val="00C14181"/>
    <w:rsid w:val="00C149D0"/>
    <w:rsid w:val="00C15536"/>
    <w:rsid w:val="00C17545"/>
    <w:rsid w:val="00C2008C"/>
    <w:rsid w:val="00C21AE7"/>
    <w:rsid w:val="00C24301"/>
    <w:rsid w:val="00C243AE"/>
    <w:rsid w:val="00C26588"/>
    <w:rsid w:val="00C26850"/>
    <w:rsid w:val="00C27DE9"/>
    <w:rsid w:val="00C32FB3"/>
    <w:rsid w:val="00C33388"/>
    <w:rsid w:val="00C35484"/>
    <w:rsid w:val="00C35FE3"/>
    <w:rsid w:val="00C366D9"/>
    <w:rsid w:val="00C404CA"/>
    <w:rsid w:val="00C4173A"/>
    <w:rsid w:val="00C420A3"/>
    <w:rsid w:val="00C42232"/>
    <w:rsid w:val="00C42343"/>
    <w:rsid w:val="00C42C42"/>
    <w:rsid w:val="00C42D0C"/>
    <w:rsid w:val="00C46C11"/>
    <w:rsid w:val="00C525F9"/>
    <w:rsid w:val="00C52C05"/>
    <w:rsid w:val="00C564CA"/>
    <w:rsid w:val="00C602FF"/>
    <w:rsid w:val="00C60973"/>
    <w:rsid w:val="00C609E7"/>
    <w:rsid w:val="00C61174"/>
    <w:rsid w:val="00C6148F"/>
    <w:rsid w:val="00C616CA"/>
    <w:rsid w:val="00C618E9"/>
    <w:rsid w:val="00C6263D"/>
    <w:rsid w:val="00C62864"/>
    <w:rsid w:val="00C62F7A"/>
    <w:rsid w:val="00C63185"/>
    <w:rsid w:val="00C63B9C"/>
    <w:rsid w:val="00C6682F"/>
    <w:rsid w:val="00C66F7C"/>
    <w:rsid w:val="00C7118A"/>
    <w:rsid w:val="00C71FA8"/>
    <w:rsid w:val="00C7275E"/>
    <w:rsid w:val="00C74C5D"/>
    <w:rsid w:val="00C75EF6"/>
    <w:rsid w:val="00C77168"/>
    <w:rsid w:val="00C81297"/>
    <w:rsid w:val="00C81966"/>
    <w:rsid w:val="00C835E0"/>
    <w:rsid w:val="00C850DA"/>
    <w:rsid w:val="00C863C4"/>
    <w:rsid w:val="00C87328"/>
    <w:rsid w:val="00C90986"/>
    <w:rsid w:val="00C920EA"/>
    <w:rsid w:val="00C93C3E"/>
    <w:rsid w:val="00C95AE9"/>
    <w:rsid w:val="00CA12E3"/>
    <w:rsid w:val="00CA2968"/>
    <w:rsid w:val="00CA300A"/>
    <w:rsid w:val="00CA55B5"/>
    <w:rsid w:val="00CA58C6"/>
    <w:rsid w:val="00CA6611"/>
    <w:rsid w:val="00CA6AE6"/>
    <w:rsid w:val="00CA782F"/>
    <w:rsid w:val="00CA7BCF"/>
    <w:rsid w:val="00CB264D"/>
    <w:rsid w:val="00CB2975"/>
    <w:rsid w:val="00CB3285"/>
    <w:rsid w:val="00CB4508"/>
    <w:rsid w:val="00CB70A7"/>
    <w:rsid w:val="00CB7DAC"/>
    <w:rsid w:val="00CC0C72"/>
    <w:rsid w:val="00CC2BFD"/>
    <w:rsid w:val="00CC302B"/>
    <w:rsid w:val="00CC3829"/>
    <w:rsid w:val="00CC3B4F"/>
    <w:rsid w:val="00CC4AF3"/>
    <w:rsid w:val="00CC6731"/>
    <w:rsid w:val="00CC6D8D"/>
    <w:rsid w:val="00CD1207"/>
    <w:rsid w:val="00CD1C2B"/>
    <w:rsid w:val="00CD22EF"/>
    <w:rsid w:val="00CD2399"/>
    <w:rsid w:val="00CD322C"/>
    <w:rsid w:val="00CD3476"/>
    <w:rsid w:val="00CD414C"/>
    <w:rsid w:val="00CD64DF"/>
    <w:rsid w:val="00CD669A"/>
    <w:rsid w:val="00CD77F2"/>
    <w:rsid w:val="00CD7AB8"/>
    <w:rsid w:val="00CD7C5E"/>
    <w:rsid w:val="00CE2B78"/>
    <w:rsid w:val="00CE55BB"/>
    <w:rsid w:val="00CF2F50"/>
    <w:rsid w:val="00CF46DA"/>
    <w:rsid w:val="00CF4C7A"/>
    <w:rsid w:val="00CF4EA2"/>
    <w:rsid w:val="00CF6198"/>
    <w:rsid w:val="00CF7303"/>
    <w:rsid w:val="00D004DD"/>
    <w:rsid w:val="00D01F4D"/>
    <w:rsid w:val="00D02246"/>
    <w:rsid w:val="00D02919"/>
    <w:rsid w:val="00D02FF2"/>
    <w:rsid w:val="00D036DF"/>
    <w:rsid w:val="00D04C61"/>
    <w:rsid w:val="00D055AD"/>
    <w:rsid w:val="00D05B8D"/>
    <w:rsid w:val="00D06308"/>
    <w:rsid w:val="00D065A2"/>
    <w:rsid w:val="00D07997"/>
    <w:rsid w:val="00D07F00"/>
    <w:rsid w:val="00D110B9"/>
    <w:rsid w:val="00D162AB"/>
    <w:rsid w:val="00D17B72"/>
    <w:rsid w:val="00D17E99"/>
    <w:rsid w:val="00D20D79"/>
    <w:rsid w:val="00D251E3"/>
    <w:rsid w:val="00D254B2"/>
    <w:rsid w:val="00D26A72"/>
    <w:rsid w:val="00D27170"/>
    <w:rsid w:val="00D30CB3"/>
    <w:rsid w:val="00D3185C"/>
    <w:rsid w:val="00D32B12"/>
    <w:rsid w:val="00D33064"/>
    <w:rsid w:val="00D3318E"/>
    <w:rsid w:val="00D33CC4"/>
    <w:rsid w:val="00D33E72"/>
    <w:rsid w:val="00D35BD6"/>
    <w:rsid w:val="00D361B5"/>
    <w:rsid w:val="00D411A2"/>
    <w:rsid w:val="00D41BE0"/>
    <w:rsid w:val="00D41DA5"/>
    <w:rsid w:val="00D41F92"/>
    <w:rsid w:val="00D42572"/>
    <w:rsid w:val="00D44A87"/>
    <w:rsid w:val="00D4606D"/>
    <w:rsid w:val="00D4784E"/>
    <w:rsid w:val="00D508F0"/>
    <w:rsid w:val="00D50B9C"/>
    <w:rsid w:val="00D512E0"/>
    <w:rsid w:val="00D51F71"/>
    <w:rsid w:val="00D52D73"/>
    <w:rsid w:val="00D52E58"/>
    <w:rsid w:val="00D542DC"/>
    <w:rsid w:val="00D54E68"/>
    <w:rsid w:val="00D55287"/>
    <w:rsid w:val="00D55628"/>
    <w:rsid w:val="00D556D2"/>
    <w:rsid w:val="00D56810"/>
    <w:rsid w:val="00D56B20"/>
    <w:rsid w:val="00D60044"/>
    <w:rsid w:val="00D6009D"/>
    <w:rsid w:val="00D64977"/>
    <w:rsid w:val="00D6498A"/>
    <w:rsid w:val="00D64C91"/>
    <w:rsid w:val="00D660B9"/>
    <w:rsid w:val="00D6790E"/>
    <w:rsid w:val="00D713E2"/>
    <w:rsid w:val="00D714CC"/>
    <w:rsid w:val="00D722A3"/>
    <w:rsid w:val="00D72DED"/>
    <w:rsid w:val="00D73B01"/>
    <w:rsid w:val="00D73B71"/>
    <w:rsid w:val="00D75EA7"/>
    <w:rsid w:val="00D76BDD"/>
    <w:rsid w:val="00D77791"/>
    <w:rsid w:val="00D77C58"/>
    <w:rsid w:val="00D77F71"/>
    <w:rsid w:val="00D80816"/>
    <w:rsid w:val="00D81F21"/>
    <w:rsid w:val="00D876DB"/>
    <w:rsid w:val="00D905BC"/>
    <w:rsid w:val="00D91581"/>
    <w:rsid w:val="00D91CF7"/>
    <w:rsid w:val="00D9219F"/>
    <w:rsid w:val="00D93CB1"/>
    <w:rsid w:val="00D9437E"/>
    <w:rsid w:val="00D94D81"/>
    <w:rsid w:val="00D95470"/>
    <w:rsid w:val="00D9601A"/>
    <w:rsid w:val="00D962E2"/>
    <w:rsid w:val="00D97524"/>
    <w:rsid w:val="00D978AA"/>
    <w:rsid w:val="00DA2619"/>
    <w:rsid w:val="00DA28CF"/>
    <w:rsid w:val="00DA38EE"/>
    <w:rsid w:val="00DA4239"/>
    <w:rsid w:val="00DA4B27"/>
    <w:rsid w:val="00DA61A9"/>
    <w:rsid w:val="00DA6762"/>
    <w:rsid w:val="00DB0B61"/>
    <w:rsid w:val="00DB1393"/>
    <w:rsid w:val="00DB164F"/>
    <w:rsid w:val="00DB175B"/>
    <w:rsid w:val="00DB232B"/>
    <w:rsid w:val="00DB2A67"/>
    <w:rsid w:val="00DB46E1"/>
    <w:rsid w:val="00DB52FB"/>
    <w:rsid w:val="00DB79EF"/>
    <w:rsid w:val="00DC090B"/>
    <w:rsid w:val="00DC0B70"/>
    <w:rsid w:val="00DC1679"/>
    <w:rsid w:val="00DC22B0"/>
    <w:rsid w:val="00DC2CF1"/>
    <w:rsid w:val="00DC30B1"/>
    <w:rsid w:val="00DC4D69"/>
    <w:rsid w:val="00DC4FCF"/>
    <w:rsid w:val="00DC50E0"/>
    <w:rsid w:val="00DC6386"/>
    <w:rsid w:val="00DC72F0"/>
    <w:rsid w:val="00DD1130"/>
    <w:rsid w:val="00DD164C"/>
    <w:rsid w:val="00DD1951"/>
    <w:rsid w:val="00DD1D62"/>
    <w:rsid w:val="00DD24C3"/>
    <w:rsid w:val="00DD2560"/>
    <w:rsid w:val="00DD2B97"/>
    <w:rsid w:val="00DD6130"/>
    <w:rsid w:val="00DD6456"/>
    <w:rsid w:val="00DD6628"/>
    <w:rsid w:val="00DD6945"/>
    <w:rsid w:val="00DE0F6E"/>
    <w:rsid w:val="00DE3250"/>
    <w:rsid w:val="00DE5151"/>
    <w:rsid w:val="00DE6028"/>
    <w:rsid w:val="00DE78A3"/>
    <w:rsid w:val="00DF1A71"/>
    <w:rsid w:val="00DF23C9"/>
    <w:rsid w:val="00DF2E9F"/>
    <w:rsid w:val="00DF5308"/>
    <w:rsid w:val="00DF68C7"/>
    <w:rsid w:val="00DF6F7E"/>
    <w:rsid w:val="00DF731A"/>
    <w:rsid w:val="00E006B5"/>
    <w:rsid w:val="00E00991"/>
    <w:rsid w:val="00E00E45"/>
    <w:rsid w:val="00E02696"/>
    <w:rsid w:val="00E03E36"/>
    <w:rsid w:val="00E04D6E"/>
    <w:rsid w:val="00E05435"/>
    <w:rsid w:val="00E06E4A"/>
    <w:rsid w:val="00E11332"/>
    <w:rsid w:val="00E11352"/>
    <w:rsid w:val="00E119B8"/>
    <w:rsid w:val="00E11DE7"/>
    <w:rsid w:val="00E145AB"/>
    <w:rsid w:val="00E16332"/>
    <w:rsid w:val="00E16BD0"/>
    <w:rsid w:val="00E170DC"/>
    <w:rsid w:val="00E17145"/>
    <w:rsid w:val="00E22996"/>
    <w:rsid w:val="00E2516B"/>
    <w:rsid w:val="00E26818"/>
    <w:rsid w:val="00E270B0"/>
    <w:rsid w:val="00E27D03"/>
    <w:rsid w:val="00E27FFC"/>
    <w:rsid w:val="00E30B15"/>
    <w:rsid w:val="00E3160D"/>
    <w:rsid w:val="00E33E9A"/>
    <w:rsid w:val="00E354EE"/>
    <w:rsid w:val="00E40181"/>
    <w:rsid w:val="00E40F9B"/>
    <w:rsid w:val="00E440BD"/>
    <w:rsid w:val="00E47CD2"/>
    <w:rsid w:val="00E527E5"/>
    <w:rsid w:val="00E53BCB"/>
    <w:rsid w:val="00E53C41"/>
    <w:rsid w:val="00E56A01"/>
    <w:rsid w:val="00E61D76"/>
    <w:rsid w:val="00E62255"/>
    <w:rsid w:val="00E629A1"/>
    <w:rsid w:val="00E66A8F"/>
    <w:rsid w:val="00E6794C"/>
    <w:rsid w:val="00E67AB5"/>
    <w:rsid w:val="00E71517"/>
    <w:rsid w:val="00E71591"/>
    <w:rsid w:val="00E72D2E"/>
    <w:rsid w:val="00E731AD"/>
    <w:rsid w:val="00E75705"/>
    <w:rsid w:val="00E76B57"/>
    <w:rsid w:val="00E80092"/>
    <w:rsid w:val="00E803AE"/>
    <w:rsid w:val="00E80DE3"/>
    <w:rsid w:val="00E8231F"/>
    <w:rsid w:val="00E82C55"/>
    <w:rsid w:val="00E84E35"/>
    <w:rsid w:val="00E90056"/>
    <w:rsid w:val="00E92AC3"/>
    <w:rsid w:val="00E944D5"/>
    <w:rsid w:val="00E950AD"/>
    <w:rsid w:val="00E969FF"/>
    <w:rsid w:val="00E97DB7"/>
    <w:rsid w:val="00EA17D8"/>
    <w:rsid w:val="00EA1D7D"/>
    <w:rsid w:val="00EA2D12"/>
    <w:rsid w:val="00EA2DB1"/>
    <w:rsid w:val="00EA3654"/>
    <w:rsid w:val="00EA3ADD"/>
    <w:rsid w:val="00EA50B2"/>
    <w:rsid w:val="00EA7475"/>
    <w:rsid w:val="00EA7F5E"/>
    <w:rsid w:val="00EB00E0"/>
    <w:rsid w:val="00EB03D8"/>
    <w:rsid w:val="00EB04E6"/>
    <w:rsid w:val="00EB0BCE"/>
    <w:rsid w:val="00EB1388"/>
    <w:rsid w:val="00EB30AF"/>
    <w:rsid w:val="00EB547E"/>
    <w:rsid w:val="00EB6E66"/>
    <w:rsid w:val="00EB7A4B"/>
    <w:rsid w:val="00EC02E9"/>
    <w:rsid w:val="00EC059F"/>
    <w:rsid w:val="00EC183D"/>
    <w:rsid w:val="00EC1B0C"/>
    <w:rsid w:val="00EC1F24"/>
    <w:rsid w:val="00EC22F6"/>
    <w:rsid w:val="00EC2CE4"/>
    <w:rsid w:val="00EC2D0B"/>
    <w:rsid w:val="00EC3409"/>
    <w:rsid w:val="00EC3503"/>
    <w:rsid w:val="00EC740E"/>
    <w:rsid w:val="00ED1018"/>
    <w:rsid w:val="00ED2B6F"/>
    <w:rsid w:val="00ED3745"/>
    <w:rsid w:val="00ED39DF"/>
    <w:rsid w:val="00ED4399"/>
    <w:rsid w:val="00ED5B9B"/>
    <w:rsid w:val="00ED6BAD"/>
    <w:rsid w:val="00ED7447"/>
    <w:rsid w:val="00EE1488"/>
    <w:rsid w:val="00EE1E85"/>
    <w:rsid w:val="00EE1EC1"/>
    <w:rsid w:val="00EE3E24"/>
    <w:rsid w:val="00EE448D"/>
    <w:rsid w:val="00EE4D5D"/>
    <w:rsid w:val="00EE506C"/>
    <w:rsid w:val="00EE5131"/>
    <w:rsid w:val="00EE5EE7"/>
    <w:rsid w:val="00EE6CF5"/>
    <w:rsid w:val="00EF0F69"/>
    <w:rsid w:val="00EF109B"/>
    <w:rsid w:val="00EF19FB"/>
    <w:rsid w:val="00EF21E0"/>
    <w:rsid w:val="00EF36AF"/>
    <w:rsid w:val="00EF3E51"/>
    <w:rsid w:val="00EF46B9"/>
    <w:rsid w:val="00EF60D1"/>
    <w:rsid w:val="00EF7488"/>
    <w:rsid w:val="00F0016D"/>
    <w:rsid w:val="00F0080F"/>
    <w:rsid w:val="00F00F9C"/>
    <w:rsid w:val="00F01E5F"/>
    <w:rsid w:val="00F02ABA"/>
    <w:rsid w:val="00F0437A"/>
    <w:rsid w:val="00F04ECC"/>
    <w:rsid w:val="00F058D9"/>
    <w:rsid w:val="00F05C95"/>
    <w:rsid w:val="00F10D6B"/>
    <w:rsid w:val="00F11037"/>
    <w:rsid w:val="00F1154D"/>
    <w:rsid w:val="00F130EC"/>
    <w:rsid w:val="00F14FD9"/>
    <w:rsid w:val="00F15131"/>
    <w:rsid w:val="00F16138"/>
    <w:rsid w:val="00F16F1B"/>
    <w:rsid w:val="00F1719E"/>
    <w:rsid w:val="00F250A9"/>
    <w:rsid w:val="00F2597A"/>
    <w:rsid w:val="00F25A49"/>
    <w:rsid w:val="00F25FB5"/>
    <w:rsid w:val="00F260F7"/>
    <w:rsid w:val="00F304D0"/>
    <w:rsid w:val="00F30FF4"/>
    <w:rsid w:val="00F3122E"/>
    <w:rsid w:val="00F31FEE"/>
    <w:rsid w:val="00F33000"/>
    <w:rsid w:val="00F331AD"/>
    <w:rsid w:val="00F35287"/>
    <w:rsid w:val="00F357A8"/>
    <w:rsid w:val="00F373BD"/>
    <w:rsid w:val="00F42906"/>
    <w:rsid w:val="00F43A37"/>
    <w:rsid w:val="00F43B69"/>
    <w:rsid w:val="00F45BF7"/>
    <w:rsid w:val="00F463A7"/>
    <w:rsid w:val="00F4641B"/>
    <w:rsid w:val="00F46629"/>
    <w:rsid w:val="00F46EB8"/>
    <w:rsid w:val="00F50CD1"/>
    <w:rsid w:val="00F50F49"/>
    <w:rsid w:val="00F511D1"/>
    <w:rsid w:val="00F511E4"/>
    <w:rsid w:val="00F52D09"/>
    <w:rsid w:val="00F52E08"/>
    <w:rsid w:val="00F53484"/>
    <w:rsid w:val="00F538D0"/>
    <w:rsid w:val="00F54AAB"/>
    <w:rsid w:val="00F55B21"/>
    <w:rsid w:val="00F56571"/>
    <w:rsid w:val="00F56EF6"/>
    <w:rsid w:val="00F60735"/>
    <w:rsid w:val="00F61A9F"/>
    <w:rsid w:val="00F64696"/>
    <w:rsid w:val="00F65957"/>
    <w:rsid w:val="00F65AA9"/>
    <w:rsid w:val="00F675F4"/>
    <w:rsid w:val="00F6768F"/>
    <w:rsid w:val="00F70FAD"/>
    <w:rsid w:val="00F71261"/>
    <w:rsid w:val="00F7253E"/>
    <w:rsid w:val="00F72C2C"/>
    <w:rsid w:val="00F7652F"/>
    <w:rsid w:val="00F76CAB"/>
    <w:rsid w:val="00F772C6"/>
    <w:rsid w:val="00F815B5"/>
    <w:rsid w:val="00F84AD5"/>
    <w:rsid w:val="00F84DAD"/>
    <w:rsid w:val="00F85195"/>
    <w:rsid w:val="00F86DCF"/>
    <w:rsid w:val="00F8722A"/>
    <w:rsid w:val="00F87453"/>
    <w:rsid w:val="00F87CC9"/>
    <w:rsid w:val="00F90E1A"/>
    <w:rsid w:val="00F938BA"/>
    <w:rsid w:val="00F963B2"/>
    <w:rsid w:val="00FA2C46"/>
    <w:rsid w:val="00FA3525"/>
    <w:rsid w:val="00FA38AC"/>
    <w:rsid w:val="00FA47CE"/>
    <w:rsid w:val="00FA47F4"/>
    <w:rsid w:val="00FA4D8D"/>
    <w:rsid w:val="00FA5028"/>
    <w:rsid w:val="00FA5A53"/>
    <w:rsid w:val="00FA6B67"/>
    <w:rsid w:val="00FB26E5"/>
    <w:rsid w:val="00FB2CB4"/>
    <w:rsid w:val="00FB3CEE"/>
    <w:rsid w:val="00FB4769"/>
    <w:rsid w:val="00FB4C68"/>
    <w:rsid w:val="00FB4CDA"/>
    <w:rsid w:val="00FB5EC2"/>
    <w:rsid w:val="00FB7382"/>
    <w:rsid w:val="00FB75C4"/>
    <w:rsid w:val="00FC0F81"/>
    <w:rsid w:val="00FC25A5"/>
    <w:rsid w:val="00FC395C"/>
    <w:rsid w:val="00FC5A41"/>
    <w:rsid w:val="00FD0045"/>
    <w:rsid w:val="00FD30D8"/>
    <w:rsid w:val="00FD3766"/>
    <w:rsid w:val="00FD47C4"/>
    <w:rsid w:val="00FD4FC5"/>
    <w:rsid w:val="00FD72DA"/>
    <w:rsid w:val="00FE206E"/>
    <w:rsid w:val="00FE2DCF"/>
    <w:rsid w:val="00FE3FA7"/>
    <w:rsid w:val="00FE416B"/>
    <w:rsid w:val="00FE60B0"/>
    <w:rsid w:val="00FF2FCE"/>
    <w:rsid w:val="00FF3FF2"/>
    <w:rsid w:val="00FF4F7D"/>
    <w:rsid w:val="00FF6D9D"/>
    <w:rsid w:val="00FF7CC7"/>
    <w:rsid w:val="0E5621FF"/>
    <w:rsid w:val="10273692"/>
    <w:rsid w:val="1DD3FB8C"/>
    <w:rsid w:val="1EE9975F"/>
    <w:rsid w:val="2976D352"/>
    <w:rsid w:val="2B5F8178"/>
    <w:rsid w:val="2B6D2695"/>
    <w:rsid w:val="2EA672EE"/>
    <w:rsid w:val="3C5F4FA0"/>
    <w:rsid w:val="3C9060F1"/>
    <w:rsid w:val="3D68D3BB"/>
    <w:rsid w:val="45F7221E"/>
    <w:rsid w:val="4743A740"/>
    <w:rsid w:val="565817EB"/>
    <w:rsid w:val="5ADE8BFC"/>
    <w:rsid w:val="5AE5632F"/>
    <w:rsid w:val="5F009780"/>
    <w:rsid w:val="66A0B1A6"/>
    <w:rsid w:val="6A4AEA0B"/>
    <w:rsid w:val="7FC0F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0F0D7"/>
  <w15:docId w15:val="{1B2465DC-C2E2-4D63-A1B6-1F3BFA4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C1A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C1A00"/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1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2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1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5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1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3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1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8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8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7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7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styleId="CommentReference">
    <w:name w:val="annotation reference"/>
    <w:basedOn w:val="DefaultParagraphFont"/>
    <w:uiPriority w:val="99"/>
    <w:semiHidden/>
    <w:unhideWhenUsed/>
    <w:rsid w:val="00FB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6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D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7A0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8"/>
    <w:semiHidden/>
    <w:unhideWhenUsed/>
    <w:rsid w:val="00DA4B27"/>
    <w:rPr>
      <w:vertAlign w:val="superscript"/>
    </w:rPr>
  </w:style>
  <w:style w:type="character" w:customStyle="1" w:styleId="DJCSbodyChar">
    <w:name w:val="DJCS body Char"/>
    <w:basedOn w:val="DefaultParagraphFont"/>
    <w:link w:val="DJCSbody"/>
    <w:rsid w:val="00D6790E"/>
    <w:rPr>
      <w:rFonts w:ascii="Arial" w:eastAsia="Times" w:hAnsi="Arial"/>
      <w:sz w:val="22"/>
      <w:lang w:eastAsia="en-US"/>
    </w:rPr>
  </w:style>
  <w:style w:type="paragraph" w:customStyle="1" w:styleId="Heading30">
    <w:name w:val="Heading3"/>
    <w:basedOn w:val="DJCSbody"/>
    <w:link w:val="Heading3Char0"/>
    <w:qFormat/>
    <w:rsid w:val="004B56B8"/>
    <w:rPr>
      <w:b/>
      <w:bCs/>
    </w:rPr>
  </w:style>
  <w:style w:type="character" w:customStyle="1" w:styleId="Heading3Char0">
    <w:name w:val="Heading3 Char"/>
    <w:basedOn w:val="DJCSbodyChar"/>
    <w:link w:val="Heading30"/>
    <w:rsid w:val="004B56B8"/>
    <w:rPr>
      <w:rFonts w:ascii="Arial" w:eastAsia="Times" w:hAnsi="Arial"/>
      <w:b/>
      <w:bCs/>
      <w:sz w:val="22"/>
      <w:lang w:eastAsia="en-US"/>
    </w:rPr>
  </w:style>
  <w:style w:type="paragraph" w:styleId="Revision">
    <w:name w:val="Revision"/>
    <w:hidden/>
    <w:uiPriority w:val="71"/>
    <w:semiHidden/>
    <w:rsid w:val="00A1649F"/>
  </w:style>
  <w:style w:type="character" w:customStyle="1" w:styleId="q4iawc">
    <w:name w:val="q4iawc"/>
    <w:basedOn w:val="DefaultParagraphFont"/>
    <w:rsid w:val="007C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review-make-recommendations-decriminalisation-sex-wor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onsumer.vic.gov.au/licensing-and-registration/sex-work-service-provid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stice.vic.gov.au/justice-system/fines-and-penalties/penalties-and-valu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consumer.vic.gov.au/forms/bl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21" ma:contentTypeDescription="Create a new document." ma:contentTypeScope="" ma:versionID="0b8f85f7d026bfbfde2176fa722d3ff0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1a55a68182104f23d5d98ee992a4e3ab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6a01b-9bff-4298-a3fd-070febc62cfa">
      <UserInfo>
        <DisplayName>Kathleen N Sutton (DJCS)</DisplayName>
        <AccountId>37</AccountId>
        <AccountType/>
      </UserInfo>
      <UserInfo>
        <DisplayName>Zoe Moorman (DJCS)</DisplayName>
        <AccountId>46</AccountId>
        <AccountType/>
      </UserInfo>
      <UserInfo>
        <DisplayName>Nick D Prehn (DJCS)</DisplayName>
        <AccountId>231</AccountId>
        <AccountType/>
      </UserInfo>
      <UserInfo>
        <DisplayName>Kathryn L Bannon (DJCS)</DisplayName>
        <AccountId>42</AccountId>
        <AccountType/>
      </UserInfo>
      <UserInfo>
        <DisplayName>Jaklin Trajkovski (DJCS)</DisplayName>
        <AccountId>387</AccountId>
        <AccountType/>
      </UserInfo>
      <UserInfo>
        <DisplayName>Claire E Davie (DJCS)</DisplayName>
        <AccountId>17</AccountId>
        <AccountType/>
      </UserInfo>
      <UserInfo>
        <DisplayName>James J Latham (DJCS)</DisplayName>
        <AccountId>12</AccountId>
        <AccountType/>
      </UserInfo>
    </SharedWithUsers>
    <Datecreated xmlns="a0a21f9c-edc1-4b0f-a2f7-c6ac7f14bc31" xsi:nil="true"/>
    <Approvals xmlns="a0a21f9c-edc1-4b0f-a2f7-c6ac7f14bc31" xsi:nil="true"/>
    <lcf76f155ced4ddcb4097134ff3c332f xmlns="a0a21f9c-edc1-4b0f-a2f7-c6ac7f14bc31">
      <Terms xmlns="http://schemas.microsoft.com/office/infopath/2007/PartnerControls"/>
    </lcf76f155ced4ddcb4097134ff3c332f>
    <TaxCatchAll xmlns="60b6a01b-9bff-4298-a3fd-070febc62cfa" xsi:nil="true"/>
    <_dlc_DocId xmlns="60b6a01b-9bff-4298-a3fd-070febc62cfa">1A9EBA-1353897813-133023</_dlc_DocId>
    <_dlc_DocIdUrl xmlns="60b6a01b-9bff-4298-a3fd-070febc62cfa">
      <Url>https://vicgov.sharepoint.com/sites/msteams_1a9eba/_layouts/15/DocIdRedir.aspx?ID=1A9EBA-1353897813-133023</Url>
      <Description>1A9EBA-1353897813-133023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77BF8-229D-444C-94BA-13D867F26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95613-8050-4CC9-8A90-D5053AF2F7C9}"/>
</file>

<file path=customXml/itemProps3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5.xml><?xml version="1.0" encoding="utf-8"?>
<ds:datastoreItem xmlns:ds="http://schemas.openxmlformats.org/officeDocument/2006/customXml" ds:itemID="{02081890-93AB-4A09-B60E-5F676BD5E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options - Advertising amendments.docx</vt:lpstr>
    </vt:vector>
  </TitlesOfParts>
  <Company>Department of Justice and Regulation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options - Advertising amendments.docx</dc:title>
  <dc:creator>Zoe Moorman (DJCS)</dc:creator>
  <cp:lastModifiedBy>Christopher di Pasquale</cp:lastModifiedBy>
  <cp:revision>3</cp:revision>
  <cp:lastPrinted>2017-07-08T10:32:00Z</cp:lastPrinted>
  <dcterms:created xsi:type="dcterms:W3CDTF">2022-05-24T02:55:00Z</dcterms:created>
  <dcterms:modified xsi:type="dcterms:W3CDTF">2022-05-27T05:42:00Z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0x0101005265D79D61091942A4A1BAD50811B0D9</vt:lpwstr>
  </property>
  <property fmtid="{D5CDD505-2E9C-101B-9397-08002B2CF9AE}" pid="3" name="Language">
    <vt:lpwstr>English</vt:lpwstr>
  </property>
  <property fmtid="{D5CDD505-2E9C-101B-9397-08002B2CF9AE}" pid="4" name="SharedWithUsers">
    <vt:lpwstr>37;#Kathleen N Sutton (DJCS)</vt:lpwstr>
  </property>
  <property fmtid="{D5CDD505-2E9C-101B-9397-08002B2CF9AE}" pid="5" name="_dlc_DocIdItemGuid">
    <vt:lpwstr>87323e2e-ad10-4e40-b191-db755f0080a4</vt:lpwstr>
  </property>
</Properties>
</file>