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0FD" w14:textId="77777777" w:rsidR="002870CB" w:rsidRDefault="002870CB" w:rsidP="002870CB">
      <w:pPr>
        <w:pStyle w:val="Heading1"/>
      </w:pPr>
      <w:r>
        <w:t>Better car deals: a buyer’s guide</w:t>
      </w:r>
    </w:p>
    <w:p w14:paraId="7DAC80FE" w14:textId="77777777" w:rsidR="002870CB" w:rsidRPr="00C32A6A" w:rsidRDefault="002870CB" w:rsidP="002870CB">
      <w:pPr>
        <w:pStyle w:val="Heading2"/>
      </w:pPr>
      <w:bookmarkStart w:id="0" w:name="_Toc225931675"/>
      <w:bookmarkStart w:id="1" w:name="_Toc375053155"/>
      <w:bookmarkStart w:id="2" w:name="_Toc375053627"/>
      <w:bookmarkStart w:id="3" w:name="_Toc477781938"/>
      <w:r>
        <w:t>Contents</w:t>
      </w:r>
      <w:bookmarkEnd w:id="0"/>
      <w:bookmarkEnd w:id="1"/>
      <w:bookmarkEnd w:id="2"/>
      <w:bookmarkEnd w:id="3"/>
    </w:p>
    <w:p w14:paraId="7DAC80FF" w14:textId="77777777" w:rsidR="00B908D0" w:rsidRPr="009D25D2" w:rsidRDefault="002870CB" w:rsidP="00B908D0">
      <w:pPr>
        <w:pStyle w:val="TOC1"/>
        <w:rPr>
          <w:rFonts w:ascii="Calibri" w:hAnsi="Calibri"/>
          <w:b w:val="0"/>
          <w:sz w:val="22"/>
          <w:szCs w:val="22"/>
          <w:lang w:eastAsia="en-AU"/>
        </w:rPr>
      </w:pPr>
      <w:r>
        <w:rPr>
          <w:b w:val="0"/>
        </w:rPr>
        <w:fldChar w:fldCharType="begin"/>
      </w:r>
      <w:r>
        <w:rPr>
          <w:b w:val="0"/>
        </w:rPr>
        <w:instrText xml:space="preserve"> TOC \h \z \t "Heading 2,1,Heading 3,2" </w:instrText>
      </w:r>
      <w:r>
        <w:rPr>
          <w:b w:val="0"/>
        </w:rPr>
        <w:fldChar w:fldCharType="separate"/>
      </w:r>
      <w:hyperlink w:anchor="_Toc477781938" w:history="1">
        <w:r w:rsidR="00B908D0" w:rsidRPr="001156E7">
          <w:rPr>
            <w:rStyle w:val="Hyperlink"/>
          </w:rPr>
          <w:t>Contents</w:t>
        </w:r>
        <w:r w:rsidR="00B908D0">
          <w:rPr>
            <w:webHidden/>
          </w:rPr>
          <w:tab/>
        </w:r>
        <w:r w:rsidR="00B908D0">
          <w:rPr>
            <w:webHidden/>
          </w:rPr>
          <w:fldChar w:fldCharType="begin"/>
        </w:r>
        <w:r w:rsidR="00B908D0">
          <w:rPr>
            <w:webHidden/>
          </w:rPr>
          <w:instrText xml:space="preserve"> PAGEREF _Toc477781938 \h </w:instrText>
        </w:r>
        <w:r w:rsidR="00B908D0">
          <w:rPr>
            <w:webHidden/>
          </w:rPr>
        </w:r>
        <w:r w:rsidR="00B908D0">
          <w:rPr>
            <w:webHidden/>
          </w:rPr>
          <w:fldChar w:fldCharType="separate"/>
        </w:r>
        <w:r w:rsidR="00B908D0">
          <w:rPr>
            <w:webHidden/>
          </w:rPr>
          <w:t>1</w:t>
        </w:r>
        <w:r w:rsidR="00B908D0">
          <w:rPr>
            <w:webHidden/>
          </w:rPr>
          <w:fldChar w:fldCharType="end"/>
        </w:r>
      </w:hyperlink>
    </w:p>
    <w:p w14:paraId="7DAC8100" w14:textId="77777777" w:rsidR="00B908D0" w:rsidRPr="009D25D2" w:rsidRDefault="00B908D0" w:rsidP="00B908D0">
      <w:pPr>
        <w:pStyle w:val="TOC1"/>
        <w:rPr>
          <w:rFonts w:ascii="Calibri" w:hAnsi="Calibri"/>
          <w:b w:val="0"/>
          <w:sz w:val="22"/>
          <w:szCs w:val="22"/>
          <w:lang w:eastAsia="en-AU"/>
        </w:rPr>
      </w:pPr>
      <w:hyperlink w:anchor="_Toc477781939" w:history="1">
        <w:r w:rsidRPr="001156E7">
          <w:rPr>
            <w:rStyle w:val="Hyperlink"/>
          </w:rPr>
          <w:t>Disclaimer, copyright and publisher information</w:t>
        </w:r>
        <w:r>
          <w:rPr>
            <w:webHidden/>
          </w:rPr>
          <w:tab/>
        </w:r>
        <w:r>
          <w:rPr>
            <w:webHidden/>
          </w:rPr>
          <w:fldChar w:fldCharType="begin"/>
        </w:r>
        <w:r>
          <w:rPr>
            <w:webHidden/>
          </w:rPr>
          <w:instrText xml:space="preserve"> PAGEREF _Toc477781939 \h </w:instrText>
        </w:r>
        <w:r>
          <w:rPr>
            <w:webHidden/>
          </w:rPr>
        </w:r>
        <w:r>
          <w:rPr>
            <w:webHidden/>
          </w:rPr>
          <w:fldChar w:fldCharType="separate"/>
        </w:r>
        <w:r>
          <w:rPr>
            <w:webHidden/>
          </w:rPr>
          <w:t>2</w:t>
        </w:r>
        <w:r>
          <w:rPr>
            <w:webHidden/>
          </w:rPr>
          <w:fldChar w:fldCharType="end"/>
        </w:r>
      </w:hyperlink>
    </w:p>
    <w:p w14:paraId="7DAC8101" w14:textId="77777777" w:rsidR="00B908D0" w:rsidRPr="009D25D2" w:rsidRDefault="00B908D0" w:rsidP="00B908D0">
      <w:pPr>
        <w:pStyle w:val="TOC1"/>
        <w:rPr>
          <w:rFonts w:ascii="Calibri" w:hAnsi="Calibri"/>
          <w:b w:val="0"/>
          <w:sz w:val="22"/>
          <w:szCs w:val="22"/>
          <w:lang w:eastAsia="en-AU"/>
        </w:rPr>
      </w:pPr>
      <w:hyperlink w:anchor="_Toc477781940" w:history="1">
        <w:r w:rsidRPr="001156E7">
          <w:rPr>
            <w:rStyle w:val="Hyperlink"/>
          </w:rPr>
          <w:t>Our partners</w:t>
        </w:r>
        <w:r>
          <w:rPr>
            <w:webHidden/>
          </w:rPr>
          <w:tab/>
        </w:r>
        <w:r>
          <w:rPr>
            <w:webHidden/>
          </w:rPr>
          <w:fldChar w:fldCharType="begin"/>
        </w:r>
        <w:r>
          <w:rPr>
            <w:webHidden/>
          </w:rPr>
          <w:instrText xml:space="preserve"> PAGEREF _Toc477781940 \h </w:instrText>
        </w:r>
        <w:r>
          <w:rPr>
            <w:webHidden/>
          </w:rPr>
        </w:r>
        <w:r>
          <w:rPr>
            <w:webHidden/>
          </w:rPr>
          <w:fldChar w:fldCharType="separate"/>
        </w:r>
        <w:r>
          <w:rPr>
            <w:webHidden/>
          </w:rPr>
          <w:t>2</w:t>
        </w:r>
        <w:r>
          <w:rPr>
            <w:webHidden/>
          </w:rPr>
          <w:fldChar w:fldCharType="end"/>
        </w:r>
      </w:hyperlink>
    </w:p>
    <w:p w14:paraId="7DAC8102" w14:textId="77777777" w:rsidR="00B908D0" w:rsidRPr="009D25D2" w:rsidRDefault="00B908D0" w:rsidP="00B908D0">
      <w:pPr>
        <w:pStyle w:val="TOC1"/>
        <w:rPr>
          <w:rFonts w:ascii="Calibri" w:hAnsi="Calibri"/>
          <w:b w:val="0"/>
          <w:sz w:val="22"/>
          <w:szCs w:val="22"/>
          <w:lang w:eastAsia="en-AU"/>
        </w:rPr>
      </w:pPr>
      <w:hyperlink w:anchor="_Toc477781941" w:history="1">
        <w:r w:rsidRPr="001156E7">
          <w:rPr>
            <w:rStyle w:val="Hyperlink"/>
          </w:rPr>
          <w:t>Part 1: Getting started</w:t>
        </w:r>
        <w:r>
          <w:rPr>
            <w:webHidden/>
          </w:rPr>
          <w:tab/>
        </w:r>
        <w:r>
          <w:rPr>
            <w:webHidden/>
          </w:rPr>
          <w:fldChar w:fldCharType="begin"/>
        </w:r>
        <w:r>
          <w:rPr>
            <w:webHidden/>
          </w:rPr>
          <w:instrText xml:space="preserve"> PAGEREF _Toc477781941 \h </w:instrText>
        </w:r>
        <w:r>
          <w:rPr>
            <w:webHidden/>
          </w:rPr>
        </w:r>
        <w:r>
          <w:rPr>
            <w:webHidden/>
          </w:rPr>
          <w:fldChar w:fldCharType="separate"/>
        </w:r>
        <w:r>
          <w:rPr>
            <w:webHidden/>
          </w:rPr>
          <w:t>3</w:t>
        </w:r>
        <w:r>
          <w:rPr>
            <w:webHidden/>
          </w:rPr>
          <w:fldChar w:fldCharType="end"/>
        </w:r>
      </w:hyperlink>
    </w:p>
    <w:p w14:paraId="7DAC8103" w14:textId="77777777" w:rsidR="00B908D0" w:rsidRPr="009D25D2" w:rsidRDefault="00B908D0" w:rsidP="00B908D0">
      <w:pPr>
        <w:pStyle w:val="TOC2"/>
        <w:rPr>
          <w:rFonts w:ascii="Calibri" w:hAnsi="Calibri"/>
          <w:sz w:val="22"/>
          <w:szCs w:val="22"/>
          <w:lang w:eastAsia="en-AU"/>
        </w:rPr>
      </w:pPr>
      <w:hyperlink w:anchor="_Toc477781942" w:history="1">
        <w:r w:rsidRPr="001156E7">
          <w:rPr>
            <w:rStyle w:val="Hyperlink"/>
          </w:rPr>
          <w:t>What you really pay</w:t>
        </w:r>
        <w:r>
          <w:rPr>
            <w:webHidden/>
          </w:rPr>
          <w:tab/>
        </w:r>
        <w:r>
          <w:rPr>
            <w:webHidden/>
          </w:rPr>
          <w:fldChar w:fldCharType="begin"/>
        </w:r>
        <w:r>
          <w:rPr>
            <w:webHidden/>
          </w:rPr>
          <w:instrText xml:space="preserve"> PAGEREF _Toc477781942 \h </w:instrText>
        </w:r>
        <w:r>
          <w:rPr>
            <w:webHidden/>
          </w:rPr>
        </w:r>
        <w:r>
          <w:rPr>
            <w:webHidden/>
          </w:rPr>
          <w:fldChar w:fldCharType="separate"/>
        </w:r>
        <w:r>
          <w:rPr>
            <w:webHidden/>
          </w:rPr>
          <w:t>3</w:t>
        </w:r>
        <w:r>
          <w:rPr>
            <w:webHidden/>
          </w:rPr>
          <w:fldChar w:fldCharType="end"/>
        </w:r>
      </w:hyperlink>
    </w:p>
    <w:p w14:paraId="7DAC8104" w14:textId="77777777" w:rsidR="00B908D0" w:rsidRPr="009D25D2" w:rsidRDefault="00B908D0" w:rsidP="00B908D0">
      <w:pPr>
        <w:pStyle w:val="TOC2"/>
        <w:rPr>
          <w:rFonts w:ascii="Calibri" w:hAnsi="Calibri"/>
          <w:sz w:val="22"/>
          <w:szCs w:val="22"/>
          <w:lang w:eastAsia="en-AU"/>
        </w:rPr>
      </w:pPr>
      <w:hyperlink w:anchor="_Toc477781943" w:history="1">
        <w:r w:rsidRPr="001156E7">
          <w:rPr>
            <w:rStyle w:val="Hyperlink"/>
          </w:rPr>
          <w:t>Getting finance</w:t>
        </w:r>
        <w:r>
          <w:rPr>
            <w:webHidden/>
          </w:rPr>
          <w:tab/>
        </w:r>
        <w:r>
          <w:rPr>
            <w:webHidden/>
          </w:rPr>
          <w:fldChar w:fldCharType="begin"/>
        </w:r>
        <w:r>
          <w:rPr>
            <w:webHidden/>
          </w:rPr>
          <w:instrText xml:space="preserve"> PAGEREF _Toc477781943 \h </w:instrText>
        </w:r>
        <w:r>
          <w:rPr>
            <w:webHidden/>
          </w:rPr>
        </w:r>
        <w:r>
          <w:rPr>
            <w:webHidden/>
          </w:rPr>
          <w:fldChar w:fldCharType="separate"/>
        </w:r>
        <w:r>
          <w:rPr>
            <w:webHidden/>
          </w:rPr>
          <w:t>4</w:t>
        </w:r>
        <w:r>
          <w:rPr>
            <w:webHidden/>
          </w:rPr>
          <w:fldChar w:fldCharType="end"/>
        </w:r>
      </w:hyperlink>
    </w:p>
    <w:p w14:paraId="7DAC8105" w14:textId="77777777" w:rsidR="00B908D0" w:rsidRPr="009D25D2" w:rsidRDefault="00B908D0" w:rsidP="00B908D0">
      <w:pPr>
        <w:pStyle w:val="TOC2"/>
        <w:rPr>
          <w:rFonts w:ascii="Calibri" w:hAnsi="Calibri"/>
          <w:sz w:val="22"/>
          <w:szCs w:val="22"/>
          <w:lang w:eastAsia="en-AU"/>
        </w:rPr>
      </w:pPr>
      <w:hyperlink w:anchor="_Toc477781944" w:history="1">
        <w:r w:rsidRPr="001156E7">
          <w:rPr>
            <w:rStyle w:val="Hyperlink"/>
          </w:rPr>
          <w:t>‘Rent-to-buy’ schemes</w:t>
        </w:r>
        <w:r>
          <w:rPr>
            <w:webHidden/>
          </w:rPr>
          <w:tab/>
        </w:r>
        <w:r>
          <w:rPr>
            <w:webHidden/>
          </w:rPr>
          <w:fldChar w:fldCharType="begin"/>
        </w:r>
        <w:r>
          <w:rPr>
            <w:webHidden/>
          </w:rPr>
          <w:instrText xml:space="preserve"> PAGEREF _Toc477781944 \h </w:instrText>
        </w:r>
        <w:r>
          <w:rPr>
            <w:webHidden/>
          </w:rPr>
        </w:r>
        <w:r>
          <w:rPr>
            <w:webHidden/>
          </w:rPr>
          <w:fldChar w:fldCharType="separate"/>
        </w:r>
        <w:r>
          <w:rPr>
            <w:webHidden/>
          </w:rPr>
          <w:t>5</w:t>
        </w:r>
        <w:r>
          <w:rPr>
            <w:webHidden/>
          </w:rPr>
          <w:fldChar w:fldCharType="end"/>
        </w:r>
      </w:hyperlink>
    </w:p>
    <w:p w14:paraId="7DAC8106" w14:textId="77777777" w:rsidR="00B908D0" w:rsidRPr="009D25D2" w:rsidRDefault="00B908D0" w:rsidP="00B908D0">
      <w:pPr>
        <w:pStyle w:val="TOC2"/>
        <w:rPr>
          <w:rFonts w:ascii="Calibri" w:hAnsi="Calibri"/>
          <w:sz w:val="22"/>
          <w:szCs w:val="22"/>
          <w:lang w:eastAsia="en-AU"/>
        </w:rPr>
      </w:pPr>
      <w:hyperlink w:anchor="_Toc477781945" w:history="1">
        <w:r w:rsidRPr="001156E7">
          <w:rPr>
            <w:rStyle w:val="Hyperlink"/>
          </w:rPr>
          <w:t>Insurance</w:t>
        </w:r>
        <w:r>
          <w:rPr>
            <w:webHidden/>
          </w:rPr>
          <w:tab/>
        </w:r>
        <w:r>
          <w:rPr>
            <w:webHidden/>
          </w:rPr>
          <w:fldChar w:fldCharType="begin"/>
        </w:r>
        <w:r>
          <w:rPr>
            <w:webHidden/>
          </w:rPr>
          <w:instrText xml:space="preserve"> PAGEREF _Toc477781945 \h </w:instrText>
        </w:r>
        <w:r>
          <w:rPr>
            <w:webHidden/>
          </w:rPr>
        </w:r>
        <w:r>
          <w:rPr>
            <w:webHidden/>
          </w:rPr>
          <w:fldChar w:fldCharType="separate"/>
        </w:r>
        <w:r>
          <w:rPr>
            <w:webHidden/>
          </w:rPr>
          <w:t>5</w:t>
        </w:r>
        <w:r>
          <w:rPr>
            <w:webHidden/>
          </w:rPr>
          <w:fldChar w:fldCharType="end"/>
        </w:r>
      </w:hyperlink>
    </w:p>
    <w:p w14:paraId="7DAC8107" w14:textId="77777777" w:rsidR="00B908D0" w:rsidRPr="009D25D2" w:rsidRDefault="00B908D0" w:rsidP="00B908D0">
      <w:pPr>
        <w:pStyle w:val="TOC1"/>
        <w:rPr>
          <w:rFonts w:ascii="Calibri" w:hAnsi="Calibri"/>
          <w:b w:val="0"/>
          <w:sz w:val="22"/>
          <w:szCs w:val="22"/>
          <w:lang w:eastAsia="en-AU"/>
        </w:rPr>
      </w:pPr>
      <w:hyperlink w:anchor="_Toc477781946" w:history="1">
        <w:r w:rsidRPr="001156E7">
          <w:rPr>
            <w:rStyle w:val="Hyperlink"/>
          </w:rPr>
          <w:t>Part 2: Buying a new car</w:t>
        </w:r>
        <w:r>
          <w:rPr>
            <w:webHidden/>
          </w:rPr>
          <w:tab/>
        </w:r>
        <w:r>
          <w:rPr>
            <w:webHidden/>
          </w:rPr>
          <w:fldChar w:fldCharType="begin"/>
        </w:r>
        <w:r>
          <w:rPr>
            <w:webHidden/>
          </w:rPr>
          <w:instrText xml:space="preserve"> PAGEREF _Toc477781946 \h </w:instrText>
        </w:r>
        <w:r>
          <w:rPr>
            <w:webHidden/>
          </w:rPr>
        </w:r>
        <w:r>
          <w:rPr>
            <w:webHidden/>
          </w:rPr>
          <w:fldChar w:fldCharType="separate"/>
        </w:r>
        <w:r>
          <w:rPr>
            <w:webHidden/>
          </w:rPr>
          <w:t>6</w:t>
        </w:r>
        <w:r>
          <w:rPr>
            <w:webHidden/>
          </w:rPr>
          <w:fldChar w:fldCharType="end"/>
        </w:r>
      </w:hyperlink>
    </w:p>
    <w:p w14:paraId="7DAC8108" w14:textId="77777777" w:rsidR="00B908D0" w:rsidRPr="009D25D2" w:rsidRDefault="00B908D0" w:rsidP="00B908D0">
      <w:pPr>
        <w:pStyle w:val="TOC2"/>
        <w:rPr>
          <w:rFonts w:ascii="Calibri" w:hAnsi="Calibri"/>
          <w:sz w:val="22"/>
          <w:szCs w:val="22"/>
          <w:lang w:eastAsia="en-AU"/>
        </w:rPr>
      </w:pPr>
      <w:hyperlink w:anchor="_Toc477781947" w:history="1">
        <w:r w:rsidRPr="001156E7">
          <w:rPr>
            <w:rStyle w:val="Hyperlink"/>
          </w:rPr>
          <w:t>Date of manufacture</w:t>
        </w:r>
        <w:r>
          <w:rPr>
            <w:webHidden/>
          </w:rPr>
          <w:tab/>
        </w:r>
        <w:r>
          <w:rPr>
            <w:webHidden/>
          </w:rPr>
          <w:fldChar w:fldCharType="begin"/>
        </w:r>
        <w:r>
          <w:rPr>
            <w:webHidden/>
          </w:rPr>
          <w:instrText xml:space="preserve"> PAGEREF _Toc477781947 \h </w:instrText>
        </w:r>
        <w:r>
          <w:rPr>
            <w:webHidden/>
          </w:rPr>
        </w:r>
        <w:r>
          <w:rPr>
            <w:webHidden/>
          </w:rPr>
          <w:fldChar w:fldCharType="separate"/>
        </w:r>
        <w:r>
          <w:rPr>
            <w:webHidden/>
          </w:rPr>
          <w:t>6</w:t>
        </w:r>
        <w:r>
          <w:rPr>
            <w:webHidden/>
          </w:rPr>
          <w:fldChar w:fldCharType="end"/>
        </w:r>
      </w:hyperlink>
    </w:p>
    <w:p w14:paraId="7DAC8109" w14:textId="77777777" w:rsidR="00B908D0" w:rsidRPr="009D25D2" w:rsidRDefault="00B908D0" w:rsidP="00B908D0">
      <w:pPr>
        <w:pStyle w:val="TOC2"/>
        <w:rPr>
          <w:rFonts w:ascii="Calibri" w:hAnsi="Calibri"/>
          <w:sz w:val="22"/>
          <w:szCs w:val="22"/>
          <w:lang w:eastAsia="en-AU"/>
        </w:rPr>
      </w:pPr>
      <w:hyperlink w:anchor="_Toc477781948" w:history="1">
        <w:r w:rsidRPr="001156E7">
          <w:rPr>
            <w:rStyle w:val="Hyperlink"/>
          </w:rPr>
          <w:t>Trade-ins</w:t>
        </w:r>
        <w:r>
          <w:rPr>
            <w:webHidden/>
          </w:rPr>
          <w:tab/>
        </w:r>
        <w:r>
          <w:rPr>
            <w:webHidden/>
          </w:rPr>
          <w:fldChar w:fldCharType="begin"/>
        </w:r>
        <w:r>
          <w:rPr>
            <w:webHidden/>
          </w:rPr>
          <w:instrText xml:space="preserve"> PAGEREF _Toc477781948 \h </w:instrText>
        </w:r>
        <w:r>
          <w:rPr>
            <w:webHidden/>
          </w:rPr>
        </w:r>
        <w:r>
          <w:rPr>
            <w:webHidden/>
          </w:rPr>
          <w:fldChar w:fldCharType="separate"/>
        </w:r>
        <w:r>
          <w:rPr>
            <w:webHidden/>
          </w:rPr>
          <w:t>6</w:t>
        </w:r>
        <w:r>
          <w:rPr>
            <w:webHidden/>
          </w:rPr>
          <w:fldChar w:fldCharType="end"/>
        </w:r>
      </w:hyperlink>
    </w:p>
    <w:p w14:paraId="7DAC810A" w14:textId="77777777" w:rsidR="00B908D0" w:rsidRPr="009D25D2" w:rsidRDefault="00B908D0" w:rsidP="00B908D0">
      <w:pPr>
        <w:pStyle w:val="TOC2"/>
        <w:rPr>
          <w:rFonts w:ascii="Calibri" w:hAnsi="Calibri"/>
          <w:sz w:val="22"/>
          <w:szCs w:val="22"/>
          <w:lang w:eastAsia="en-AU"/>
        </w:rPr>
      </w:pPr>
      <w:hyperlink w:anchor="_Toc477781949" w:history="1">
        <w:r w:rsidRPr="001156E7">
          <w:rPr>
            <w:rStyle w:val="Hyperlink"/>
          </w:rPr>
          <w:t>The contract</w:t>
        </w:r>
        <w:r>
          <w:rPr>
            <w:webHidden/>
          </w:rPr>
          <w:tab/>
        </w:r>
        <w:r>
          <w:rPr>
            <w:webHidden/>
          </w:rPr>
          <w:fldChar w:fldCharType="begin"/>
        </w:r>
        <w:r>
          <w:rPr>
            <w:webHidden/>
          </w:rPr>
          <w:instrText xml:space="preserve"> PAGEREF _Toc477781949 \h </w:instrText>
        </w:r>
        <w:r>
          <w:rPr>
            <w:webHidden/>
          </w:rPr>
        </w:r>
        <w:r>
          <w:rPr>
            <w:webHidden/>
          </w:rPr>
          <w:fldChar w:fldCharType="separate"/>
        </w:r>
        <w:r>
          <w:rPr>
            <w:webHidden/>
          </w:rPr>
          <w:t>6</w:t>
        </w:r>
        <w:r>
          <w:rPr>
            <w:webHidden/>
          </w:rPr>
          <w:fldChar w:fldCharType="end"/>
        </w:r>
      </w:hyperlink>
    </w:p>
    <w:p w14:paraId="7DAC810B" w14:textId="77777777" w:rsidR="00B908D0" w:rsidRPr="009D25D2" w:rsidRDefault="00B908D0" w:rsidP="00B908D0">
      <w:pPr>
        <w:pStyle w:val="TOC2"/>
        <w:rPr>
          <w:rFonts w:ascii="Calibri" w:hAnsi="Calibri"/>
          <w:sz w:val="22"/>
          <w:szCs w:val="22"/>
          <w:lang w:eastAsia="en-AU"/>
        </w:rPr>
      </w:pPr>
      <w:hyperlink w:anchor="_Toc477781950" w:history="1">
        <w:r w:rsidRPr="001156E7">
          <w:rPr>
            <w:rStyle w:val="Hyperlink"/>
          </w:rPr>
          <w:t>Warranties</w:t>
        </w:r>
        <w:r>
          <w:rPr>
            <w:webHidden/>
          </w:rPr>
          <w:tab/>
        </w:r>
        <w:r>
          <w:rPr>
            <w:webHidden/>
          </w:rPr>
          <w:fldChar w:fldCharType="begin"/>
        </w:r>
        <w:r>
          <w:rPr>
            <w:webHidden/>
          </w:rPr>
          <w:instrText xml:space="preserve"> PAGEREF _Toc477781950 \h </w:instrText>
        </w:r>
        <w:r>
          <w:rPr>
            <w:webHidden/>
          </w:rPr>
        </w:r>
        <w:r>
          <w:rPr>
            <w:webHidden/>
          </w:rPr>
          <w:fldChar w:fldCharType="separate"/>
        </w:r>
        <w:r>
          <w:rPr>
            <w:webHidden/>
          </w:rPr>
          <w:t>7</w:t>
        </w:r>
        <w:r>
          <w:rPr>
            <w:webHidden/>
          </w:rPr>
          <w:fldChar w:fldCharType="end"/>
        </w:r>
      </w:hyperlink>
    </w:p>
    <w:p w14:paraId="7DAC810C" w14:textId="77777777" w:rsidR="00B908D0" w:rsidRPr="009D25D2" w:rsidRDefault="00B908D0" w:rsidP="00B908D0">
      <w:pPr>
        <w:pStyle w:val="TOC2"/>
        <w:rPr>
          <w:rFonts w:ascii="Calibri" w:hAnsi="Calibri"/>
          <w:sz w:val="22"/>
          <w:szCs w:val="22"/>
          <w:lang w:eastAsia="en-AU"/>
        </w:rPr>
      </w:pPr>
      <w:hyperlink w:anchor="_Toc477781951" w:history="1">
        <w:r w:rsidRPr="001156E7">
          <w:rPr>
            <w:rStyle w:val="Hyperlink"/>
          </w:rPr>
          <w:t>Consumer guarantees</w:t>
        </w:r>
        <w:r>
          <w:rPr>
            <w:webHidden/>
          </w:rPr>
          <w:tab/>
        </w:r>
        <w:r>
          <w:rPr>
            <w:webHidden/>
          </w:rPr>
          <w:fldChar w:fldCharType="begin"/>
        </w:r>
        <w:r>
          <w:rPr>
            <w:webHidden/>
          </w:rPr>
          <w:instrText xml:space="preserve"> PAGEREF _Toc477781951 \h </w:instrText>
        </w:r>
        <w:r>
          <w:rPr>
            <w:webHidden/>
          </w:rPr>
        </w:r>
        <w:r>
          <w:rPr>
            <w:webHidden/>
          </w:rPr>
          <w:fldChar w:fldCharType="separate"/>
        </w:r>
        <w:r>
          <w:rPr>
            <w:webHidden/>
          </w:rPr>
          <w:t>7</w:t>
        </w:r>
        <w:r>
          <w:rPr>
            <w:webHidden/>
          </w:rPr>
          <w:fldChar w:fldCharType="end"/>
        </w:r>
      </w:hyperlink>
    </w:p>
    <w:p w14:paraId="7DAC810D" w14:textId="77777777" w:rsidR="00B908D0" w:rsidRPr="009D25D2" w:rsidRDefault="00B908D0" w:rsidP="00B908D0">
      <w:pPr>
        <w:pStyle w:val="TOC2"/>
        <w:rPr>
          <w:rFonts w:ascii="Calibri" w:hAnsi="Calibri"/>
          <w:sz w:val="22"/>
          <w:szCs w:val="22"/>
          <w:lang w:eastAsia="en-AU"/>
        </w:rPr>
      </w:pPr>
      <w:hyperlink w:anchor="_Toc477781952" w:history="1">
        <w:r w:rsidRPr="001156E7">
          <w:rPr>
            <w:rStyle w:val="Hyperlink"/>
          </w:rPr>
          <w:t>Pre-delivery check</w:t>
        </w:r>
        <w:r>
          <w:rPr>
            <w:webHidden/>
          </w:rPr>
          <w:tab/>
        </w:r>
        <w:r>
          <w:rPr>
            <w:webHidden/>
          </w:rPr>
          <w:fldChar w:fldCharType="begin"/>
        </w:r>
        <w:r>
          <w:rPr>
            <w:webHidden/>
          </w:rPr>
          <w:instrText xml:space="preserve"> PAGEREF _Toc477781952 \h </w:instrText>
        </w:r>
        <w:r>
          <w:rPr>
            <w:webHidden/>
          </w:rPr>
        </w:r>
        <w:r>
          <w:rPr>
            <w:webHidden/>
          </w:rPr>
          <w:fldChar w:fldCharType="separate"/>
        </w:r>
        <w:r>
          <w:rPr>
            <w:webHidden/>
          </w:rPr>
          <w:t>8</w:t>
        </w:r>
        <w:r>
          <w:rPr>
            <w:webHidden/>
          </w:rPr>
          <w:fldChar w:fldCharType="end"/>
        </w:r>
      </w:hyperlink>
    </w:p>
    <w:p w14:paraId="7DAC810E" w14:textId="77777777" w:rsidR="00B908D0" w:rsidRPr="009D25D2" w:rsidRDefault="00B908D0" w:rsidP="00B908D0">
      <w:pPr>
        <w:pStyle w:val="TOC1"/>
        <w:rPr>
          <w:rFonts w:ascii="Calibri" w:hAnsi="Calibri"/>
          <w:b w:val="0"/>
          <w:sz w:val="22"/>
          <w:szCs w:val="22"/>
          <w:lang w:eastAsia="en-AU"/>
        </w:rPr>
      </w:pPr>
      <w:hyperlink w:anchor="_Toc477781953" w:history="1">
        <w:r w:rsidRPr="001156E7">
          <w:rPr>
            <w:rStyle w:val="Hyperlink"/>
          </w:rPr>
          <w:t>Part 3: Buying a used car</w:t>
        </w:r>
        <w:r>
          <w:rPr>
            <w:webHidden/>
          </w:rPr>
          <w:tab/>
        </w:r>
        <w:r>
          <w:rPr>
            <w:webHidden/>
          </w:rPr>
          <w:fldChar w:fldCharType="begin"/>
        </w:r>
        <w:r>
          <w:rPr>
            <w:webHidden/>
          </w:rPr>
          <w:instrText xml:space="preserve"> PAGEREF _Toc477781953 \h </w:instrText>
        </w:r>
        <w:r>
          <w:rPr>
            <w:webHidden/>
          </w:rPr>
        </w:r>
        <w:r>
          <w:rPr>
            <w:webHidden/>
          </w:rPr>
          <w:fldChar w:fldCharType="separate"/>
        </w:r>
        <w:r>
          <w:rPr>
            <w:webHidden/>
          </w:rPr>
          <w:t>9</w:t>
        </w:r>
        <w:r>
          <w:rPr>
            <w:webHidden/>
          </w:rPr>
          <w:fldChar w:fldCharType="end"/>
        </w:r>
      </w:hyperlink>
    </w:p>
    <w:p w14:paraId="7DAC810F" w14:textId="77777777" w:rsidR="00B908D0" w:rsidRPr="009D25D2" w:rsidRDefault="00B908D0" w:rsidP="00B908D0">
      <w:pPr>
        <w:pStyle w:val="TOC2"/>
        <w:rPr>
          <w:rFonts w:ascii="Calibri" w:hAnsi="Calibri"/>
          <w:sz w:val="22"/>
          <w:szCs w:val="22"/>
          <w:lang w:eastAsia="en-AU"/>
        </w:rPr>
      </w:pPr>
      <w:hyperlink w:anchor="_Toc477781954" w:history="1">
        <w:r w:rsidRPr="001156E7">
          <w:rPr>
            <w:rStyle w:val="Hyperlink"/>
          </w:rPr>
          <w:t>Service history</w:t>
        </w:r>
        <w:r>
          <w:rPr>
            <w:webHidden/>
          </w:rPr>
          <w:tab/>
        </w:r>
        <w:r>
          <w:rPr>
            <w:webHidden/>
          </w:rPr>
          <w:fldChar w:fldCharType="begin"/>
        </w:r>
        <w:r>
          <w:rPr>
            <w:webHidden/>
          </w:rPr>
          <w:instrText xml:space="preserve"> PAGEREF _Toc477781954 \h </w:instrText>
        </w:r>
        <w:r>
          <w:rPr>
            <w:webHidden/>
          </w:rPr>
        </w:r>
        <w:r>
          <w:rPr>
            <w:webHidden/>
          </w:rPr>
          <w:fldChar w:fldCharType="separate"/>
        </w:r>
        <w:r>
          <w:rPr>
            <w:webHidden/>
          </w:rPr>
          <w:t>9</w:t>
        </w:r>
        <w:r>
          <w:rPr>
            <w:webHidden/>
          </w:rPr>
          <w:fldChar w:fldCharType="end"/>
        </w:r>
      </w:hyperlink>
    </w:p>
    <w:p w14:paraId="7DAC8110" w14:textId="77777777" w:rsidR="00B908D0" w:rsidRPr="009D25D2" w:rsidRDefault="00B908D0" w:rsidP="00B908D0">
      <w:pPr>
        <w:pStyle w:val="TOC2"/>
        <w:rPr>
          <w:rFonts w:ascii="Calibri" w:hAnsi="Calibri"/>
          <w:sz w:val="22"/>
          <w:szCs w:val="22"/>
          <w:lang w:eastAsia="en-AU"/>
        </w:rPr>
      </w:pPr>
      <w:hyperlink w:anchor="_Toc477781955" w:history="1">
        <w:r w:rsidRPr="001156E7">
          <w:rPr>
            <w:rStyle w:val="Hyperlink"/>
          </w:rPr>
          <w:t>Mechanical inspection</w:t>
        </w:r>
        <w:r>
          <w:rPr>
            <w:webHidden/>
          </w:rPr>
          <w:tab/>
        </w:r>
        <w:r>
          <w:rPr>
            <w:webHidden/>
          </w:rPr>
          <w:fldChar w:fldCharType="begin"/>
        </w:r>
        <w:r>
          <w:rPr>
            <w:webHidden/>
          </w:rPr>
          <w:instrText xml:space="preserve"> PAGEREF _Toc477781955 \h </w:instrText>
        </w:r>
        <w:r>
          <w:rPr>
            <w:webHidden/>
          </w:rPr>
        </w:r>
        <w:r>
          <w:rPr>
            <w:webHidden/>
          </w:rPr>
          <w:fldChar w:fldCharType="separate"/>
        </w:r>
        <w:r>
          <w:rPr>
            <w:webHidden/>
          </w:rPr>
          <w:t>9</w:t>
        </w:r>
        <w:r>
          <w:rPr>
            <w:webHidden/>
          </w:rPr>
          <w:fldChar w:fldCharType="end"/>
        </w:r>
      </w:hyperlink>
    </w:p>
    <w:p w14:paraId="7DAC8111" w14:textId="77777777" w:rsidR="00B908D0" w:rsidRPr="009D25D2" w:rsidRDefault="00B908D0" w:rsidP="00B908D0">
      <w:pPr>
        <w:pStyle w:val="TOC2"/>
        <w:rPr>
          <w:rFonts w:ascii="Calibri" w:hAnsi="Calibri"/>
          <w:sz w:val="22"/>
          <w:szCs w:val="22"/>
          <w:lang w:eastAsia="en-AU"/>
        </w:rPr>
      </w:pPr>
      <w:hyperlink w:anchor="_Toc477781956" w:history="1">
        <w:r w:rsidRPr="001156E7">
          <w:rPr>
            <w:rStyle w:val="Hyperlink"/>
          </w:rPr>
          <w:t>Check the vehicle’s status</w:t>
        </w:r>
        <w:r>
          <w:rPr>
            <w:webHidden/>
          </w:rPr>
          <w:tab/>
        </w:r>
        <w:r>
          <w:rPr>
            <w:webHidden/>
          </w:rPr>
          <w:fldChar w:fldCharType="begin"/>
        </w:r>
        <w:r>
          <w:rPr>
            <w:webHidden/>
          </w:rPr>
          <w:instrText xml:space="preserve"> PAGEREF _Toc477781956 \h </w:instrText>
        </w:r>
        <w:r>
          <w:rPr>
            <w:webHidden/>
          </w:rPr>
        </w:r>
        <w:r>
          <w:rPr>
            <w:webHidden/>
          </w:rPr>
          <w:fldChar w:fldCharType="separate"/>
        </w:r>
        <w:r>
          <w:rPr>
            <w:webHidden/>
          </w:rPr>
          <w:t>9</w:t>
        </w:r>
        <w:r>
          <w:rPr>
            <w:webHidden/>
          </w:rPr>
          <w:fldChar w:fldCharType="end"/>
        </w:r>
      </w:hyperlink>
    </w:p>
    <w:p w14:paraId="7DAC8112" w14:textId="77777777" w:rsidR="00B908D0" w:rsidRPr="009D25D2" w:rsidRDefault="00B908D0" w:rsidP="00B908D0">
      <w:pPr>
        <w:pStyle w:val="TOC2"/>
        <w:rPr>
          <w:rFonts w:ascii="Calibri" w:hAnsi="Calibri"/>
          <w:sz w:val="22"/>
          <w:szCs w:val="22"/>
          <w:lang w:eastAsia="en-AU"/>
        </w:rPr>
      </w:pPr>
      <w:hyperlink w:anchor="_Toc477781957" w:history="1">
        <w:r w:rsidRPr="001156E7">
          <w:rPr>
            <w:rStyle w:val="Hyperlink"/>
          </w:rPr>
          <w:t>Buying from a licensed trader</w:t>
        </w:r>
        <w:r>
          <w:rPr>
            <w:webHidden/>
          </w:rPr>
          <w:tab/>
        </w:r>
        <w:r>
          <w:rPr>
            <w:webHidden/>
          </w:rPr>
          <w:fldChar w:fldCharType="begin"/>
        </w:r>
        <w:r>
          <w:rPr>
            <w:webHidden/>
          </w:rPr>
          <w:instrText xml:space="preserve"> PAGEREF _Toc477781957 \h </w:instrText>
        </w:r>
        <w:r>
          <w:rPr>
            <w:webHidden/>
          </w:rPr>
        </w:r>
        <w:r>
          <w:rPr>
            <w:webHidden/>
          </w:rPr>
          <w:fldChar w:fldCharType="separate"/>
        </w:r>
        <w:r>
          <w:rPr>
            <w:webHidden/>
          </w:rPr>
          <w:t>10</w:t>
        </w:r>
        <w:r>
          <w:rPr>
            <w:webHidden/>
          </w:rPr>
          <w:fldChar w:fldCharType="end"/>
        </w:r>
      </w:hyperlink>
    </w:p>
    <w:p w14:paraId="7DAC8113" w14:textId="77777777" w:rsidR="00B908D0" w:rsidRPr="009D25D2" w:rsidRDefault="00B908D0" w:rsidP="00B908D0">
      <w:pPr>
        <w:pStyle w:val="TOC2"/>
        <w:rPr>
          <w:rFonts w:ascii="Calibri" w:hAnsi="Calibri"/>
          <w:sz w:val="22"/>
          <w:szCs w:val="22"/>
          <w:lang w:eastAsia="en-AU"/>
        </w:rPr>
      </w:pPr>
      <w:hyperlink w:anchor="_Toc477781958" w:history="1">
        <w:r w:rsidRPr="001156E7">
          <w:rPr>
            <w:rStyle w:val="Hyperlink"/>
          </w:rPr>
          <w:t>Buying from a private seller</w:t>
        </w:r>
        <w:r>
          <w:rPr>
            <w:webHidden/>
          </w:rPr>
          <w:tab/>
        </w:r>
        <w:r>
          <w:rPr>
            <w:webHidden/>
          </w:rPr>
          <w:fldChar w:fldCharType="begin"/>
        </w:r>
        <w:r>
          <w:rPr>
            <w:webHidden/>
          </w:rPr>
          <w:instrText xml:space="preserve"> PAGEREF _Toc477781958 \h </w:instrText>
        </w:r>
        <w:r>
          <w:rPr>
            <w:webHidden/>
          </w:rPr>
        </w:r>
        <w:r>
          <w:rPr>
            <w:webHidden/>
          </w:rPr>
          <w:fldChar w:fldCharType="separate"/>
        </w:r>
        <w:r>
          <w:rPr>
            <w:webHidden/>
          </w:rPr>
          <w:t>12</w:t>
        </w:r>
        <w:r>
          <w:rPr>
            <w:webHidden/>
          </w:rPr>
          <w:fldChar w:fldCharType="end"/>
        </w:r>
      </w:hyperlink>
    </w:p>
    <w:p w14:paraId="7DAC8114" w14:textId="77777777" w:rsidR="00B908D0" w:rsidRPr="009D25D2" w:rsidRDefault="00B908D0" w:rsidP="00B908D0">
      <w:pPr>
        <w:pStyle w:val="TOC2"/>
        <w:rPr>
          <w:rFonts w:ascii="Calibri" w:hAnsi="Calibri"/>
          <w:sz w:val="22"/>
          <w:szCs w:val="22"/>
          <w:lang w:eastAsia="en-AU"/>
        </w:rPr>
      </w:pPr>
      <w:hyperlink w:anchor="_Toc477781959" w:history="1">
        <w:r w:rsidRPr="001156E7">
          <w:rPr>
            <w:rStyle w:val="Hyperlink"/>
          </w:rPr>
          <w:t>Buying online</w:t>
        </w:r>
        <w:r>
          <w:rPr>
            <w:webHidden/>
          </w:rPr>
          <w:tab/>
        </w:r>
        <w:r>
          <w:rPr>
            <w:webHidden/>
          </w:rPr>
          <w:fldChar w:fldCharType="begin"/>
        </w:r>
        <w:r>
          <w:rPr>
            <w:webHidden/>
          </w:rPr>
          <w:instrText xml:space="preserve"> PAGEREF _Toc477781959 \h </w:instrText>
        </w:r>
        <w:r>
          <w:rPr>
            <w:webHidden/>
          </w:rPr>
        </w:r>
        <w:r>
          <w:rPr>
            <w:webHidden/>
          </w:rPr>
          <w:fldChar w:fldCharType="separate"/>
        </w:r>
        <w:r>
          <w:rPr>
            <w:webHidden/>
          </w:rPr>
          <w:t>13</w:t>
        </w:r>
        <w:r>
          <w:rPr>
            <w:webHidden/>
          </w:rPr>
          <w:fldChar w:fldCharType="end"/>
        </w:r>
      </w:hyperlink>
    </w:p>
    <w:p w14:paraId="7DAC8115" w14:textId="77777777" w:rsidR="00B908D0" w:rsidRPr="009D25D2" w:rsidRDefault="00B908D0" w:rsidP="00B908D0">
      <w:pPr>
        <w:pStyle w:val="TOC2"/>
        <w:rPr>
          <w:rFonts w:ascii="Calibri" w:hAnsi="Calibri"/>
          <w:sz w:val="22"/>
          <w:szCs w:val="22"/>
          <w:lang w:eastAsia="en-AU"/>
        </w:rPr>
      </w:pPr>
      <w:hyperlink w:anchor="_Toc477781960" w:history="1">
        <w:r w:rsidRPr="001156E7">
          <w:rPr>
            <w:rStyle w:val="Hyperlink"/>
          </w:rPr>
          <w:t>Buying at an auction</w:t>
        </w:r>
        <w:r>
          <w:rPr>
            <w:webHidden/>
          </w:rPr>
          <w:tab/>
        </w:r>
        <w:r>
          <w:rPr>
            <w:webHidden/>
          </w:rPr>
          <w:fldChar w:fldCharType="begin"/>
        </w:r>
        <w:r>
          <w:rPr>
            <w:webHidden/>
          </w:rPr>
          <w:instrText xml:space="preserve"> PAGEREF _Toc477781960 \h </w:instrText>
        </w:r>
        <w:r>
          <w:rPr>
            <w:webHidden/>
          </w:rPr>
        </w:r>
        <w:r>
          <w:rPr>
            <w:webHidden/>
          </w:rPr>
          <w:fldChar w:fldCharType="separate"/>
        </w:r>
        <w:r>
          <w:rPr>
            <w:webHidden/>
          </w:rPr>
          <w:t>14</w:t>
        </w:r>
        <w:r>
          <w:rPr>
            <w:webHidden/>
          </w:rPr>
          <w:fldChar w:fldCharType="end"/>
        </w:r>
      </w:hyperlink>
    </w:p>
    <w:p w14:paraId="7DAC8116" w14:textId="77777777" w:rsidR="00B908D0" w:rsidRPr="009D25D2" w:rsidRDefault="00B908D0" w:rsidP="00B908D0">
      <w:pPr>
        <w:pStyle w:val="TOC1"/>
        <w:rPr>
          <w:rFonts w:ascii="Calibri" w:hAnsi="Calibri"/>
          <w:b w:val="0"/>
          <w:sz w:val="22"/>
          <w:szCs w:val="22"/>
          <w:lang w:eastAsia="en-AU"/>
        </w:rPr>
      </w:pPr>
      <w:hyperlink w:anchor="_Toc477781961" w:history="1">
        <w:r w:rsidRPr="001156E7">
          <w:rPr>
            <w:rStyle w:val="Hyperlink"/>
          </w:rPr>
          <w:t>Part 4: Getting your car serviced or repaired</w:t>
        </w:r>
        <w:r>
          <w:rPr>
            <w:webHidden/>
          </w:rPr>
          <w:tab/>
        </w:r>
        <w:r>
          <w:rPr>
            <w:webHidden/>
          </w:rPr>
          <w:fldChar w:fldCharType="begin"/>
        </w:r>
        <w:r>
          <w:rPr>
            <w:webHidden/>
          </w:rPr>
          <w:instrText xml:space="preserve"> PAGEREF _Toc477781961 \h </w:instrText>
        </w:r>
        <w:r>
          <w:rPr>
            <w:webHidden/>
          </w:rPr>
        </w:r>
        <w:r>
          <w:rPr>
            <w:webHidden/>
          </w:rPr>
          <w:fldChar w:fldCharType="separate"/>
        </w:r>
        <w:r>
          <w:rPr>
            <w:webHidden/>
          </w:rPr>
          <w:t>15</w:t>
        </w:r>
        <w:r>
          <w:rPr>
            <w:webHidden/>
          </w:rPr>
          <w:fldChar w:fldCharType="end"/>
        </w:r>
      </w:hyperlink>
    </w:p>
    <w:p w14:paraId="7DAC8117" w14:textId="77777777" w:rsidR="00B908D0" w:rsidRPr="009D25D2" w:rsidRDefault="00B908D0" w:rsidP="00B908D0">
      <w:pPr>
        <w:pStyle w:val="TOC2"/>
        <w:rPr>
          <w:rFonts w:ascii="Calibri" w:hAnsi="Calibri"/>
          <w:sz w:val="22"/>
          <w:szCs w:val="22"/>
          <w:lang w:eastAsia="en-AU"/>
        </w:rPr>
      </w:pPr>
      <w:hyperlink w:anchor="_Toc477781962" w:history="1">
        <w:r w:rsidRPr="001156E7">
          <w:rPr>
            <w:rStyle w:val="Hyperlink"/>
          </w:rPr>
          <w:t>Service and repairs</w:t>
        </w:r>
        <w:r>
          <w:rPr>
            <w:webHidden/>
          </w:rPr>
          <w:tab/>
        </w:r>
        <w:r>
          <w:rPr>
            <w:webHidden/>
          </w:rPr>
          <w:fldChar w:fldCharType="begin"/>
        </w:r>
        <w:r>
          <w:rPr>
            <w:webHidden/>
          </w:rPr>
          <w:instrText xml:space="preserve"> PAGEREF _Toc477781962 \h </w:instrText>
        </w:r>
        <w:r>
          <w:rPr>
            <w:webHidden/>
          </w:rPr>
        </w:r>
        <w:r>
          <w:rPr>
            <w:webHidden/>
          </w:rPr>
          <w:fldChar w:fldCharType="separate"/>
        </w:r>
        <w:r>
          <w:rPr>
            <w:webHidden/>
          </w:rPr>
          <w:t>15</w:t>
        </w:r>
        <w:r>
          <w:rPr>
            <w:webHidden/>
          </w:rPr>
          <w:fldChar w:fldCharType="end"/>
        </w:r>
      </w:hyperlink>
    </w:p>
    <w:p w14:paraId="7DAC8118" w14:textId="77777777" w:rsidR="00B908D0" w:rsidRPr="009D25D2" w:rsidRDefault="00B908D0" w:rsidP="00B908D0">
      <w:pPr>
        <w:pStyle w:val="TOC2"/>
        <w:rPr>
          <w:rFonts w:ascii="Calibri" w:hAnsi="Calibri"/>
          <w:sz w:val="22"/>
          <w:szCs w:val="22"/>
          <w:lang w:eastAsia="en-AU"/>
        </w:rPr>
      </w:pPr>
      <w:hyperlink w:anchor="_Toc477781963" w:history="1">
        <w:r w:rsidRPr="001156E7">
          <w:rPr>
            <w:rStyle w:val="Hyperlink"/>
          </w:rPr>
          <w:t>Finding and dealing with a mechanic</w:t>
        </w:r>
        <w:r>
          <w:rPr>
            <w:webHidden/>
          </w:rPr>
          <w:tab/>
        </w:r>
        <w:r>
          <w:rPr>
            <w:webHidden/>
          </w:rPr>
          <w:fldChar w:fldCharType="begin"/>
        </w:r>
        <w:r>
          <w:rPr>
            <w:webHidden/>
          </w:rPr>
          <w:instrText xml:space="preserve"> PAGEREF _Toc477781963 \h </w:instrText>
        </w:r>
        <w:r>
          <w:rPr>
            <w:webHidden/>
          </w:rPr>
        </w:r>
        <w:r>
          <w:rPr>
            <w:webHidden/>
          </w:rPr>
          <w:fldChar w:fldCharType="separate"/>
        </w:r>
        <w:r>
          <w:rPr>
            <w:webHidden/>
          </w:rPr>
          <w:t>15</w:t>
        </w:r>
        <w:r>
          <w:rPr>
            <w:webHidden/>
          </w:rPr>
          <w:fldChar w:fldCharType="end"/>
        </w:r>
      </w:hyperlink>
    </w:p>
    <w:p w14:paraId="7DAC8119" w14:textId="77777777" w:rsidR="00B908D0" w:rsidRPr="009D25D2" w:rsidRDefault="00B908D0" w:rsidP="00B908D0">
      <w:pPr>
        <w:pStyle w:val="TOC2"/>
        <w:rPr>
          <w:rFonts w:ascii="Calibri" w:hAnsi="Calibri"/>
          <w:sz w:val="22"/>
          <w:szCs w:val="22"/>
          <w:lang w:eastAsia="en-AU"/>
        </w:rPr>
      </w:pPr>
      <w:hyperlink w:anchor="_Toc477781964" w:history="1">
        <w:r w:rsidRPr="001156E7">
          <w:rPr>
            <w:rStyle w:val="Hyperlink"/>
          </w:rPr>
          <w:t>Warranties on repairs</w:t>
        </w:r>
        <w:r>
          <w:rPr>
            <w:webHidden/>
          </w:rPr>
          <w:tab/>
        </w:r>
        <w:r>
          <w:rPr>
            <w:webHidden/>
          </w:rPr>
          <w:fldChar w:fldCharType="begin"/>
        </w:r>
        <w:r>
          <w:rPr>
            <w:webHidden/>
          </w:rPr>
          <w:instrText xml:space="preserve"> PAGEREF _Toc477781964 \h </w:instrText>
        </w:r>
        <w:r>
          <w:rPr>
            <w:webHidden/>
          </w:rPr>
        </w:r>
        <w:r>
          <w:rPr>
            <w:webHidden/>
          </w:rPr>
          <w:fldChar w:fldCharType="separate"/>
        </w:r>
        <w:r>
          <w:rPr>
            <w:webHidden/>
          </w:rPr>
          <w:t>16</w:t>
        </w:r>
        <w:r>
          <w:rPr>
            <w:webHidden/>
          </w:rPr>
          <w:fldChar w:fldCharType="end"/>
        </w:r>
      </w:hyperlink>
    </w:p>
    <w:p w14:paraId="7DAC811A" w14:textId="77777777" w:rsidR="00B908D0" w:rsidRPr="009D25D2" w:rsidRDefault="00B908D0" w:rsidP="00B908D0">
      <w:pPr>
        <w:pStyle w:val="TOC2"/>
        <w:rPr>
          <w:rFonts w:ascii="Calibri" w:hAnsi="Calibri"/>
          <w:sz w:val="22"/>
          <w:szCs w:val="22"/>
          <w:lang w:eastAsia="en-AU"/>
        </w:rPr>
      </w:pPr>
      <w:hyperlink w:anchor="_Toc477781965" w:history="1">
        <w:r w:rsidRPr="001156E7">
          <w:rPr>
            <w:rStyle w:val="Hyperlink"/>
          </w:rPr>
          <w:t>Recycled parts</w:t>
        </w:r>
        <w:r>
          <w:rPr>
            <w:webHidden/>
          </w:rPr>
          <w:tab/>
        </w:r>
        <w:r>
          <w:rPr>
            <w:webHidden/>
          </w:rPr>
          <w:fldChar w:fldCharType="begin"/>
        </w:r>
        <w:r>
          <w:rPr>
            <w:webHidden/>
          </w:rPr>
          <w:instrText xml:space="preserve"> PAGEREF _Toc477781965 \h </w:instrText>
        </w:r>
        <w:r>
          <w:rPr>
            <w:webHidden/>
          </w:rPr>
        </w:r>
        <w:r>
          <w:rPr>
            <w:webHidden/>
          </w:rPr>
          <w:fldChar w:fldCharType="separate"/>
        </w:r>
        <w:r>
          <w:rPr>
            <w:webHidden/>
          </w:rPr>
          <w:t>16</w:t>
        </w:r>
        <w:r>
          <w:rPr>
            <w:webHidden/>
          </w:rPr>
          <w:fldChar w:fldCharType="end"/>
        </w:r>
      </w:hyperlink>
    </w:p>
    <w:p w14:paraId="7DAC811B" w14:textId="77777777" w:rsidR="00B908D0" w:rsidRPr="009D25D2" w:rsidRDefault="00B908D0" w:rsidP="00B908D0">
      <w:pPr>
        <w:pStyle w:val="TOC1"/>
        <w:rPr>
          <w:rFonts w:ascii="Calibri" w:hAnsi="Calibri"/>
          <w:b w:val="0"/>
          <w:sz w:val="22"/>
          <w:szCs w:val="22"/>
          <w:lang w:eastAsia="en-AU"/>
        </w:rPr>
      </w:pPr>
      <w:hyperlink w:anchor="_Toc477781966" w:history="1">
        <w:r w:rsidRPr="001156E7">
          <w:rPr>
            <w:rStyle w:val="Hyperlink"/>
          </w:rPr>
          <w:t xml:space="preserve">Part 5: </w:t>
        </w:r>
        <w:r w:rsidRPr="001156E7">
          <w:rPr>
            <w:rStyle w:val="Hyperlink"/>
            <w:lang w:val="en-US"/>
          </w:rPr>
          <w:t>Selling your car</w:t>
        </w:r>
        <w:r>
          <w:rPr>
            <w:webHidden/>
          </w:rPr>
          <w:tab/>
        </w:r>
        <w:r>
          <w:rPr>
            <w:webHidden/>
          </w:rPr>
          <w:fldChar w:fldCharType="begin"/>
        </w:r>
        <w:r>
          <w:rPr>
            <w:webHidden/>
          </w:rPr>
          <w:instrText xml:space="preserve"> PAGEREF _Toc477781966 \h </w:instrText>
        </w:r>
        <w:r>
          <w:rPr>
            <w:webHidden/>
          </w:rPr>
        </w:r>
        <w:r>
          <w:rPr>
            <w:webHidden/>
          </w:rPr>
          <w:fldChar w:fldCharType="separate"/>
        </w:r>
        <w:r>
          <w:rPr>
            <w:webHidden/>
          </w:rPr>
          <w:t>17</w:t>
        </w:r>
        <w:r>
          <w:rPr>
            <w:webHidden/>
          </w:rPr>
          <w:fldChar w:fldCharType="end"/>
        </w:r>
      </w:hyperlink>
    </w:p>
    <w:p w14:paraId="7DAC811C" w14:textId="77777777" w:rsidR="00B908D0" w:rsidRPr="009D25D2" w:rsidRDefault="00B908D0" w:rsidP="00B908D0">
      <w:pPr>
        <w:pStyle w:val="TOC2"/>
        <w:rPr>
          <w:rFonts w:ascii="Calibri" w:hAnsi="Calibri"/>
          <w:sz w:val="22"/>
          <w:szCs w:val="22"/>
          <w:lang w:eastAsia="en-AU"/>
        </w:rPr>
      </w:pPr>
      <w:hyperlink w:anchor="_Toc477781967" w:history="1">
        <w:r w:rsidRPr="001156E7">
          <w:rPr>
            <w:rStyle w:val="Hyperlink"/>
          </w:rPr>
          <w:t>Trading in your car</w:t>
        </w:r>
        <w:r>
          <w:rPr>
            <w:webHidden/>
          </w:rPr>
          <w:tab/>
        </w:r>
        <w:r>
          <w:rPr>
            <w:webHidden/>
          </w:rPr>
          <w:fldChar w:fldCharType="begin"/>
        </w:r>
        <w:r>
          <w:rPr>
            <w:webHidden/>
          </w:rPr>
          <w:instrText xml:space="preserve"> PAGEREF _Toc477781967 \h </w:instrText>
        </w:r>
        <w:r>
          <w:rPr>
            <w:webHidden/>
          </w:rPr>
        </w:r>
        <w:r>
          <w:rPr>
            <w:webHidden/>
          </w:rPr>
          <w:fldChar w:fldCharType="separate"/>
        </w:r>
        <w:r>
          <w:rPr>
            <w:webHidden/>
          </w:rPr>
          <w:t>17</w:t>
        </w:r>
        <w:r>
          <w:rPr>
            <w:webHidden/>
          </w:rPr>
          <w:fldChar w:fldCharType="end"/>
        </w:r>
      </w:hyperlink>
    </w:p>
    <w:p w14:paraId="7DAC811D" w14:textId="77777777" w:rsidR="00B908D0" w:rsidRPr="009D25D2" w:rsidRDefault="00B908D0" w:rsidP="00B908D0">
      <w:pPr>
        <w:pStyle w:val="TOC2"/>
        <w:rPr>
          <w:rFonts w:ascii="Calibri" w:hAnsi="Calibri"/>
          <w:sz w:val="22"/>
          <w:szCs w:val="22"/>
          <w:lang w:eastAsia="en-AU"/>
        </w:rPr>
      </w:pPr>
      <w:hyperlink w:anchor="_Toc477781968" w:history="1">
        <w:r w:rsidRPr="001156E7">
          <w:rPr>
            <w:rStyle w:val="Hyperlink"/>
          </w:rPr>
          <w:t>Selling your car privately</w:t>
        </w:r>
        <w:r>
          <w:rPr>
            <w:webHidden/>
          </w:rPr>
          <w:tab/>
        </w:r>
        <w:r>
          <w:rPr>
            <w:webHidden/>
          </w:rPr>
          <w:fldChar w:fldCharType="begin"/>
        </w:r>
        <w:r>
          <w:rPr>
            <w:webHidden/>
          </w:rPr>
          <w:instrText xml:space="preserve"> PAGEREF _Toc477781968 \h </w:instrText>
        </w:r>
        <w:r>
          <w:rPr>
            <w:webHidden/>
          </w:rPr>
        </w:r>
        <w:r>
          <w:rPr>
            <w:webHidden/>
          </w:rPr>
          <w:fldChar w:fldCharType="separate"/>
        </w:r>
        <w:r>
          <w:rPr>
            <w:webHidden/>
          </w:rPr>
          <w:t>17</w:t>
        </w:r>
        <w:r>
          <w:rPr>
            <w:webHidden/>
          </w:rPr>
          <w:fldChar w:fldCharType="end"/>
        </w:r>
      </w:hyperlink>
    </w:p>
    <w:p w14:paraId="7DAC811E" w14:textId="77777777" w:rsidR="00B908D0" w:rsidRPr="009D25D2" w:rsidRDefault="00B908D0" w:rsidP="00B908D0">
      <w:pPr>
        <w:pStyle w:val="TOC2"/>
        <w:rPr>
          <w:rFonts w:ascii="Calibri" w:hAnsi="Calibri"/>
          <w:sz w:val="22"/>
          <w:szCs w:val="22"/>
          <w:lang w:eastAsia="en-AU"/>
        </w:rPr>
      </w:pPr>
      <w:hyperlink w:anchor="_Toc477781969" w:history="1">
        <w:r w:rsidRPr="001156E7">
          <w:rPr>
            <w:rStyle w:val="Hyperlink"/>
          </w:rPr>
          <w:t>Selling your car at an auction</w:t>
        </w:r>
        <w:r>
          <w:rPr>
            <w:webHidden/>
          </w:rPr>
          <w:tab/>
        </w:r>
        <w:r>
          <w:rPr>
            <w:webHidden/>
          </w:rPr>
          <w:fldChar w:fldCharType="begin"/>
        </w:r>
        <w:r>
          <w:rPr>
            <w:webHidden/>
          </w:rPr>
          <w:instrText xml:space="preserve"> PAGEREF _Toc477781969 \h </w:instrText>
        </w:r>
        <w:r>
          <w:rPr>
            <w:webHidden/>
          </w:rPr>
        </w:r>
        <w:r>
          <w:rPr>
            <w:webHidden/>
          </w:rPr>
          <w:fldChar w:fldCharType="separate"/>
        </w:r>
        <w:r>
          <w:rPr>
            <w:webHidden/>
          </w:rPr>
          <w:t>17</w:t>
        </w:r>
        <w:r>
          <w:rPr>
            <w:webHidden/>
          </w:rPr>
          <w:fldChar w:fldCharType="end"/>
        </w:r>
      </w:hyperlink>
    </w:p>
    <w:p w14:paraId="7DAC811F" w14:textId="77777777" w:rsidR="00B908D0" w:rsidRPr="009D25D2" w:rsidRDefault="00B908D0" w:rsidP="00B908D0">
      <w:pPr>
        <w:pStyle w:val="TOC1"/>
        <w:rPr>
          <w:rFonts w:ascii="Calibri" w:hAnsi="Calibri"/>
          <w:b w:val="0"/>
          <w:sz w:val="22"/>
          <w:szCs w:val="22"/>
          <w:lang w:eastAsia="en-AU"/>
        </w:rPr>
      </w:pPr>
      <w:hyperlink w:anchor="_Toc477781970" w:history="1">
        <w:r w:rsidRPr="001156E7">
          <w:rPr>
            <w:rStyle w:val="Hyperlink"/>
          </w:rPr>
          <w:t>Part 6: Useful contacts</w:t>
        </w:r>
        <w:r>
          <w:rPr>
            <w:webHidden/>
          </w:rPr>
          <w:tab/>
        </w:r>
        <w:r>
          <w:rPr>
            <w:webHidden/>
          </w:rPr>
          <w:fldChar w:fldCharType="begin"/>
        </w:r>
        <w:r>
          <w:rPr>
            <w:webHidden/>
          </w:rPr>
          <w:instrText xml:space="preserve"> PAGEREF _Toc477781970 \h </w:instrText>
        </w:r>
        <w:r>
          <w:rPr>
            <w:webHidden/>
          </w:rPr>
        </w:r>
        <w:r>
          <w:rPr>
            <w:webHidden/>
          </w:rPr>
          <w:fldChar w:fldCharType="separate"/>
        </w:r>
        <w:r>
          <w:rPr>
            <w:webHidden/>
          </w:rPr>
          <w:t>18</w:t>
        </w:r>
        <w:r>
          <w:rPr>
            <w:webHidden/>
          </w:rPr>
          <w:fldChar w:fldCharType="end"/>
        </w:r>
      </w:hyperlink>
    </w:p>
    <w:p w14:paraId="7DAC8120" w14:textId="77777777" w:rsidR="00B908D0" w:rsidRPr="009D25D2" w:rsidRDefault="00B908D0" w:rsidP="00B908D0">
      <w:pPr>
        <w:pStyle w:val="TOC2"/>
        <w:rPr>
          <w:rFonts w:ascii="Calibri" w:hAnsi="Calibri"/>
          <w:sz w:val="22"/>
          <w:szCs w:val="22"/>
          <w:lang w:eastAsia="en-AU"/>
        </w:rPr>
      </w:pPr>
      <w:hyperlink w:anchor="_Toc477781971" w:history="1">
        <w:r w:rsidRPr="001156E7">
          <w:rPr>
            <w:rStyle w:val="Hyperlink"/>
          </w:rPr>
          <w:t>Royal Automobile Club of Victoria (RACV)</w:t>
        </w:r>
        <w:r>
          <w:rPr>
            <w:webHidden/>
          </w:rPr>
          <w:tab/>
        </w:r>
        <w:r>
          <w:rPr>
            <w:webHidden/>
          </w:rPr>
          <w:fldChar w:fldCharType="begin"/>
        </w:r>
        <w:r>
          <w:rPr>
            <w:webHidden/>
          </w:rPr>
          <w:instrText xml:space="preserve"> PAGEREF _Toc477781971 \h </w:instrText>
        </w:r>
        <w:r>
          <w:rPr>
            <w:webHidden/>
          </w:rPr>
        </w:r>
        <w:r>
          <w:rPr>
            <w:webHidden/>
          </w:rPr>
          <w:fldChar w:fldCharType="separate"/>
        </w:r>
        <w:r>
          <w:rPr>
            <w:webHidden/>
          </w:rPr>
          <w:t>18</w:t>
        </w:r>
        <w:r>
          <w:rPr>
            <w:webHidden/>
          </w:rPr>
          <w:fldChar w:fldCharType="end"/>
        </w:r>
      </w:hyperlink>
    </w:p>
    <w:p w14:paraId="7DAC8121" w14:textId="77777777" w:rsidR="00B908D0" w:rsidRPr="009D25D2" w:rsidRDefault="00B908D0" w:rsidP="00B908D0">
      <w:pPr>
        <w:pStyle w:val="TOC2"/>
        <w:rPr>
          <w:rFonts w:ascii="Calibri" w:hAnsi="Calibri"/>
          <w:sz w:val="22"/>
          <w:szCs w:val="22"/>
          <w:lang w:eastAsia="en-AU"/>
        </w:rPr>
      </w:pPr>
      <w:hyperlink w:anchor="_Toc477781972" w:history="1">
        <w:r w:rsidRPr="001156E7">
          <w:rPr>
            <w:rStyle w:val="Hyperlink"/>
          </w:rPr>
          <w:t>VicRoads</w:t>
        </w:r>
        <w:r>
          <w:rPr>
            <w:webHidden/>
          </w:rPr>
          <w:tab/>
        </w:r>
        <w:r>
          <w:rPr>
            <w:webHidden/>
          </w:rPr>
          <w:fldChar w:fldCharType="begin"/>
        </w:r>
        <w:r>
          <w:rPr>
            <w:webHidden/>
          </w:rPr>
          <w:instrText xml:space="preserve"> PAGEREF _Toc477781972 \h </w:instrText>
        </w:r>
        <w:r>
          <w:rPr>
            <w:webHidden/>
          </w:rPr>
        </w:r>
        <w:r>
          <w:rPr>
            <w:webHidden/>
          </w:rPr>
          <w:fldChar w:fldCharType="separate"/>
        </w:r>
        <w:r>
          <w:rPr>
            <w:webHidden/>
          </w:rPr>
          <w:t>18</w:t>
        </w:r>
        <w:r>
          <w:rPr>
            <w:webHidden/>
          </w:rPr>
          <w:fldChar w:fldCharType="end"/>
        </w:r>
      </w:hyperlink>
    </w:p>
    <w:p w14:paraId="7DAC8122" w14:textId="77777777" w:rsidR="00B908D0" w:rsidRPr="009D25D2" w:rsidRDefault="00B908D0" w:rsidP="00B908D0">
      <w:pPr>
        <w:pStyle w:val="TOC2"/>
        <w:rPr>
          <w:rFonts w:ascii="Calibri" w:hAnsi="Calibri"/>
          <w:sz w:val="22"/>
          <w:szCs w:val="22"/>
          <w:lang w:eastAsia="en-AU"/>
        </w:rPr>
      </w:pPr>
      <w:hyperlink w:anchor="_Toc477781973" w:history="1">
        <w:r w:rsidRPr="001156E7">
          <w:rPr>
            <w:rStyle w:val="Hyperlink"/>
          </w:rPr>
          <w:t>Victorian Automobile Chamber of Commerce (VACC)</w:t>
        </w:r>
        <w:r>
          <w:rPr>
            <w:webHidden/>
          </w:rPr>
          <w:tab/>
        </w:r>
        <w:r>
          <w:rPr>
            <w:webHidden/>
          </w:rPr>
          <w:fldChar w:fldCharType="begin"/>
        </w:r>
        <w:r>
          <w:rPr>
            <w:webHidden/>
          </w:rPr>
          <w:instrText xml:space="preserve"> PAGEREF _Toc477781973 \h </w:instrText>
        </w:r>
        <w:r>
          <w:rPr>
            <w:webHidden/>
          </w:rPr>
        </w:r>
        <w:r>
          <w:rPr>
            <w:webHidden/>
          </w:rPr>
          <w:fldChar w:fldCharType="separate"/>
        </w:r>
        <w:r>
          <w:rPr>
            <w:webHidden/>
          </w:rPr>
          <w:t>18</w:t>
        </w:r>
        <w:r>
          <w:rPr>
            <w:webHidden/>
          </w:rPr>
          <w:fldChar w:fldCharType="end"/>
        </w:r>
      </w:hyperlink>
    </w:p>
    <w:p w14:paraId="7DAC8123" w14:textId="77777777" w:rsidR="00B908D0" w:rsidRPr="009D25D2" w:rsidRDefault="00B908D0" w:rsidP="00B908D0">
      <w:pPr>
        <w:pStyle w:val="TOC2"/>
        <w:rPr>
          <w:rFonts w:ascii="Calibri" w:hAnsi="Calibri"/>
          <w:sz w:val="22"/>
          <w:szCs w:val="22"/>
          <w:lang w:eastAsia="en-AU"/>
        </w:rPr>
      </w:pPr>
      <w:hyperlink w:anchor="_Toc477781974" w:history="1">
        <w:r w:rsidRPr="001156E7">
          <w:rPr>
            <w:rStyle w:val="Hyperlink"/>
          </w:rPr>
          <w:t>Finance and insurance advice</w:t>
        </w:r>
        <w:r>
          <w:rPr>
            <w:webHidden/>
          </w:rPr>
          <w:tab/>
        </w:r>
        <w:r>
          <w:rPr>
            <w:webHidden/>
          </w:rPr>
          <w:fldChar w:fldCharType="begin"/>
        </w:r>
        <w:r>
          <w:rPr>
            <w:webHidden/>
          </w:rPr>
          <w:instrText xml:space="preserve"> PAGEREF _Toc477781974 \h </w:instrText>
        </w:r>
        <w:r>
          <w:rPr>
            <w:webHidden/>
          </w:rPr>
        </w:r>
        <w:r>
          <w:rPr>
            <w:webHidden/>
          </w:rPr>
          <w:fldChar w:fldCharType="separate"/>
        </w:r>
        <w:r>
          <w:rPr>
            <w:webHidden/>
          </w:rPr>
          <w:t>18</w:t>
        </w:r>
        <w:r>
          <w:rPr>
            <w:webHidden/>
          </w:rPr>
          <w:fldChar w:fldCharType="end"/>
        </w:r>
      </w:hyperlink>
    </w:p>
    <w:p w14:paraId="7DAC8124" w14:textId="77777777" w:rsidR="00B908D0" w:rsidRPr="009D25D2" w:rsidRDefault="00B908D0" w:rsidP="00B908D0">
      <w:pPr>
        <w:pStyle w:val="TOC2"/>
        <w:rPr>
          <w:rFonts w:ascii="Calibri" w:hAnsi="Calibri"/>
          <w:sz w:val="22"/>
          <w:szCs w:val="22"/>
          <w:lang w:eastAsia="en-AU"/>
        </w:rPr>
      </w:pPr>
      <w:hyperlink w:anchor="_Toc477781975" w:history="1">
        <w:r w:rsidRPr="001156E7">
          <w:rPr>
            <w:rStyle w:val="Hyperlink"/>
          </w:rPr>
          <w:t>Environment and sustainability</w:t>
        </w:r>
        <w:r>
          <w:rPr>
            <w:webHidden/>
          </w:rPr>
          <w:tab/>
        </w:r>
        <w:r>
          <w:rPr>
            <w:webHidden/>
          </w:rPr>
          <w:fldChar w:fldCharType="begin"/>
        </w:r>
        <w:r>
          <w:rPr>
            <w:webHidden/>
          </w:rPr>
          <w:instrText xml:space="preserve"> PAGEREF _Toc477781975 \h </w:instrText>
        </w:r>
        <w:r>
          <w:rPr>
            <w:webHidden/>
          </w:rPr>
        </w:r>
        <w:r>
          <w:rPr>
            <w:webHidden/>
          </w:rPr>
          <w:fldChar w:fldCharType="separate"/>
        </w:r>
        <w:r>
          <w:rPr>
            <w:webHidden/>
          </w:rPr>
          <w:t>18</w:t>
        </w:r>
        <w:r>
          <w:rPr>
            <w:webHidden/>
          </w:rPr>
          <w:fldChar w:fldCharType="end"/>
        </w:r>
      </w:hyperlink>
    </w:p>
    <w:p w14:paraId="7DAC8125" w14:textId="77777777" w:rsidR="00B908D0" w:rsidRPr="009D25D2" w:rsidRDefault="00B908D0" w:rsidP="00B908D0">
      <w:pPr>
        <w:pStyle w:val="TOC2"/>
        <w:rPr>
          <w:rFonts w:ascii="Calibri" w:hAnsi="Calibri"/>
          <w:sz w:val="22"/>
          <w:szCs w:val="22"/>
          <w:lang w:eastAsia="en-AU"/>
        </w:rPr>
      </w:pPr>
      <w:hyperlink w:anchor="_Toc477781976" w:history="1">
        <w:r w:rsidRPr="001156E7">
          <w:rPr>
            <w:rStyle w:val="Hyperlink"/>
          </w:rPr>
          <w:t>Other contacts</w:t>
        </w:r>
        <w:r>
          <w:rPr>
            <w:webHidden/>
          </w:rPr>
          <w:tab/>
        </w:r>
        <w:r>
          <w:rPr>
            <w:webHidden/>
          </w:rPr>
          <w:fldChar w:fldCharType="begin"/>
        </w:r>
        <w:r>
          <w:rPr>
            <w:webHidden/>
          </w:rPr>
          <w:instrText xml:space="preserve"> PAGEREF _Toc477781976 \h </w:instrText>
        </w:r>
        <w:r>
          <w:rPr>
            <w:webHidden/>
          </w:rPr>
        </w:r>
        <w:r>
          <w:rPr>
            <w:webHidden/>
          </w:rPr>
          <w:fldChar w:fldCharType="separate"/>
        </w:r>
        <w:r>
          <w:rPr>
            <w:webHidden/>
          </w:rPr>
          <w:t>19</w:t>
        </w:r>
        <w:r>
          <w:rPr>
            <w:webHidden/>
          </w:rPr>
          <w:fldChar w:fldCharType="end"/>
        </w:r>
      </w:hyperlink>
    </w:p>
    <w:p w14:paraId="7DAC8126" w14:textId="77777777" w:rsidR="00B908D0" w:rsidRPr="009D25D2" w:rsidRDefault="00B908D0" w:rsidP="00B908D0">
      <w:pPr>
        <w:pStyle w:val="TOC1"/>
        <w:rPr>
          <w:rFonts w:ascii="Calibri" w:hAnsi="Calibri"/>
          <w:b w:val="0"/>
          <w:sz w:val="22"/>
          <w:szCs w:val="22"/>
          <w:lang w:eastAsia="en-AU"/>
        </w:rPr>
      </w:pPr>
      <w:hyperlink w:anchor="_Toc477781977" w:history="1">
        <w:r w:rsidRPr="001156E7">
          <w:rPr>
            <w:rStyle w:val="Hyperlink"/>
          </w:rPr>
          <w:t>Part 7: Used car buyer’s checklist</w:t>
        </w:r>
        <w:r>
          <w:rPr>
            <w:webHidden/>
          </w:rPr>
          <w:tab/>
        </w:r>
        <w:r>
          <w:rPr>
            <w:webHidden/>
          </w:rPr>
          <w:fldChar w:fldCharType="begin"/>
        </w:r>
        <w:r>
          <w:rPr>
            <w:webHidden/>
          </w:rPr>
          <w:instrText xml:space="preserve"> PAGEREF _Toc477781977 \h </w:instrText>
        </w:r>
        <w:r>
          <w:rPr>
            <w:webHidden/>
          </w:rPr>
        </w:r>
        <w:r>
          <w:rPr>
            <w:webHidden/>
          </w:rPr>
          <w:fldChar w:fldCharType="separate"/>
        </w:r>
        <w:r>
          <w:rPr>
            <w:webHidden/>
          </w:rPr>
          <w:t>20</w:t>
        </w:r>
        <w:r>
          <w:rPr>
            <w:webHidden/>
          </w:rPr>
          <w:fldChar w:fldCharType="end"/>
        </w:r>
      </w:hyperlink>
    </w:p>
    <w:p w14:paraId="7DAC8127" w14:textId="77777777" w:rsidR="00B908D0" w:rsidRPr="009D25D2" w:rsidRDefault="00B908D0" w:rsidP="00B908D0">
      <w:pPr>
        <w:pStyle w:val="TOC2"/>
        <w:rPr>
          <w:rFonts w:ascii="Calibri" w:hAnsi="Calibri"/>
          <w:sz w:val="22"/>
          <w:szCs w:val="22"/>
          <w:lang w:eastAsia="en-AU"/>
        </w:rPr>
      </w:pPr>
      <w:hyperlink w:anchor="_Toc477781978" w:history="1">
        <w:r w:rsidRPr="001156E7">
          <w:rPr>
            <w:rStyle w:val="Hyperlink"/>
          </w:rPr>
          <w:t>Before the test drive</w:t>
        </w:r>
        <w:r>
          <w:rPr>
            <w:webHidden/>
          </w:rPr>
          <w:tab/>
        </w:r>
        <w:r>
          <w:rPr>
            <w:webHidden/>
          </w:rPr>
          <w:fldChar w:fldCharType="begin"/>
        </w:r>
        <w:r>
          <w:rPr>
            <w:webHidden/>
          </w:rPr>
          <w:instrText xml:space="preserve"> PAGEREF _Toc477781978 \h </w:instrText>
        </w:r>
        <w:r>
          <w:rPr>
            <w:webHidden/>
          </w:rPr>
        </w:r>
        <w:r>
          <w:rPr>
            <w:webHidden/>
          </w:rPr>
          <w:fldChar w:fldCharType="separate"/>
        </w:r>
        <w:r>
          <w:rPr>
            <w:webHidden/>
          </w:rPr>
          <w:t>20</w:t>
        </w:r>
        <w:r>
          <w:rPr>
            <w:webHidden/>
          </w:rPr>
          <w:fldChar w:fldCharType="end"/>
        </w:r>
      </w:hyperlink>
    </w:p>
    <w:p w14:paraId="7DAC8128" w14:textId="77777777" w:rsidR="00B908D0" w:rsidRPr="009D25D2" w:rsidRDefault="00B908D0" w:rsidP="00B908D0">
      <w:pPr>
        <w:pStyle w:val="TOC2"/>
        <w:rPr>
          <w:rFonts w:ascii="Calibri" w:hAnsi="Calibri"/>
          <w:sz w:val="22"/>
          <w:szCs w:val="22"/>
          <w:lang w:eastAsia="en-AU"/>
        </w:rPr>
      </w:pPr>
      <w:hyperlink w:anchor="_Toc477781979" w:history="1">
        <w:r w:rsidRPr="001156E7">
          <w:rPr>
            <w:rStyle w:val="Hyperlink"/>
          </w:rPr>
          <w:t>On the test drive</w:t>
        </w:r>
        <w:r>
          <w:rPr>
            <w:webHidden/>
          </w:rPr>
          <w:tab/>
        </w:r>
        <w:r>
          <w:rPr>
            <w:webHidden/>
          </w:rPr>
          <w:fldChar w:fldCharType="begin"/>
        </w:r>
        <w:r>
          <w:rPr>
            <w:webHidden/>
          </w:rPr>
          <w:instrText xml:space="preserve"> PAGEREF _Toc477781979 \h </w:instrText>
        </w:r>
        <w:r>
          <w:rPr>
            <w:webHidden/>
          </w:rPr>
        </w:r>
        <w:r>
          <w:rPr>
            <w:webHidden/>
          </w:rPr>
          <w:fldChar w:fldCharType="separate"/>
        </w:r>
        <w:r>
          <w:rPr>
            <w:webHidden/>
          </w:rPr>
          <w:t>21</w:t>
        </w:r>
        <w:r>
          <w:rPr>
            <w:webHidden/>
          </w:rPr>
          <w:fldChar w:fldCharType="end"/>
        </w:r>
      </w:hyperlink>
    </w:p>
    <w:p w14:paraId="7DAC8129" w14:textId="77777777" w:rsidR="00B908D0" w:rsidRPr="009D25D2" w:rsidRDefault="00B908D0" w:rsidP="00B908D0">
      <w:pPr>
        <w:pStyle w:val="TOC1"/>
        <w:rPr>
          <w:rFonts w:ascii="Calibri" w:hAnsi="Calibri"/>
          <w:b w:val="0"/>
          <w:sz w:val="22"/>
          <w:szCs w:val="22"/>
          <w:lang w:eastAsia="en-AU"/>
        </w:rPr>
      </w:pPr>
      <w:hyperlink w:anchor="_Toc477781980" w:history="1">
        <w:r w:rsidRPr="001156E7">
          <w:rPr>
            <w:rStyle w:val="Hyperlink"/>
          </w:rPr>
          <w:t>Consumer Affairs Victoria</w:t>
        </w:r>
        <w:r>
          <w:rPr>
            <w:webHidden/>
          </w:rPr>
          <w:tab/>
        </w:r>
        <w:r>
          <w:rPr>
            <w:webHidden/>
          </w:rPr>
          <w:fldChar w:fldCharType="begin"/>
        </w:r>
        <w:r>
          <w:rPr>
            <w:webHidden/>
          </w:rPr>
          <w:instrText xml:space="preserve"> PAGEREF _Toc477781980 \h </w:instrText>
        </w:r>
        <w:r>
          <w:rPr>
            <w:webHidden/>
          </w:rPr>
        </w:r>
        <w:r>
          <w:rPr>
            <w:webHidden/>
          </w:rPr>
          <w:fldChar w:fldCharType="separate"/>
        </w:r>
        <w:r>
          <w:rPr>
            <w:webHidden/>
          </w:rPr>
          <w:t>23</w:t>
        </w:r>
        <w:r>
          <w:rPr>
            <w:webHidden/>
          </w:rPr>
          <w:fldChar w:fldCharType="end"/>
        </w:r>
      </w:hyperlink>
    </w:p>
    <w:p w14:paraId="7DAC812A" w14:textId="77777777" w:rsidR="00B908D0" w:rsidRPr="009D25D2" w:rsidRDefault="00B908D0" w:rsidP="00B908D0">
      <w:pPr>
        <w:pStyle w:val="TOC2"/>
        <w:rPr>
          <w:rFonts w:ascii="Calibri" w:hAnsi="Calibri"/>
          <w:sz w:val="22"/>
          <w:szCs w:val="22"/>
          <w:lang w:eastAsia="en-AU"/>
        </w:rPr>
      </w:pPr>
      <w:hyperlink w:anchor="_Toc477781981" w:history="1">
        <w:r w:rsidRPr="001156E7">
          <w:rPr>
            <w:rStyle w:val="Hyperlink"/>
          </w:rPr>
          <w:t>TIS</w:t>
        </w:r>
        <w:r>
          <w:rPr>
            <w:webHidden/>
          </w:rPr>
          <w:tab/>
        </w:r>
        <w:r>
          <w:rPr>
            <w:webHidden/>
          </w:rPr>
          <w:fldChar w:fldCharType="begin"/>
        </w:r>
        <w:r>
          <w:rPr>
            <w:webHidden/>
          </w:rPr>
          <w:instrText xml:space="preserve"> PAGEREF _Toc477781981 \h </w:instrText>
        </w:r>
        <w:r>
          <w:rPr>
            <w:webHidden/>
          </w:rPr>
        </w:r>
        <w:r>
          <w:rPr>
            <w:webHidden/>
          </w:rPr>
          <w:fldChar w:fldCharType="separate"/>
        </w:r>
        <w:r>
          <w:rPr>
            <w:webHidden/>
          </w:rPr>
          <w:t>23</w:t>
        </w:r>
        <w:r>
          <w:rPr>
            <w:webHidden/>
          </w:rPr>
          <w:fldChar w:fldCharType="end"/>
        </w:r>
      </w:hyperlink>
    </w:p>
    <w:p w14:paraId="7DAC812B" w14:textId="77777777" w:rsidR="00B908D0" w:rsidRPr="009D25D2" w:rsidRDefault="00B908D0" w:rsidP="00B908D0">
      <w:pPr>
        <w:pStyle w:val="TOC2"/>
        <w:rPr>
          <w:rFonts w:ascii="Calibri" w:hAnsi="Calibri"/>
          <w:sz w:val="22"/>
          <w:szCs w:val="22"/>
          <w:lang w:eastAsia="en-AU"/>
        </w:rPr>
      </w:pPr>
      <w:hyperlink w:anchor="_Toc477781982" w:history="1">
        <w:r w:rsidRPr="001156E7">
          <w:rPr>
            <w:rStyle w:val="Hyperlink"/>
          </w:rPr>
          <w:t>TTY</w:t>
        </w:r>
        <w:r>
          <w:rPr>
            <w:webHidden/>
          </w:rPr>
          <w:tab/>
        </w:r>
        <w:r>
          <w:rPr>
            <w:webHidden/>
          </w:rPr>
          <w:fldChar w:fldCharType="begin"/>
        </w:r>
        <w:r>
          <w:rPr>
            <w:webHidden/>
          </w:rPr>
          <w:instrText xml:space="preserve"> PAGEREF _Toc477781982 \h </w:instrText>
        </w:r>
        <w:r>
          <w:rPr>
            <w:webHidden/>
          </w:rPr>
        </w:r>
        <w:r>
          <w:rPr>
            <w:webHidden/>
          </w:rPr>
          <w:fldChar w:fldCharType="separate"/>
        </w:r>
        <w:r>
          <w:rPr>
            <w:webHidden/>
          </w:rPr>
          <w:t>23</w:t>
        </w:r>
        <w:r>
          <w:rPr>
            <w:webHidden/>
          </w:rPr>
          <w:fldChar w:fldCharType="end"/>
        </w:r>
      </w:hyperlink>
    </w:p>
    <w:p w14:paraId="7DAC812C" w14:textId="77777777" w:rsidR="002870CB" w:rsidRPr="00C32A6A" w:rsidRDefault="002870CB" w:rsidP="00B908D0">
      <w:pPr>
        <w:pStyle w:val="BodyText"/>
      </w:pPr>
      <w:r>
        <w:rPr>
          <w:b/>
        </w:rPr>
        <w:fldChar w:fldCharType="end"/>
      </w:r>
    </w:p>
    <w:p w14:paraId="7DAC812D" w14:textId="77777777" w:rsidR="002870CB" w:rsidRDefault="002870CB" w:rsidP="002870CB">
      <w:pPr>
        <w:pStyle w:val="Heading2"/>
      </w:pPr>
      <w:bookmarkStart w:id="4" w:name="_Toc225931677"/>
      <w:bookmarkStart w:id="5" w:name="_Toc375053156"/>
      <w:bookmarkStart w:id="6" w:name="_Toc375053628"/>
      <w:bookmarkStart w:id="7" w:name="_Toc477781939"/>
      <w:r>
        <w:t>Disclaimer</w:t>
      </w:r>
      <w:bookmarkEnd w:id="4"/>
      <w:r>
        <w:t>, copyright and publisher information</w:t>
      </w:r>
      <w:bookmarkEnd w:id="5"/>
      <w:bookmarkEnd w:id="6"/>
      <w:bookmarkEnd w:id="7"/>
    </w:p>
    <w:p w14:paraId="7DAC812E" w14:textId="77777777" w:rsidR="002870CB" w:rsidRDefault="002870CB" w:rsidP="002870CB">
      <w:pPr>
        <w:pStyle w:val="BodyText"/>
      </w:pPr>
      <w:r>
        <w:t>Because this publication avoids the use of legal language, information about the law may have been expressed in general statements. This publication should not be relied upon as a substitute for professional legal advice.</w:t>
      </w:r>
    </w:p>
    <w:p w14:paraId="7DAC812F" w14:textId="77777777" w:rsidR="002870CB" w:rsidRDefault="002870CB" w:rsidP="002870CB">
      <w:pPr>
        <w:pStyle w:val="BodyText"/>
      </w:pPr>
      <w:r>
        <w:t>Authorised and published by the Victorian Government,1 Treasury Place, Melbourne</w:t>
      </w:r>
    </w:p>
    <w:p w14:paraId="7DAC8130" w14:textId="77777777" w:rsidR="002870CB" w:rsidRDefault="004D2FD9" w:rsidP="002870CB">
      <w:pPr>
        <w:pStyle w:val="BodyText"/>
      </w:pPr>
      <w:r>
        <w:t>March</w:t>
      </w:r>
      <w:r w:rsidR="00680DA4">
        <w:t xml:space="preserve"> 2017</w:t>
      </w:r>
    </w:p>
    <w:p w14:paraId="7DAC8131" w14:textId="77777777" w:rsidR="002870CB" w:rsidRDefault="00F35E7E" w:rsidP="002870CB">
      <w:pPr>
        <w:pStyle w:val="BodyText"/>
      </w:pPr>
      <w:r>
        <w:t xml:space="preserve">ISBN: 978 1 </w:t>
      </w:r>
      <w:r w:rsidR="002870CB">
        <w:t xml:space="preserve">921079 </w:t>
      </w:r>
      <w:r>
        <w:t>76 4</w:t>
      </w:r>
    </w:p>
    <w:p w14:paraId="7DAC8132" w14:textId="77777777" w:rsidR="002870CB" w:rsidRDefault="00A55208" w:rsidP="002870CB">
      <w:pPr>
        <w:pStyle w:val="BodyText"/>
      </w:pPr>
      <w:r>
        <w:pict w14:anchorId="7DAC8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reative Commons logo" style="width:104pt;height:14pt">
            <v:imagedata r:id="rId9" o:title=""/>
          </v:shape>
        </w:pict>
      </w:r>
    </w:p>
    <w:p w14:paraId="7DAC8133" w14:textId="77777777" w:rsidR="002870CB" w:rsidRDefault="002870CB" w:rsidP="002870CB">
      <w:pPr>
        <w:pStyle w:val="BodyText"/>
      </w:pPr>
      <w:r>
        <w:t xml:space="preserve">Unless indicated otherwise, content in this publication is provided under a Creative Commons Attribution 3.0 Australia Licence. To view a copy of this licence, visit the </w:t>
      </w:r>
      <w:hyperlink r:id="rId10" w:history="1">
        <w:r w:rsidRPr="007275E0">
          <w:rPr>
            <w:rStyle w:val="Hyperlink"/>
          </w:rPr>
          <w:t>Creative Commons Australia website</w:t>
        </w:r>
      </w:hyperlink>
      <w:r w:rsidR="003A7468">
        <w:t xml:space="preserve"> &lt;</w:t>
      </w:r>
      <w:r w:rsidR="003A7468" w:rsidRPr="003A7468">
        <w:t>creativecommons.org/licenses/by/3.0/au</w:t>
      </w:r>
      <w:r w:rsidR="005110AF">
        <w:t>&gt;</w:t>
      </w:r>
      <w:r>
        <w:t>.It is a condition of the Creative Commons Attribution 3.0 Licence that you must give credit to the original author who is the State of Victoria.</w:t>
      </w:r>
    </w:p>
    <w:p w14:paraId="7DAC8134" w14:textId="77777777" w:rsidR="00650F37" w:rsidRPr="00650F37" w:rsidRDefault="00650F37" w:rsidP="00650F37">
      <w:pPr>
        <w:pStyle w:val="BodyText"/>
      </w:pPr>
      <w:bookmarkStart w:id="8" w:name="_Toc375053158"/>
      <w:bookmarkStart w:id="9" w:name="_Toc375053630"/>
      <w:r w:rsidRPr="00650F37">
        <w:t xml:space="preserve">This document is available for download in accessible PDF and Microsoft Word formats from the </w:t>
      </w:r>
      <w:hyperlink r:id="rId11" w:history="1">
        <w:r w:rsidRPr="00650F37">
          <w:rPr>
            <w:rStyle w:val="Hyperlink"/>
          </w:rPr>
          <w:t>Consumer Affairs Victoria website</w:t>
        </w:r>
      </w:hyperlink>
      <w:r w:rsidRPr="00650F37">
        <w:t xml:space="preserve"> &lt;consumer.vic.gov.au&gt;. If you would like to receive this publication in an alternative accessible format, please phone 1300 55 81 81.</w:t>
      </w:r>
    </w:p>
    <w:p w14:paraId="7DAC8135" w14:textId="77777777" w:rsidR="002870CB" w:rsidRDefault="002870CB" w:rsidP="002870CB">
      <w:pPr>
        <w:pStyle w:val="Heading2"/>
      </w:pPr>
      <w:bookmarkStart w:id="10" w:name="_Toc477781940"/>
      <w:r>
        <w:t>Our partners</w:t>
      </w:r>
      <w:bookmarkEnd w:id="8"/>
      <w:bookmarkEnd w:id="9"/>
      <w:bookmarkEnd w:id="10"/>
    </w:p>
    <w:p w14:paraId="7DAC8136" w14:textId="77777777" w:rsidR="002870CB" w:rsidRPr="00AB55AA" w:rsidRDefault="002870CB" w:rsidP="003A7468">
      <w:pPr>
        <w:pStyle w:val="ListBullet"/>
      </w:pPr>
      <w:hyperlink r:id="rId12" w:history="1">
        <w:r w:rsidRPr="00643BEB">
          <w:rPr>
            <w:rStyle w:val="Hyperlink"/>
          </w:rPr>
          <w:t>Victorian Automobile Chamber of Commerce (VACC)</w:t>
        </w:r>
      </w:hyperlink>
      <w:r w:rsidR="002F28A1">
        <w:t xml:space="preserve"> &lt;</w:t>
      </w:r>
      <w:r w:rsidR="002F28A1" w:rsidRPr="00FC3E7B">
        <w:t>vacc.com.au</w:t>
      </w:r>
      <w:r w:rsidR="002F28A1">
        <w:t>&gt;</w:t>
      </w:r>
    </w:p>
    <w:p w14:paraId="7DAC8137" w14:textId="77777777" w:rsidR="002870CB" w:rsidRPr="00AB55AA" w:rsidRDefault="002870CB" w:rsidP="003A7468">
      <w:pPr>
        <w:pStyle w:val="ListBullet"/>
      </w:pPr>
      <w:hyperlink r:id="rId13" w:history="1">
        <w:r w:rsidRPr="00AB55AA">
          <w:rPr>
            <w:rStyle w:val="Hyperlink"/>
          </w:rPr>
          <w:t>Royal Automobile Club of Victoria (RACV)</w:t>
        </w:r>
      </w:hyperlink>
      <w:r w:rsidR="00AB55AA" w:rsidRPr="00AB55AA">
        <w:t xml:space="preserve"> &lt;racv.com.au&gt;</w:t>
      </w:r>
    </w:p>
    <w:p w14:paraId="7DAC8138" w14:textId="77777777" w:rsidR="002870CB" w:rsidRPr="00AB55AA" w:rsidRDefault="002870CB" w:rsidP="003A7468">
      <w:pPr>
        <w:pStyle w:val="ListBullet"/>
      </w:pPr>
      <w:hyperlink r:id="rId14" w:history="1">
        <w:r w:rsidRPr="002F28A1">
          <w:rPr>
            <w:rStyle w:val="Hyperlink"/>
          </w:rPr>
          <w:t>VicRoads</w:t>
        </w:r>
      </w:hyperlink>
      <w:r w:rsidR="002F28A1">
        <w:t xml:space="preserve"> &lt;</w:t>
      </w:r>
      <w:r w:rsidR="002F28A1" w:rsidRPr="00C11B47">
        <w:t>vicroads.vic.gov.au</w:t>
      </w:r>
      <w:r w:rsidR="002F28A1">
        <w:t>&gt;</w:t>
      </w:r>
    </w:p>
    <w:p w14:paraId="7DAC8139" w14:textId="77777777" w:rsidR="002870CB" w:rsidRDefault="0028153E" w:rsidP="002870CB">
      <w:pPr>
        <w:pStyle w:val="Heading2"/>
      </w:pPr>
      <w:r>
        <w:br w:type="page"/>
      </w:r>
      <w:bookmarkStart w:id="11" w:name="_Toc477781941"/>
      <w:r w:rsidR="002870CB">
        <w:lastRenderedPageBreak/>
        <w:t>Part 1: Getting started</w:t>
      </w:r>
      <w:bookmarkEnd w:id="11"/>
    </w:p>
    <w:p w14:paraId="7DAC813A" w14:textId="77777777" w:rsidR="002870CB" w:rsidRDefault="002870CB" w:rsidP="002870CB">
      <w:pPr>
        <w:pStyle w:val="BodyText"/>
        <w:keepNext/>
        <w:keepLines/>
      </w:pPr>
      <w:r>
        <w:t>When you start looking for a car, motorbike or scooter, the range of makes and models can be overwhelming.</w:t>
      </w:r>
    </w:p>
    <w:p w14:paraId="7DAC813B" w14:textId="77777777" w:rsidR="002870CB" w:rsidRDefault="002870CB" w:rsidP="002870CB">
      <w:pPr>
        <w:pStyle w:val="BodyText"/>
      </w:pPr>
      <w:r>
        <w:t xml:space="preserve">Compare prices. The Federal Government’s </w:t>
      </w:r>
      <w:hyperlink r:id="rId15" w:history="1">
        <w:r w:rsidRPr="001F3721">
          <w:rPr>
            <w:rStyle w:val="Hyperlink"/>
          </w:rPr>
          <w:t>Green Vehicle Guide website</w:t>
        </w:r>
      </w:hyperlink>
      <w:r w:rsidR="00E162FF">
        <w:t xml:space="preserve"> &lt;</w:t>
      </w:r>
      <w:r w:rsidR="00E162FF" w:rsidRPr="00E162FF">
        <w:t>greenvehicleguide.gov.a</w:t>
      </w:r>
      <w:r w:rsidR="00E162FF">
        <w:t>u&gt;</w:t>
      </w:r>
      <w:r>
        <w:t xml:space="preserve"> provides detailed information about a car’s fuel economy and environmental performance. The Transport Accident Commission (TAC)’s </w:t>
      </w:r>
      <w:hyperlink r:id="rId16" w:history="1">
        <w:r w:rsidRPr="001F3721">
          <w:rPr>
            <w:rStyle w:val="Hyperlink"/>
          </w:rPr>
          <w:t>How Safe Is Your Car website</w:t>
        </w:r>
      </w:hyperlink>
      <w:r>
        <w:t xml:space="preserve"> </w:t>
      </w:r>
      <w:r w:rsidR="00E162FF">
        <w:t>&lt;</w:t>
      </w:r>
      <w:r w:rsidR="00E162FF" w:rsidRPr="00E162FF">
        <w:t>howsafeisyourcar.com.au</w:t>
      </w:r>
      <w:r w:rsidR="00E162FF">
        <w:t xml:space="preserve">&gt; </w:t>
      </w:r>
      <w:r>
        <w:t xml:space="preserve">provides </w:t>
      </w:r>
      <w:r w:rsidRPr="001F3721">
        <w:rPr>
          <w:lang w:val="en"/>
        </w:rPr>
        <w:t xml:space="preserve">information about the safety </w:t>
      </w:r>
      <w:r>
        <w:rPr>
          <w:lang w:val="en"/>
        </w:rPr>
        <w:t xml:space="preserve">rating </w:t>
      </w:r>
      <w:r w:rsidRPr="001F3721">
        <w:rPr>
          <w:lang w:val="en"/>
        </w:rPr>
        <w:t>of new and used cars on the Australian market.</w:t>
      </w:r>
    </w:p>
    <w:p w14:paraId="7DAC813C" w14:textId="77777777" w:rsidR="00FB59F1" w:rsidRDefault="002870CB" w:rsidP="00E35A75">
      <w:pPr>
        <w:pStyle w:val="BodyText"/>
      </w:pPr>
      <w:r>
        <w:t xml:space="preserve">If you plan to fit a child restraint to your car, you may wish to contact the </w:t>
      </w:r>
      <w:r w:rsidR="009240C4">
        <w:t>Royal Automobile Club of Victoria (</w:t>
      </w:r>
      <w:r>
        <w:t>RACV</w:t>
      </w:r>
      <w:r w:rsidR="009240C4">
        <w:t>)</w:t>
      </w:r>
      <w:r>
        <w:t xml:space="preserve"> for information about suitable cars. It is also worth taking prams and associated accessories when you’re shopping for a car to see if these can be stowed adequately and easily. Call 03 9790 2190 or visit the </w:t>
      </w:r>
      <w:hyperlink r:id="rId17" w:history="1">
        <w:r w:rsidRPr="008520F3">
          <w:rPr>
            <w:rStyle w:val="Hyperlink"/>
          </w:rPr>
          <w:t>R</w:t>
        </w:r>
        <w:r>
          <w:rPr>
            <w:rStyle w:val="Hyperlink"/>
          </w:rPr>
          <w:t>ACV</w:t>
        </w:r>
        <w:r w:rsidRPr="008520F3">
          <w:rPr>
            <w:rStyle w:val="Hyperlink"/>
          </w:rPr>
          <w:t xml:space="preserve"> website</w:t>
        </w:r>
      </w:hyperlink>
      <w:r w:rsidR="00E162FF">
        <w:t xml:space="preserve"> &lt;</w:t>
      </w:r>
      <w:r w:rsidR="00E162FF" w:rsidRPr="00E162FF">
        <w:t>racv.com.au</w:t>
      </w:r>
      <w:r w:rsidR="00E162FF">
        <w:t>&gt;</w:t>
      </w:r>
      <w:r>
        <w:t xml:space="preserve"> for details.</w:t>
      </w:r>
    </w:p>
    <w:p w14:paraId="7DAC813D" w14:textId="77777777" w:rsidR="002870CB" w:rsidRDefault="002870CB" w:rsidP="002870CB">
      <w:pPr>
        <w:pStyle w:val="BodyText"/>
      </w:pPr>
      <w:r>
        <w:t>More resources to help you choose the right car are listed at the back of this guide.</w:t>
      </w:r>
    </w:p>
    <w:p w14:paraId="7DAC813E" w14:textId="77777777" w:rsidR="002870CB" w:rsidRDefault="002870CB" w:rsidP="002870CB">
      <w:pPr>
        <w:pStyle w:val="Heading3"/>
      </w:pPr>
      <w:bookmarkStart w:id="12" w:name="_Toc225931680"/>
      <w:bookmarkStart w:id="13" w:name="_Toc375053632"/>
      <w:bookmarkStart w:id="14" w:name="_Toc477781942"/>
      <w:r>
        <w:t>What you really pay</w:t>
      </w:r>
      <w:bookmarkEnd w:id="12"/>
      <w:bookmarkEnd w:id="13"/>
      <w:bookmarkEnd w:id="14"/>
    </w:p>
    <w:p w14:paraId="7DAC813F" w14:textId="77777777" w:rsidR="00FB59F1" w:rsidRDefault="002870CB" w:rsidP="002870CB">
      <w:pPr>
        <w:pStyle w:val="BodyText"/>
      </w:pPr>
      <w:r>
        <w:t>Licensed motor car traders (also referred to as LMCTs, or licensed traders) must display:</w:t>
      </w:r>
    </w:p>
    <w:p w14:paraId="7DAC8140" w14:textId="77777777" w:rsidR="002870CB" w:rsidRDefault="002870CB" w:rsidP="003A7468">
      <w:pPr>
        <w:pStyle w:val="ListBullet"/>
      </w:pPr>
      <w:r>
        <w:t>a single (total) price, usually referred to as the ‘drive away’ price, somewhere on the car (usually the windscreen). The drive away price includes ALL fees and charges. If the trader chooses to show a particular component of the price in advertisements, they must still provide you with a single price.</w:t>
      </w:r>
    </w:p>
    <w:p w14:paraId="7DAC8141" w14:textId="77777777" w:rsidR="002870CB" w:rsidRDefault="002870CB" w:rsidP="003A7468">
      <w:pPr>
        <w:pStyle w:val="ListBullet"/>
      </w:pPr>
      <w:r>
        <w:t>a ‘cash price’, which excludes fees and charges. The cash price will be displayed on a car window display form.</w:t>
      </w:r>
    </w:p>
    <w:p w14:paraId="7DAC8142" w14:textId="77777777" w:rsidR="002870CB" w:rsidRDefault="002870CB" w:rsidP="002870CB">
      <w:pPr>
        <w:pStyle w:val="Heading4"/>
      </w:pPr>
      <w:r>
        <w:t>Compulsory and standard charges</w:t>
      </w:r>
    </w:p>
    <w:p w14:paraId="7DAC8143" w14:textId="77777777" w:rsidR="002870CB" w:rsidRDefault="002870CB" w:rsidP="002870CB">
      <w:pPr>
        <w:pStyle w:val="BodyText"/>
      </w:pPr>
      <w:r>
        <w:t>The advertised total price may include the following fees and charges:</w:t>
      </w:r>
    </w:p>
    <w:p w14:paraId="7DAC8144" w14:textId="77777777" w:rsidR="002870CB" w:rsidRDefault="002870CB" w:rsidP="00C11B47">
      <w:pPr>
        <w:pStyle w:val="ListBullet"/>
      </w:pPr>
      <w:r>
        <w:t xml:space="preserve">Registration fees (for new cars) are paid when the car is first registered and annually from this date (visit the </w:t>
      </w:r>
      <w:hyperlink r:id="rId18" w:history="1">
        <w:r w:rsidRPr="000163CC">
          <w:rPr>
            <w:rStyle w:val="Hyperlink"/>
          </w:rPr>
          <w:t>VicRoads website</w:t>
        </w:r>
      </w:hyperlink>
      <w:r>
        <w:t xml:space="preserve"> </w:t>
      </w:r>
      <w:r w:rsidR="00C11B47">
        <w:t>&lt;</w:t>
      </w:r>
      <w:r w:rsidR="00C11B47" w:rsidRPr="00C11B47">
        <w:t>vicroads.vic.gov.au</w:t>
      </w:r>
      <w:r w:rsidR="00C11B47">
        <w:t xml:space="preserve">&gt; </w:t>
      </w:r>
      <w:r>
        <w:t>for current rates).</w:t>
      </w:r>
    </w:p>
    <w:p w14:paraId="7DAC8145" w14:textId="77777777" w:rsidR="002870CB" w:rsidRDefault="002870CB" w:rsidP="003A7468">
      <w:pPr>
        <w:pStyle w:val="ListBullet"/>
      </w:pPr>
      <w:r>
        <w:t>Transport Accident Commission (TAC) charges (for new and used cars) are paid annually as part of the registration process. Fees vary.</w:t>
      </w:r>
    </w:p>
    <w:p w14:paraId="7DAC8146" w14:textId="77777777" w:rsidR="002870CB" w:rsidRDefault="002870CB" w:rsidP="003A7468">
      <w:pPr>
        <w:pStyle w:val="ListBullet"/>
      </w:pPr>
      <w:r>
        <w:t>Number plate fee for cars sold as unregistered vehicles.</w:t>
      </w:r>
    </w:p>
    <w:p w14:paraId="7DAC8147" w14:textId="77777777" w:rsidR="002870CB" w:rsidRDefault="002870CB" w:rsidP="003A7468">
      <w:pPr>
        <w:pStyle w:val="ListBullet"/>
      </w:pPr>
      <w:r>
        <w:t>Government motor vehicle duty – rates vary and are currently:</w:t>
      </w:r>
    </w:p>
    <w:p w14:paraId="7DAC8148" w14:textId="77777777" w:rsidR="002870CB" w:rsidRDefault="002870CB" w:rsidP="00D43ED7">
      <w:pPr>
        <w:pStyle w:val="ListBullet2"/>
      </w:pPr>
      <w:r>
        <w:t>new cars valued up to $60,316 – $6 for every $200</w:t>
      </w:r>
    </w:p>
    <w:p w14:paraId="7DAC8149" w14:textId="77777777" w:rsidR="002870CB" w:rsidRDefault="002870CB" w:rsidP="00D43ED7">
      <w:pPr>
        <w:pStyle w:val="ListBullet2"/>
      </w:pPr>
      <w:r>
        <w:t>new cars valued above $60,316 – $10 for every $200</w:t>
      </w:r>
    </w:p>
    <w:p w14:paraId="7DAC814A" w14:textId="77777777" w:rsidR="002870CB" w:rsidRDefault="002870CB" w:rsidP="00D43ED7">
      <w:pPr>
        <w:pStyle w:val="ListBullet2"/>
      </w:pPr>
      <w:r>
        <w:t>used cars – $8 for every $200.</w:t>
      </w:r>
    </w:p>
    <w:p w14:paraId="7DAC814B" w14:textId="77777777" w:rsidR="002870CB" w:rsidRDefault="002870CB" w:rsidP="000B6893">
      <w:pPr>
        <w:pStyle w:val="ListBullet"/>
      </w:pPr>
      <w:r>
        <w:t xml:space="preserve">Contact the State Revenue Office (Victoria) or visit the </w:t>
      </w:r>
      <w:hyperlink r:id="rId19" w:history="1">
        <w:r w:rsidRPr="003F2A9F">
          <w:rPr>
            <w:rStyle w:val="Hyperlink"/>
          </w:rPr>
          <w:t>State Revenue Office website</w:t>
        </w:r>
      </w:hyperlink>
      <w:r>
        <w:t xml:space="preserve"> </w:t>
      </w:r>
      <w:r w:rsidR="000B6893">
        <w:t>&lt;</w:t>
      </w:r>
      <w:r w:rsidR="000B6893" w:rsidRPr="000B6893">
        <w:t>sro.vic.gov.au</w:t>
      </w:r>
      <w:r w:rsidR="000B6893">
        <w:t xml:space="preserve">&gt; </w:t>
      </w:r>
      <w:r>
        <w:t>for changes to stamp duty rates and to calculate motor vehicle duty.</w:t>
      </w:r>
    </w:p>
    <w:p w14:paraId="7DAC814C" w14:textId="77777777" w:rsidR="002870CB" w:rsidRDefault="002870CB" w:rsidP="003A7468">
      <w:pPr>
        <w:pStyle w:val="ListBullet"/>
      </w:pPr>
      <w:r>
        <w:t>Dealer delivery charge – this additional fee for new cars may be charged to cover costs the trader incurs in preparing and delivering the car.</w:t>
      </w:r>
    </w:p>
    <w:p w14:paraId="7DAC814D" w14:textId="77777777" w:rsidR="002870CB" w:rsidRDefault="002870CB" w:rsidP="003A7468">
      <w:pPr>
        <w:pStyle w:val="ListBullet"/>
      </w:pPr>
      <w:r>
        <w:t>Registration transfer fee – for buyers of used cars to transfer registration to the new registered person.</w:t>
      </w:r>
    </w:p>
    <w:p w14:paraId="7DAC814E" w14:textId="77777777" w:rsidR="002870CB" w:rsidRDefault="002870CB" w:rsidP="003A7468">
      <w:pPr>
        <w:pStyle w:val="ListBullet"/>
      </w:pPr>
      <w:r>
        <w:t>Luxury Car Tax – 33 per cent imposed on the GST-inclusive value of luxury cars over the relevant threshold. Contact the Australian Taxation Office (ATO) for details.</w:t>
      </w:r>
    </w:p>
    <w:p w14:paraId="7DAC814F" w14:textId="77777777" w:rsidR="002870CB" w:rsidRDefault="002870CB" w:rsidP="002870CB">
      <w:pPr>
        <w:pStyle w:val="Heading4"/>
      </w:pPr>
      <w:r>
        <w:lastRenderedPageBreak/>
        <w:t>Operating costs</w:t>
      </w:r>
    </w:p>
    <w:p w14:paraId="7DAC8150" w14:textId="77777777" w:rsidR="002870CB" w:rsidRDefault="002870CB" w:rsidP="002870CB">
      <w:pPr>
        <w:pStyle w:val="BodyText"/>
      </w:pPr>
      <w:r>
        <w:t xml:space="preserve">The </w:t>
      </w:r>
      <w:hyperlink r:id="rId20" w:history="1">
        <w:r w:rsidRPr="008520F3">
          <w:rPr>
            <w:rStyle w:val="Hyperlink"/>
          </w:rPr>
          <w:t>R</w:t>
        </w:r>
        <w:r>
          <w:rPr>
            <w:rStyle w:val="Hyperlink"/>
          </w:rPr>
          <w:t>ACV</w:t>
        </w:r>
        <w:r w:rsidRPr="008520F3">
          <w:rPr>
            <w:rStyle w:val="Hyperlink"/>
          </w:rPr>
          <w:t xml:space="preserve"> website</w:t>
        </w:r>
      </w:hyperlink>
      <w:r>
        <w:t xml:space="preserve"> </w:t>
      </w:r>
      <w:r w:rsidR="008B6C2B">
        <w:t>&lt;</w:t>
      </w:r>
      <w:r w:rsidR="008B6C2B" w:rsidRPr="00E162FF">
        <w:t>racv.com.au</w:t>
      </w:r>
      <w:r w:rsidR="008B6C2B">
        <w:t xml:space="preserve">&gt; </w:t>
      </w:r>
      <w:r>
        <w:t>lets you compare the estimated operating costs of different cars. You can also read car reviews and ‘road test’ performance reviews.</w:t>
      </w:r>
    </w:p>
    <w:p w14:paraId="7DAC8151" w14:textId="77777777" w:rsidR="002870CB" w:rsidRDefault="002870CB" w:rsidP="002870CB">
      <w:pPr>
        <w:pStyle w:val="Heading3"/>
      </w:pPr>
      <w:bookmarkStart w:id="15" w:name="_Toc225931681"/>
      <w:bookmarkStart w:id="16" w:name="_Toc375053633"/>
      <w:bookmarkStart w:id="17" w:name="_Toc477781943"/>
      <w:r>
        <w:t>Getting finance</w:t>
      </w:r>
      <w:bookmarkEnd w:id="15"/>
      <w:bookmarkEnd w:id="16"/>
      <w:bookmarkEnd w:id="17"/>
    </w:p>
    <w:p w14:paraId="7DAC8152" w14:textId="77777777" w:rsidR="002870CB" w:rsidRDefault="002870CB" w:rsidP="002870CB">
      <w:pPr>
        <w:pStyle w:val="BodyText"/>
      </w:pPr>
      <w:r>
        <w:t>Many licensed traders can help you arrange finance, but you may find a better deal if you shop around and check rates and fees offered by banks, credit unions and other finance providers.</w:t>
      </w:r>
    </w:p>
    <w:p w14:paraId="7DAC8153" w14:textId="77777777" w:rsidR="002870CB" w:rsidRDefault="002870CB" w:rsidP="002870CB">
      <w:pPr>
        <w:pStyle w:val="BodyText"/>
      </w:pPr>
      <w:r>
        <w:t xml:space="preserve">You should also make sure you are able to pay off a loan. If you are unsure, contact a financial adviser. The </w:t>
      </w:r>
      <w:r w:rsidRPr="003D46CC">
        <w:t xml:space="preserve">Australian Securities </w:t>
      </w:r>
      <w:r>
        <w:t>&amp;</w:t>
      </w:r>
      <w:r w:rsidRPr="003D46CC">
        <w:t xml:space="preserve"> Investments Commission (ASIC)</w:t>
      </w:r>
      <w:r>
        <w:t>’s</w:t>
      </w:r>
      <w:r w:rsidRPr="003D46CC">
        <w:t xml:space="preserve"> </w:t>
      </w:r>
      <w:hyperlink r:id="rId21" w:history="1">
        <w:r w:rsidRPr="006B376C">
          <w:rPr>
            <w:rStyle w:val="Hyperlink"/>
          </w:rPr>
          <w:t>MoneySmart website</w:t>
        </w:r>
      </w:hyperlink>
      <w:r>
        <w:t xml:space="preserve"> </w:t>
      </w:r>
      <w:r w:rsidR="000B6893">
        <w:t>&lt;</w:t>
      </w:r>
      <w:r w:rsidR="000B6893" w:rsidRPr="000B6893">
        <w:t>moneysmart.gov.au</w:t>
      </w:r>
      <w:r w:rsidR="000B6893">
        <w:t xml:space="preserve">&gt; </w:t>
      </w:r>
      <w:r>
        <w:t>has a personal loan calculator that can help you work out whether you will be able to service the loan amount.</w:t>
      </w:r>
    </w:p>
    <w:p w14:paraId="7DAC8154" w14:textId="77777777" w:rsidR="00FB59F1" w:rsidRDefault="002870CB" w:rsidP="002870CB">
      <w:pPr>
        <w:pStyle w:val="BodyText"/>
      </w:pPr>
      <w:r>
        <w:t>If you are relying on finance to purchase the car, it is important to make the contract for sale conditional upon finance approval from your preferred financial provider.</w:t>
      </w:r>
    </w:p>
    <w:p w14:paraId="7DAC8155" w14:textId="77777777" w:rsidR="002870CB" w:rsidRDefault="002870CB" w:rsidP="002870CB">
      <w:pPr>
        <w:pStyle w:val="Heading4"/>
      </w:pPr>
      <w:r>
        <w:t>Before you agree to a loan</w:t>
      </w:r>
    </w:p>
    <w:p w14:paraId="7DAC8156" w14:textId="77777777" w:rsidR="002870CB" w:rsidRDefault="002870CB" w:rsidP="002870CB">
      <w:pPr>
        <w:pStyle w:val="BodyText"/>
      </w:pPr>
      <w:r>
        <w:t>Read the finance agreement and make sure you understand it. Before you sign, make sure you are aware of:</w:t>
      </w:r>
    </w:p>
    <w:p w14:paraId="7DAC8157" w14:textId="77777777" w:rsidR="002870CB" w:rsidRPr="00E35A75" w:rsidRDefault="002870CB" w:rsidP="003A7468">
      <w:pPr>
        <w:pStyle w:val="ListBullet"/>
      </w:pPr>
      <w:r>
        <w:t>all f</w:t>
      </w:r>
      <w:r w:rsidRPr="00E35A75">
        <w:t>ees and interest rates</w:t>
      </w:r>
    </w:p>
    <w:p w14:paraId="7DAC8158" w14:textId="77777777" w:rsidR="002870CB" w:rsidRPr="00E35A75" w:rsidRDefault="002870CB" w:rsidP="003A7468">
      <w:pPr>
        <w:pStyle w:val="ListBullet"/>
      </w:pPr>
      <w:r w:rsidRPr="00E35A75">
        <w:t>monthly repayment rates and due dates</w:t>
      </w:r>
    </w:p>
    <w:p w14:paraId="7DAC8159" w14:textId="77777777" w:rsidR="002870CB" w:rsidRPr="00E35A75" w:rsidRDefault="002870CB" w:rsidP="003A7468">
      <w:pPr>
        <w:pStyle w:val="ListBullet"/>
      </w:pPr>
      <w:r w:rsidRPr="00E35A75">
        <w:t>the total amount you will have paid at the end of the loan period</w:t>
      </w:r>
    </w:p>
    <w:p w14:paraId="7DAC815A" w14:textId="77777777" w:rsidR="002870CB" w:rsidRDefault="002870CB" w:rsidP="003A7468">
      <w:pPr>
        <w:pStyle w:val="ListBullet"/>
      </w:pPr>
      <w:r w:rsidRPr="00E35A75">
        <w:t>all insuran</w:t>
      </w:r>
      <w:r>
        <w:t>ce requirements.</w:t>
      </w:r>
    </w:p>
    <w:p w14:paraId="7DAC815B" w14:textId="77777777" w:rsidR="002870CB" w:rsidRDefault="002870CB" w:rsidP="002870CB">
      <w:pPr>
        <w:pStyle w:val="BodyText"/>
      </w:pPr>
      <w:r>
        <w:t>Do not over commit yourself financially. Budget according to your means and only borrow what you can afford to pay.</w:t>
      </w:r>
    </w:p>
    <w:p w14:paraId="7DAC815C" w14:textId="77777777" w:rsidR="002870CB" w:rsidRDefault="002870CB" w:rsidP="002870CB">
      <w:pPr>
        <w:pStyle w:val="Heading4"/>
      </w:pPr>
      <w:r>
        <w:t>What if you are struggling to meet your loan repayments?</w:t>
      </w:r>
    </w:p>
    <w:p w14:paraId="7DAC815D" w14:textId="77777777" w:rsidR="002870CB" w:rsidRPr="00A16F97" w:rsidRDefault="002870CB" w:rsidP="002870CB">
      <w:pPr>
        <w:pStyle w:val="BodyText"/>
      </w:pPr>
      <w:r w:rsidRPr="00A16F97">
        <w:t>Contact MoneyHelp on 1800 007 007</w:t>
      </w:r>
      <w:r>
        <w:t xml:space="preserve"> for f</w:t>
      </w:r>
      <w:r w:rsidRPr="00A16F97">
        <w:t>ree, confidential and independent financial information</w:t>
      </w:r>
      <w:r>
        <w:t>.</w:t>
      </w:r>
      <w:r w:rsidRPr="00A16F97">
        <w:t xml:space="preserve"> A MoneyHelp financial counsellor can </w:t>
      </w:r>
      <w:r>
        <w:t>help you draft letters, fill in forms or liaise with your credit provider</w:t>
      </w:r>
      <w:r w:rsidRPr="00A16F97">
        <w:t>.</w:t>
      </w:r>
    </w:p>
    <w:p w14:paraId="7DAC815E" w14:textId="77777777" w:rsidR="002870CB" w:rsidRDefault="002870CB" w:rsidP="002870CB">
      <w:pPr>
        <w:pStyle w:val="BodyText"/>
      </w:pPr>
      <w:r>
        <w:t xml:space="preserve">The </w:t>
      </w:r>
      <w:hyperlink r:id="rId22" w:history="1">
        <w:r w:rsidRPr="00C32A6A">
          <w:rPr>
            <w:rStyle w:val="Hyperlink"/>
          </w:rPr>
          <w:t>MoneyHelp website</w:t>
        </w:r>
      </w:hyperlink>
      <w:r>
        <w:t xml:space="preserve"> </w:t>
      </w:r>
      <w:r w:rsidR="001E0CAA">
        <w:t>&lt;</w:t>
      </w:r>
      <w:r w:rsidR="001E0CAA" w:rsidRPr="001E0CAA">
        <w:t>moneyhelp.org.au</w:t>
      </w:r>
      <w:r w:rsidR="001E0CAA">
        <w:t xml:space="preserve">&gt; </w:t>
      </w:r>
      <w:r>
        <w:t>also has information and tools to help you manage debt, including template letters and other practical resources.</w:t>
      </w:r>
    </w:p>
    <w:p w14:paraId="7DAC815F" w14:textId="77777777" w:rsidR="002870CB" w:rsidRDefault="002870CB" w:rsidP="002870CB">
      <w:pPr>
        <w:pStyle w:val="BodyText"/>
      </w:pPr>
      <w:r>
        <w:t>Consider taking out consumer credit insurance or loan protection insurance, which can cover you if you are unable to make your loan repayments because of sickness or unemployment. Do your research to make sure this insurance is suitable for you, and budget for it when making your loan calculations.</w:t>
      </w:r>
    </w:p>
    <w:p w14:paraId="7DAC8160" w14:textId="77777777" w:rsidR="002870CB" w:rsidRDefault="002870CB" w:rsidP="002870CB">
      <w:pPr>
        <w:pStyle w:val="BodyText"/>
      </w:pPr>
      <w:r>
        <w:t xml:space="preserve">In some cases, such as job loss or unforeseen illness, you may ask your credit provider for a hardship variation. This can involve postponing your repayments for a period, seeking a reduction in the repayment amount, or extending the life of the loan. Visit ASIC’s </w:t>
      </w:r>
      <w:hyperlink r:id="rId23" w:history="1">
        <w:r w:rsidRPr="006B376C">
          <w:rPr>
            <w:rStyle w:val="Hyperlink"/>
          </w:rPr>
          <w:t>MoneySmart website</w:t>
        </w:r>
      </w:hyperlink>
      <w:r>
        <w:t xml:space="preserve"> </w:t>
      </w:r>
      <w:r w:rsidR="001E0CAA">
        <w:t>&lt;</w:t>
      </w:r>
      <w:r w:rsidR="001E0CAA" w:rsidRPr="000B6893">
        <w:t>moneysmart.gov.au</w:t>
      </w:r>
      <w:r w:rsidR="001E0CAA">
        <w:t xml:space="preserve">&gt; </w:t>
      </w:r>
      <w:r>
        <w:t>for more information.</w:t>
      </w:r>
    </w:p>
    <w:p w14:paraId="7DAC8161" w14:textId="77777777" w:rsidR="002870CB" w:rsidRDefault="002870CB" w:rsidP="002870CB">
      <w:pPr>
        <w:pStyle w:val="Heading4"/>
      </w:pPr>
      <w:r>
        <w:t>What if you fail to repay the loan?</w:t>
      </w:r>
    </w:p>
    <w:p w14:paraId="7DAC8162" w14:textId="77777777" w:rsidR="002870CB" w:rsidRDefault="002870CB" w:rsidP="002870CB">
      <w:pPr>
        <w:pStyle w:val="BodyText"/>
      </w:pPr>
      <w:r>
        <w:t>If you put up property as security when taking out a loan, it will become the lender’s property if you are unable to repay the loan. If the car itself is the security, it may be repossessed. It may also be sold for less than you owe. If this happens, you may end up paying the lender the difference.</w:t>
      </w:r>
    </w:p>
    <w:p w14:paraId="7DAC8163" w14:textId="77777777" w:rsidR="002870CB" w:rsidRDefault="002870CB" w:rsidP="002870CB">
      <w:pPr>
        <w:pStyle w:val="Heading4"/>
      </w:pPr>
      <w:r>
        <w:lastRenderedPageBreak/>
        <w:t>What if the car is involved in a crash and gets written off?</w:t>
      </w:r>
    </w:p>
    <w:p w14:paraId="7DAC8164" w14:textId="77777777" w:rsidR="002870CB" w:rsidRDefault="002870CB" w:rsidP="002870CB">
      <w:pPr>
        <w:pStyle w:val="BodyText"/>
      </w:pPr>
      <w:r>
        <w:t>You will still need to pay the balance owing on your loan. Gap or shortfall insurance, offered by some financial services providers, can cover the difference between the insurance payout and the balance owing on the loan.</w:t>
      </w:r>
    </w:p>
    <w:p w14:paraId="7DAC8165" w14:textId="77777777" w:rsidR="002870CB" w:rsidRDefault="002870CB" w:rsidP="002870CB">
      <w:pPr>
        <w:pStyle w:val="Heading3"/>
      </w:pPr>
      <w:bookmarkStart w:id="18" w:name="_Toc225931682"/>
      <w:bookmarkStart w:id="19" w:name="_Toc375053634"/>
      <w:bookmarkStart w:id="20" w:name="_Toc477781944"/>
      <w:r>
        <w:t>‘Rent-to-buy’ schemes</w:t>
      </w:r>
      <w:bookmarkEnd w:id="18"/>
      <w:bookmarkEnd w:id="19"/>
      <w:bookmarkEnd w:id="20"/>
    </w:p>
    <w:p w14:paraId="7DAC8166" w14:textId="77777777" w:rsidR="002870CB" w:rsidRDefault="002870CB" w:rsidP="002870CB">
      <w:pPr>
        <w:pStyle w:val="BodyText"/>
      </w:pPr>
      <w:r>
        <w:t>In a typical rent-to-buy arrangement, you make regular payments (instalments) and have the option of purchasing the car you are renting at the end of the rental period. Depending on your contract, you will only own the car after you:</w:t>
      </w:r>
    </w:p>
    <w:p w14:paraId="7DAC8167" w14:textId="77777777" w:rsidR="002870CB" w:rsidRPr="003A7468" w:rsidRDefault="002870CB" w:rsidP="003A7468">
      <w:pPr>
        <w:pStyle w:val="ListBullet"/>
      </w:pPr>
      <w:r>
        <w:t>fin</w:t>
      </w:r>
      <w:r w:rsidRPr="003A7468">
        <w:t>ish making all payments</w:t>
      </w:r>
    </w:p>
    <w:p w14:paraId="7DAC8168" w14:textId="77777777" w:rsidR="002870CB" w:rsidRPr="003A7468" w:rsidRDefault="002870CB" w:rsidP="003A7468">
      <w:pPr>
        <w:pStyle w:val="ListBullet"/>
      </w:pPr>
      <w:r w:rsidRPr="003A7468">
        <w:t>pay an agreed sum, or</w:t>
      </w:r>
    </w:p>
    <w:p w14:paraId="7DAC8169" w14:textId="77777777" w:rsidR="002870CB" w:rsidRDefault="002870CB" w:rsidP="003A7468">
      <w:pPr>
        <w:pStyle w:val="ListBullet"/>
      </w:pPr>
      <w:r w:rsidRPr="003A7468">
        <w:t xml:space="preserve">pay fair </w:t>
      </w:r>
      <w:r>
        <w:t>market value for the car.</w:t>
      </w:r>
    </w:p>
    <w:p w14:paraId="7DAC816A" w14:textId="77777777" w:rsidR="002870CB" w:rsidRDefault="002870CB" w:rsidP="002870CB">
      <w:pPr>
        <w:pStyle w:val="BodyText"/>
      </w:pPr>
      <w:r>
        <w:t>Rent-to-buy deals may seem attractive (especially to those with a poor credit rating or on a low income), but complaints to Consumer Affairs Victoria indicate the cars are not always mechanically sound and the total costs may be excessive.</w:t>
      </w:r>
    </w:p>
    <w:p w14:paraId="7DAC816B" w14:textId="77777777" w:rsidR="002870CB" w:rsidRDefault="002870CB" w:rsidP="002870CB">
      <w:pPr>
        <w:pStyle w:val="BodyText"/>
      </w:pPr>
      <w:r>
        <w:t>Familiarise yourself with the contract terms and conditions to avoid problems. Find out:</w:t>
      </w:r>
    </w:p>
    <w:p w14:paraId="7DAC816C" w14:textId="77777777" w:rsidR="002870CB" w:rsidRDefault="002870CB" w:rsidP="003A7468">
      <w:pPr>
        <w:pStyle w:val="ListBullet"/>
      </w:pPr>
      <w:r>
        <w:t>who will be responsible for paying the car’s registration and any mechanical repair or maintenance costs during the rental period</w:t>
      </w:r>
    </w:p>
    <w:p w14:paraId="7DAC816D" w14:textId="77777777" w:rsidR="00FB59F1" w:rsidRDefault="002870CB" w:rsidP="003A7468">
      <w:pPr>
        <w:pStyle w:val="ListBullet"/>
      </w:pPr>
      <w:r>
        <w:t>in what circumstances (if any) title will be transferred</w:t>
      </w:r>
    </w:p>
    <w:p w14:paraId="7DAC816E" w14:textId="77777777" w:rsidR="002870CB" w:rsidRDefault="002870CB" w:rsidP="003A7468">
      <w:pPr>
        <w:pStyle w:val="ListBullet"/>
      </w:pPr>
      <w:r>
        <w:t>if the car registration will be transferred to your name when you purchase the car</w:t>
      </w:r>
    </w:p>
    <w:p w14:paraId="7DAC816F" w14:textId="77777777" w:rsidR="002870CB" w:rsidRDefault="002870CB" w:rsidP="003A7468">
      <w:pPr>
        <w:pStyle w:val="ListBullet"/>
      </w:pPr>
      <w:r>
        <w:t>whether you can terminate the contract and, if so, on what conditions</w:t>
      </w:r>
    </w:p>
    <w:p w14:paraId="7DAC8170" w14:textId="77777777" w:rsidR="002870CB" w:rsidRDefault="002870CB" w:rsidP="003A7468">
      <w:pPr>
        <w:pStyle w:val="ListBullet"/>
      </w:pPr>
      <w:r>
        <w:t>the costs payable at the conclusion of the instalment payments.</w:t>
      </w:r>
    </w:p>
    <w:p w14:paraId="7DAC8171" w14:textId="77777777" w:rsidR="002870CB" w:rsidRDefault="002870CB" w:rsidP="002870CB">
      <w:pPr>
        <w:pStyle w:val="BodyText"/>
      </w:pPr>
      <w:r>
        <w:t>Most importantly, calculate the total price you will pay under the contract – you may not be getting value for money. If you are considering rent-to-buy, consult a financial counsellor or get legal advice before signing the contract.</w:t>
      </w:r>
    </w:p>
    <w:p w14:paraId="7DAC8172" w14:textId="77777777" w:rsidR="002870CB" w:rsidRDefault="002870CB" w:rsidP="002870CB">
      <w:pPr>
        <w:pStyle w:val="Heading3"/>
      </w:pPr>
      <w:bookmarkStart w:id="21" w:name="_Toc225931683"/>
      <w:bookmarkStart w:id="22" w:name="_Toc375053635"/>
      <w:bookmarkStart w:id="23" w:name="_Toc477781945"/>
      <w:r>
        <w:t>Insurance</w:t>
      </w:r>
      <w:bookmarkEnd w:id="21"/>
      <w:bookmarkEnd w:id="22"/>
      <w:bookmarkEnd w:id="23"/>
    </w:p>
    <w:p w14:paraId="7DAC8173" w14:textId="77777777" w:rsidR="002870CB" w:rsidRDefault="002870CB" w:rsidP="002870CB">
      <w:pPr>
        <w:pStyle w:val="BodyText"/>
      </w:pPr>
      <w:r>
        <w:t>Insurance protects you against costs and liabilities if the car is stolen, vandalised or damaged in a crash. When budgeting, consider taking out at least third party car property insurance.</w:t>
      </w:r>
    </w:p>
    <w:p w14:paraId="7DAC8174" w14:textId="77777777" w:rsidR="002870CB" w:rsidRDefault="002870CB" w:rsidP="002870CB">
      <w:pPr>
        <w:pStyle w:val="BodyText"/>
      </w:pPr>
      <w:r>
        <w:t>It may be cheaper to arrange your own insurance than taking it out through the trader. Contact insurance companies to compare premiums and policy coverage.</w:t>
      </w:r>
    </w:p>
    <w:p w14:paraId="7DAC8175" w14:textId="77777777" w:rsidR="002870CB" w:rsidRDefault="002870CB" w:rsidP="002870CB">
      <w:pPr>
        <w:pStyle w:val="BodyText"/>
      </w:pPr>
      <w:r>
        <w:t>Make sure the car is insured before you take delivery of it.</w:t>
      </w:r>
    </w:p>
    <w:p w14:paraId="7DAC8176" w14:textId="77777777" w:rsidR="002870CB" w:rsidRDefault="002870CB" w:rsidP="002870CB">
      <w:pPr>
        <w:pStyle w:val="BodyText"/>
      </w:pPr>
      <w:r>
        <w:t xml:space="preserve">For more information about types of insurance, visit the </w:t>
      </w:r>
      <w:hyperlink r:id="rId24" w:history="1">
        <w:r w:rsidR="005110AF" w:rsidRPr="000F5E03">
          <w:rPr>
            <w:rStyle w:val="Hyperlink"/>
          </w:rPr>
          <w:t>Consumer Affairs Victoria website</w:t>
        </w:r>
      </w:hyperlink>
      <w:r w:rsidR="005110AF">
        <w:t xml:space="preserve"> &lt;</w:t>
      </w:r>
      <w:r w:rsidR="005110AF" w:rsidRPr="005110AF">
        <w:t>consumer.vic.gov.au</w:t>
      </w:r>
      <w:r w:rsidR="005110AF">
        <w:t>&gt;</w:t>
      </w:r>
      <w:r>
        <w:t>.</w:t>
      </w:r>
    </w:p>
    <w:p w14:paraId="7DAC8177" w14:textId="77777777" w:rsidR="00FB59F1" w:rsidRDefault="0028153E" w:rsidP="002870CB">
      <w:pPr>
        <w:pStyle w:val="Heading2"/>
        <w:rPr>
          <w:rStyle w:val="Bold"/>
          <w:rFonts w:cs="StoneSansITCStd-SemiBold"/>
          <w:bCs w:val="0"/>
        </w:rPr>
      </w:pPr>
      <w:r>
        <w:br w:type="page"/>
      </w:r>
      <w:bookmarkStart w:id="24" w:name="_Toc477781946"/>
      <w:r w:rsidR="002870CB">
        <w:lastRenderedPageBreak/>
        <w:t>Part 2: Buying a new car</w:t>
      </w:r>
      <w:bookmarkEnd w:id="24"/>
    </w:p>
    <w:p w14:paraId="7DAC8178" w14:textId="77777777" w:rsidR="002870CB" w:rsidRPr="00276D59" w:rsidRDefault="002870CB" w:rsidP="002870CB">
      <w:pPr>
        <w:pStyle w:val="BodyText"/>
        <w:rPr>
          <w:rStyle w:val="Bold"/>
          <w:rFonts w:cs="StoneSansITCStd-SemiBold"/>
          <w:bCs/>
        </w:rPr>
      </w:pPr>
      <w:r w:rsidRPr="00276D59">
        <w:rPr>
          <w:rStyle w:val="Bold"/>
          <w:rFonts w:cs="StoneSansITCStd-SemiBold"/>
          <w:bCs/>
        </w:rPr>
        <w:t xml:space="preserve">When </w:t>
      </w:r>
      <w:r>
        <w:rPr>
          <w:rStyle w:val="Bold"/>
          <w:rFonts w:cs="StoneSansITCStd-SemiBold"/>
          <w:bCs/>
        </w:rPr>
        <w:t xml:space="preserve">you’re </w:t>
      </w:r>
      <w:r w:rsidRPr="00276D59">
        <w:rPr>
          <w:rStyle w:val="Bold"/>
          <w:rFonts w:cs="StoneSansITCStd-SemiBold"/>
          <w:bCs/>
        </w:rPr>
        <w:t>buying a new car, read the contract carefully and understand it before signing it.</w:t>
      </w:r>
    </w:p>
    <w:p w14:paraId="7DAC8179" w14:textId="77777777" w:rsidR="002870CB" w:rsidRDefault="002870CB" w:rsidP="002870CB">
      <w:pPr>
        <w:pStyle w:val="BodyText"/>
      </w:pPr>
      <w:r>
        <w:t xml:space="preserve">Take the car you are considering buying for a test drive, and test drive a number of cars to make comparisons. Information about particular car models and test drive results are available on the </w:t>
      </w:r>
      <w:hyperlink r:id="rId25" w:history="1">
        <w:r w:rsidRPr="008520F3">
          <w:rPr>
            <w:rStyle w:val="Hyperlink"/>
          </w:rPr>
          <w:t>R</w:t>
        </w:r>
        <w:r>
          <w:rPr>
            <w:rStyle w:val="Hyperlink"/>
          </w:rPr>
          <w:t>ACV</w:t>
        </w:r>
        <w:r w:rsidRPr="008520F3">
          <w:rPr>
            <w:rStyle w:val="Hyperlink"/>
          </w:rPr>
          <w:t xml:space="preserve"> website</w:t>
        </w:r>
      </w:hyperlink>
      <w:r w:rsidR="008B6C2B">
        <w:t xml:space="preserve"> &lt;</w:t>
      </w:r>
      <w:r w:rsidR="008B6C2B" w:rsidRPr="00E162FF">
        <w:t>racv.com.au</w:t>
      </w:r>
      <w:r w:rsidR="008B6C2B">
        <w:t>&gt;</w:t>
      </w:r>
      <w:r>
        <w:t xml:space="preserve">. Safety information is available on the </w:t>
      </w:r>
      <w:hyperlink r:id="rId26" w:history="1">
        <w:r w:rsidRPr="001F3721">
          <w:rPr>
            <w:rStyle w:val="Hyperlink"/>
          </w:rPr>
          <w:t>How Safe Is Your Car website</w:t>
        </w:r>
      </w:hyperlink>
      <w:r w:rsidR="001E0CAA">
        <w:t xml:space="preserve"> &lt;</w:t>
      </w:r>
      <w:r w:rsidR="001E0CAA" w:rsidRPr="001E0CAA">
        <w:t>howsafeisyourcar.com.au</w:t>
      </w:r>
      <w:r w:rsidR="001E0CAA">
        <w:t>&gt;.</w:t>
      </w:r>
    </w:p>
    <w:p w14:paraId="7DAC817A" w14:textId="77777777" w:rsidR="002870CB" w:rsidRDefault="002870CB" w:rsidP="002870CB">
      <w:pPr>
        <w:pStyle w:val="BodyText"/>
      </w:pPr>
      <w:r>
        <w:t>Before leaving the car yard on a test drive, check your legal liability if you are involved in a crash.</w:t>
      </w:r>
    </w:p>
    <w:p w14:paraId="7DAC817B" w14:textId="77777777" w:rsidR="002870CB" w:rsidRDefault="002870CB" w:rsidP="002870CB">
      <w:pPr>
        <w:pStyle w:val="Heading3"/>
      </w:pPr>
      <w:bookmarkStart w:id="25" w:name="_Determining_the_date"/>
      <w:bookmarkStart w:id="26" w:name="_Date_of_manufacture"/>
      <w:bookmarkStart w:id="27" w:name="_Toc225931686"/>
      <w:bookmarkStart w:id="28" w:name="_Toc375053637"/>
      <w:bookmarkStart w:id="29" w:name="_Ref474503256"/>
      <w:bookmarkStart w:id="30" w:name="_Toc477781947"/>
      <w:bookmarkEnd w:id="25"/>
      <w:bookmarkEnd w:id="26"/>
      <w:r>
        <w:t>Date of manufacture</w:t>
      </w:r>
      <w:bookmarkEnd w:id="27"/>
      <w:bookmarkEnd w:id="28"/>
      <w:bookmarkEnd w:id="29"/>
      <w:bookmarkEnd w:id="30"/>
    </w:p>
    <w:p w14:paraId="7DAC817C" w14:textId="77777777" w:rsidR="002870CB" w:rsidRDefault="002870CB" w:rsidP="002870CB">
      <w:pPr>
        <w:pStyle w:val="BodyText"/>
      </w:pPr>
      <w:r>
        <w:t xml:space="preserve">The age of a car is taken from its date of manufacture. This date is stamped </w:t>
      </w:r>
      <w:r>
        <w:rPr>
          <w:spacing w:val="4"/>
        </w:rPr>
        <w:t xml:space="preserve">on a car’s ‘build plate’, which is </w:t>
      </w:r>
      <w:r>
        <w:t>attached to the car when it’s assembled.</w:t>
      </w:r>
      <w:r>
        <w:rPr>
          <w:spacing w:val="4"/>
        </w:rPr>
        <w:t xml:space="preserve"> Knowing a car’s age is </w:t>
      </w:r>
      <w:r>
        <w:t>important, as it affects its resale value.</w:t>
      </w:r>
    </w:p>
    <w:p w14:paraId="7DAC817D" w14:textId="77777777" w:rsidR="002870CB" w:rsidRDefault="002870CB" w:rsidP="002870CB">
      <w:pPr>
        <w:pStyle w:val="Heading3"/>
      </w:pPr>
      <w:bookmarkStart w:id="31" w:name="_Toc225931687"/>
      <w:bookmarkStart w:id="32" w:name="_Toc375053638"/>
      <w:bookmarkStart w:id="33" w:name="_Toc477781948"/>
      <w:r>
        <w:t>Trade-ins</w:t>
      </w:r>
      <w:bookmarkEnd w:id="31"/>
      <w:bookmarkEnd w:id="32"/>
      <w:bookmarkEnd w:id="33"/>
    </w:p>
    <w:p w14:paraId="7DAC817E" w14:textId="77777777" w:rsidR="002870CB" w:rsidRDefault="002870CB" w:rsidP="002870CB">
      <w:pPr>
        <w:pStyle w:val="BodyText"/>
      </w:pPr>
      <w:r>
        <w:t>Understand the total cost of swapping your car for the one you are buying. A high trade-in offer for your old car might appear attractive, but the new car price may have increased to cover the difference. Also, make sure you keep your old car until the new one is delivered.</w:t>
      </w:r>
    </w:p>
    <w:p w14:paraId="7DAC817F" w14:textId="77777777" w:rsidR="002870CB" w:rsidRDefault="002870CB" w:rsidP="002870CB">
      <w:pPr>
        <w:pStyle w:val="Heading3"/>
      </w:pPr>
      <w:bookmarkStart w:id="34" w:name="_Toc225931688"/>
      <w:bookmarkStart w:id="35" w:name="_Toc375053639"/>
      <w:bookmarkStart w:id="36" w:name="_Toc477781949"/>
      <w:r>
        <w:t>The contract</w:t>
      </w:r>
      <w:bookmarkEnd w:id="34"/>
      <w:bookmarkEnd w:id="35"/>
      <w:bookmarkEnd w:id="36"/>
    </w:p>
    <w:p w14:paraId="7DAC8180" w14:textId="77777777" w:rsidR="00FB59F1" w:rsidRDefault="002870CB" w:rsidP="002870CB">
      <w:pPr>
        <w:pStyle w:val="BodyText"/>
      </w:pPr>
      <w:r>
        <w:t>The agreement for sale is a legally binding contract. Read and understand it before you sign.</w:t>
      </w:r>
    </w:p>
    <w:p w14:paraId="7DAC8181" w14:textId="77777777" w:rsidR="002870CB" w:rsidRDefault="002870CB" w:rsidP="002870CB">
      <w:pPr>
        <w:pStyle w:val="BodyText"/>
      </w:pPr>
      <w:r>
        <w:t>Never sign a blank contract, or one with any unfilled spaces; and insist that all costs are clearly itemised in the document. Do not sign the contract if a delivery date or deadline is not specified; if you do, you may have to wait a considerable amount of time for the car. If the dealer cannot specify a delivery date, the contract should include a date after which you no longer wish to proceed with the purchase.</w:t>
      </w:r>
    </w:p>
    <w:p w14:paraId="7DAC8182" w14:textId="77777777" w:rsidR="002870CB" w:rsidRDefault="002870CB" w:rsidP="002870CB">
      <w:pPr>
        <w:pStyle w:val="BodyText"/>
      </w:pPr>
      <w:r>
        <w:t>The contract should specify the car’s colour and any other particulars or optional extras. If you want to buy a car manufactured in a particular year, specify it in your contract.</w:t>
      </w:r>
    </w:p>
    <w:p w14:paraId="7DAC8183" w14:textId="77777777" w:rsidR="002870CB" w:rsidRDefault="002870CB" w:rsidP="002870CB">
      <w:pPr>
        <w:pStyle w:val="BodyText"/>
      </w:pPr>
      <w:r>
        <w:t>Ask the trader to delete any clauses in the contract that could have negative consequences for you. For example, listing the delivery date as ‘ASAP’ (as soon as possible) could mean delivery of the car is delayed, so try to get a date specified in the contract.</w:t>
      </w:r>
    </w:p>
    <w:p w14:paraId="7DAC8184" w14:textId="77777777" w:rsidR="002870CB" w:rsidRDefault="002870CB" w:rsidP="002870CB">
      <w:pPr>
        <w:pStyle w:val="Heading4"/>
      </w:pPr>
      <w:r>
        <w:t>Should you get finance before signing?</w:t>
      </w:r>
    </w:p>
    <w:p w14:paraId="7DAC8185" w14:textId="77777777" w:rsidR="002870CB" w:rsidRDefault="002870CB" w:rsidP="002870CB">
      <w:pPr>
        <w:pStyle w:val="BodyText"/>
      </w:pPr>
      <w:r>
        <w:t>You are not required to arrange finance before signing the contract. However, make sure that your contract states that the sale is dependent upon you obtaining finance from a specified company. The following wording could be helpful: “this contract is subject to and conditional upon the purchaser being satisfied with finance from [insert the name of your credit provider] by [date]”.</w:t>
      </w:r>
    </w:p>
    <w:p w14:paraId="7DAC8186" w14:textId="77777777" w:rsidR="002870CB" w:rsidRDefault="002870CB" w:rsidP="002870CB">
      <w:pPr>
        <w:pStyle w:val="BodyText"/>
      </w:pPr>
      <w:r>
        <w:t>Alternatively, you can apply for finance and wait for approval before signing. This allows you to shop around knowing exactly how much money you have to spend.</w:t>
      </w:r>
    </w:p>
    <w:p w14:paraId="7DAC8187" w14:textId="77777777" w:rsidR="002870CB" w:rsidRDefault="002870CB" w:rsidP="002870CB">
      <w:pPr>
        <w:pStyle w:val="Heading4"/>
      </w:pPr>
      <w:bookmarkStart w:id="37" w:name="_Cooling_off"/>
      <w:bookmarkStart w:id="38" w:name="_Ref474503223"/>
      <w:bookmarkEnd w:id="37"/>
      <w:r>
        <w:lastRenderedPageBreak/>
        <w:t>Cooling off</w:t>
      </w:r>
      <w:bookmarkEnd w:id="38"/>
    </w:p>
    <w:p w14:paraId="7DAC8188" w14:textId="77777777" w:rsidR="002870CB" w:rsidRDefault="002870CB" w:rsidP="002870CB">
      <w:pPr>
        <w:pStyle w:val="BodyText"/>
      </w:pPr>
      <w:r>
        <w:t>Cooling-off periods apply to new and used cars (and motorbikes</w:t>
      </w:r>
      <w:r w:rsidR="00FB59F1">
        <w:t xml:space="preserve">) bought from a </w:t>
      </w:r>
      <w:r w:rsidR="00FB59F1" w:rsidRPr="00FB59F1">
        <w:t>licensed motor car trader (LMCT)</w:t>
      </w:r>
      <w:r w:rsidR="00FB59F1">
        <w:t>.</w:t>
      </w:r>
    </w:p>
    <w:p w14:paraId="7DAC8189" w14:textId="77777777" w:rsidR="002870CB" w:rsidRDefault="002870CB" w:rsidP="002870CB">
      <w:pPr>
        <w:pStyle w:val="BodyText"/>
      </w:pPr>
      <w:r>
        <w:t>When you buy from a licensed trader, you have three clear business days (excluding weekends and public holidays) after you sign the contract to change your mind. This is your cooling-off period.</w:t>
      </w:r>
    </w:p>
    <w:p w14:paraId="7DAC818A" w14:textId="77777777" w:rsidR="002870CB" w:rsidRDefault="002870CB" w:rsidP="002870CB">
      <w:pPr>
        <w:pStyle w:val="BodyText"/>
      </w:pPr>
      <w:r>
        <w:t>The trader must give you ‘Form 4, Cooling-off Rights and Waiving Your Cooling-off Rights’, before you sign a sale agreement. This sets out your rights and explains a waiver.</w:t>
      </w:r>
    </w:p>
    <w:p w14:paraId="7DAC818B" w14:textId="77777777" w:rsidR="00FB59F1" w:rsidRDefault="002870CB" w:rsidP="002870CB">
      <w:pPr>
        <w:pStyle w:val="BodyText"/>
      </w:pPr>
      <w:r>
        <w:t xml:space="preserve">If you change your mind on a new car sale and terminate the sale agreement within the three clear day cooling-off period, the LMCT may keep $400, or 2 per cent of the purchase price (whichever is greater). </w:t>
      </w:r>
      <w:r w:rsidRPr="00083F03">
        <w:rPr>
          <w:lang w:val="en"/>
        </w:rPr>
        <w:t>If you change your mind about a sale that takes place off-site</w:t>
      </w:r>
      <w:r>
        <w:t xml:space="preserve"> – </w:t>
      </w:r>
      <w:r w:rsidRPr="00083F03">
        <w:rPr>
          <w:lang w:val="en"/>
        </w:rPr>
        <w:t>for example, if the trader brings the vehicle to your home or place of work</w:t>
      </w:r>
      <w:r>
        <w:t xml:space="preserve"> – the trader may keep $100 or 1 per cent of the purchase price (whichever is greater).</w:t>
      </w:r>
    </w:p>
    <w:p w14:paraId="7DAC818C" w14:textId="77777777" w:rsidR="002870CB" w:rsidRDefault="002870CB" w:rsidP="002870CB">
      <w:pPr>
        <w:pStyle w:val="BodyText"/>
      </w:pPr>
      <w:r>
        <w:t>You must advise the trader in writing if you wish to cool off.</w:t>
      </w:r>
    </w:p>
    <w:p w14:paraId="7DAC818D" w14:textId="77777777" w:rsidR="002870CB" w:rsidRDefault="002870CB" w:rsidP="002870CB">
      <w:pPr>
        <w:pStyle w:val="BodyText"/>
      </w:pPr>
      <w:r>
        <w:rPr>
          <w:lang w:val="en"/>
        </w:rPr>
        <w:t>A waiver enables you to</w:t>
      </w:r>
      <w:r w:rsidRPr="000B171E">
        <w:rPr>
          <w:lang w:val="en"/>
        </w:rPr>
        <w:t xml:space="preserve"> forgo your right to the three-day cooling-off period.</w:t>
      </w:r>
      <w:r>
        <w:t xml:space="preserve"> You should only sign the waiver if the car is available for immediate delivery and you wish to collect it immediately – for example, from floor stock of current models.</w:t>
      </w:r>
    </w:p>
    <w:p w14:paraId="7DAC818E" w14:textId="77777777" w:rsidR="002870CB" w:rsidRDefault="002870CB" w:rsidP="002870CB">
      <w:pPr>
        <w:pStyle w:val="BodyText"/>
      </w:pPr>
      <w:r>
        <w:t>The waiver applies only if you take immediate delivery of the car after signing the form.</w:t>
      </w:r>
    </w:p>
    <w:p w14:paraId="7DAC818F" w14:textId="77777777" w:rsidR="002870CB" w:rsidRDefault="002870CB" w:rsidP="002870CB">
      <w:pPr>
        <w:pStyle w:val="BodyText"/>
      </w:pPr>
      <w:r>
        <w:t xml:space="preserve">For more about contracts, visit the </w:t>
      </w:r>
      <w:hyperlink r:id="rId27" w:history="1">
        <w:r w:rsidR="005110AF" w:rsidRPr="000F5E03">
          <w:rPr>
            <w:rStyle w:val="Hyperlink"/>
          </w:rPr>
          <w:t>Consumer Affairs Victoria website</w:t>
        </w:r>
      </w:hyperlink>
      <w:r w:rsidR="005110AF">
        <w:t xml:space="preserve"> &lt;</w:t>
      </w:r>
      <w:r w:rsidR="005110AF" w:rsidRPr="005110AF">
        <w:t>consumer.vic.gov.au</w:t>
      </w:r>
      <w:r w:rsidR="005110AF">
        <w:t>&gt;</w:t>
      </w:r>
      <w:r>
        <w:t>.</w:t>
      </w:r>
    </w:p>
    <w:p w14:paraId="7DAC8190" w14:textId="77777777" w:rsidR="002870CB" w:rsidRDefault="002870CB" w:rsidP="002870CB">
      <w:pPr>
        <w:pStyle w:val="Heading3"/>
      </w:pPr>
      <w:bookmarkStart w:id="39" w:name="_Toc375053640"/>
      <w:bookmarkStart w:id="40" w:name="_Toc477781950"/>
      <w:r>
        <w:t>Warranties</w:t>
      </w:r>
      <w:bookmarkEnd w:id="39"/>
      <w:bookmarkEnd w:id="40"/>
    </w:p>
    <w:p w14:paraId="7DAC8191" w14:textId="77777777" w:rsidR="002870CB" w:rsidRDefault="002870CB" w:rsidP="002870CB">
      <w:pPr>
        <w:pStyle w:val="BodyText"/>
      </w:pPr>
      <w:r>
        <w:t>All new cars come with a manufacturer’s warranty. Study the warranty carefully, because details such as the length of the warranty period can vary between vehicle retailers and manufacturers. The warranty covers any faults or defects. Identify any faults and have them corrected at the first mechanical service, which should happen soon after delivery.</w:t>
      </w:r>
    </w:p>
    <w:p w14:paraId="7DAC8192" w14:textId="77777777" w:rsidR="002870CB" w:rsidRDefault="002870CB" w:rsidP="002870CB">
      <w:pPr>
        <w:pStyle w:val="BodyText"/>
      </w:pPr>
      <w:r>
        <w:t>If repairs are required during the warranty period, take the car back to your authorised dealer. Scheduled services may be done by qualified, independent mechanics without affecting the warranty, provided the work is performed in accordance with the conditions of the warranty (manufacturer’s specifications) and appropriate quality parts and lubricants are used. Check the terms of your warranty before scheduling a service.</w:t>
      </w:r>
    </w:p>
    <w:p w14:paraId="7DAC8193" w14:textId="77777777" w:rsidR="002870CB" w:rsidRDefault="002870CB" w:rsidP="002870CB">
      <w:pPr>
        <w:pStyle w:val="BodyText"/>
      </w:pPr>
      <w:r>
        <w:t>Dealers may offer extended warranties at the point of sale or at the end of a manufacturer’s warranty, usually at an additional cost. Extended warranties may restrict your choice of mechanic and parts used, and tie you into a service schedule with a specific dealer or group of dealerships.</w:t>
      </w:r>
    </w:p>
    <w:p w14:paraId="7DAC8194" w14:textId="77777777" w:rsidR="002870CB" w:rsidRDefault="002870CB" w:rsidP="002870CB">
      <w:pPr>
        <w:pStyle w:val="BodyText"/>
      </w:pPr>
      <w:r>
        <w:t xml:space="preserve">For more about warranties, visit the </w:t>
      </w:r>
      <w:hyperlink r:id="rId28" w:history="1">
        <w:r w:rsidR="005110AF" w:rsidRPr="000F5E03">
          <w:rPr>
            <w:rStyle w:val="Hyperlink"/>
          </w:rPr>
          <w:t>Consumer Affairs Victoria website</w:t>
        </w:r>
      </w:hyperlink>
      <w:r w:rsidR="005110AF">
        <w:t xml:space="preserve"> &lt;</w:t>
      </w:r>
      <w:r w:rsidR="005110AF" w:rsidRPr="005110AF">
        <w:t>consumer.vic.gov.au</w:t>
      </w:r>
      <w:r w:rsidR="005110AF">
        <w:t>&gt;</w:t>
      </w:r>
      <w:r>
        <w:t>.</w:t>
      </w:r>
    </w:p>
    <w:p w14:paraId="7DAC8195" w14:textId="77777777" w:rsidR="002870CB" w:rsidRDefault="002870CB" w:rsidP="002870CB">
      <w:pPr>
        <w:pStyle w:val="Heading3"/>
      </w:pPr>
      <w:bookmarkStart w:id="41" w:name="_Consumer_guarantees"/>
      <w:bookmarkStart w:id="42" w:name="_Toc225931689"/>
      <w:bookmarkStart w:id="43" w:name="_Toc375053641"/>
      <w:bookmarkStart w:id="44" w:name="_Ref474503279"/>
      <w:bookmarkStart w:id="45" w:name="_Toc477781951"/>
      <w:bookmarkEnd w:id="41"/>
      <w:r>
        <w:t>Consumer guarantees</w:t>
      </w:r>
      <w:bookmarkEnd w:id="42"/>
      <w:bookmarkEnd w:id="43"/>
      <w:bookmarkEnd w:id="44"/>
      <w:bookmarkEnd w:id="45"/>
    </w:p>
    <w:p w14:paraId="7DAC8196" w14:textId="77777777" w:rsidR="002870CB" w:rsidRDefault="002870CB" w:rsidP="002870CB">
      <w:pPr>
        <w:pStyle w:val="BodyText"/>
      </w:pPr>
      <w:r>
        <w:t>As a buyer, you have additional rights under national ‘consumer guarantees’ contained in the Australian Consumer Law (ACL). They apply independently of whether there is a warranty or extended warranty from the manufacturer or dealer and cannot be excluded by contract.</w:t>
      </w:r>
    </w:p>
    <w:p w14:paraId="7DAC8197" w14:textId="77777777" w:rsidR="00FB59F1" w:rsidRDefault="002870CB" w:rsidP="002870CB">
      <w:pPr>
        <w:pStyle w:val="BodyText"/>
      </w:pPr>
      <w:r>
        <w:lastRenderedPageBreak/>
        <w:t>Consumer guarantees automatically apply to new and used cars purchased from a dealer or manufacturer on or after 1 January 2011.</w:t>
      </w:r>
    </w:p>
    <w:p w14:paraId="7DAC8198" w14:textId="77777777" w:rsidR="002870CB" w:rsidRDefault="002870CB" w:rsidP="002870CB">
      <w:pPr>
        <w:pStyle w:val="BodyText"/>
      </w:pPr>
      <w:r>
        <w:t>Under the consumer guarantees, a supplier or manufacturer guarantees that a car must:</w:t>
      </w:r>
    </w:p>
    <w:p w14:paraId="7DAC8199" w14:textId="77777777" w:rsidR="002870CB" w:rsidRDefault="002870CB" w:rsidP="003A7468">
      <w:pPr>
        <w:pStyle w:val="ListBullet"/>
      </w:pPr>
      <w:r>
        <w:t>be of acceptable quality – this means it will be safe, durable and free from defects unless the defect is made known to the buyer</w:t>
      </w:r>
    </w:p>
    <w:p w14:paraId="7DAC819A" w14:textId="77777777" w:rsidR="002870CB" w:rsidRDefault="002870CB" w:rsidP="003A7468">
      <w:pPr>
        <w:pStyle w:val="ListBullet"/>
      </w:pPr>
      <w:r>
        <w:t>be acceptable in appearance and finish, and do the job the car is usually used for</w:t>
      </w:r>
    </w:p>
    <w:p w14:paraId="7DAC819B" w14:textId="77777777" w:rsidR="002870CB" w:rsidRDefault="002870CB" w:rsidP="003A7468">
      <w:pPr>
        <w:pStyle w:val="ListBullet"/>
      </w:pPr>
      <w:r>
        <w:t>match any description given to the buyer</w:t>
      </w:r>
    </w:p>
    <w:p w14:paraId="7DAC819C" w14:textId="77777777" w:rsidR="002870CB" w:rsidRDefault="002870CB" w:rsidP="003A7468">
      <w:pPr>
        <w:pStyle w:val="ListBullet"/>
      </w:pPr>
      <w:r>
        <w:t>match the sample or demonstration model shown to the buyer.</w:t>
      </w:r>
    </w:p>
    <w:p w14:paraId="7DAC819D" w14:textId="77777777" w:rsidR="002870CB" w:rsidRDefault="002870CB" w:rsidP="002870CB">
      <w:pPr>
        <w:pStyle w:val="BodyText"/>
      </w:pPr>
      <w:r>
        <w:t>The dealer or person selling the vehicle also guarantees that:</w:t>
      </w:r>
    </w:p>
    <w:p w14:paraId="7DAC819E" w14:textId="77777777" w:rsidR="002870CB" w:rsidRDefault="002870CB" w:rsidP="003A7468">
      <w:pPr>
        <w:pStyle w:val="ListBullet"/>
      </w:pPr>
      <w:r>
        <w:t>you will have a clear title to the car (that is, the dealer has the right to sell the car), unless you were told otherwise before the sale</w:t>
      </w:r>
    </w:p>
    <w:p w14:paraId="7DAC819F" w14:textId="77777777" w:rsidR="002870CB" w:rsidRDefault="002870CB" w:rsidP="003A7468">
      <w:pPr>
        <w:pStyle w:val="ListBullet"/>
      </w:pPr>
      <w:r>
        <w:t>you will have a right to undisturbed possession (that is, no-one else has a legal right to take the car away or prevent its use)</w:t>
      </w:r>
    </w:p>
    <w:p w14:paraId="7DAC81A0" w14:textId="77777777" w:rsidR="002870CB" w:rsidRDefault="002870CB" w:rsidP="003A7468">
      <w:pPr>
        <w:pStyle w:val="ListBullet"/>
      </w:pPr>
      <w:r>
        <w:t>there are no undisclosed securities over the car (for example, it has not been used as security for a loan)</w:t>
      </w:r>
    </w:p>
    <w:p w14:paraId="7DAC81A1" w14:textId="77777777" w:rsidR="002870CB" w:rsidRDefault="002870CB" w:rsidP="003A7468">
      <w:pPr>
        <w:pStyle w:val="ListBullet"/>
      </w:pPr>
      <w:r>
        <w:t>the car is fit for any purpose that the dealer told you it would be (for example, towing a boat).</w:t>
      </w:r>
    </w:p>
    <w:p w14:paraId="7DAC81A2" w14:textId="77777777" w:rsidR="002870CB" w:rsidRDefault="002870CB" w:rsidP="002870CB">
      <w:pPr>
        <w:pStyle w:val="BodyText"/>
      </w:pPr>
      <w:r>
        <w:t>A manufacturer must also guarantee that they will honour any express warranty they give you.</w:t>
      </w:r>
    </w:p>
    <w:p w14:paraId="7DAC81A3" w14:textId="77777777" w:rsidR="002870CB" w:rsidRDefault="002870CB" w:rsidP="002870CB">
      <w:pPr>
        <w:pStyle w:val="BodyText"/>
      </w:pPr>
      <w:r>
        <w:t xml:space="preserve">For more information about consumer guarantees, visit the </w:t>
      </w:r>
      <w:hyperlink r:id="rId29" w:history="1">
        <w:r w:rsidR="005110AF" w:rsidRPr="000F5E03">
          <w:rPr>
            <w:rStyle w:val="Hyperlink"/>
          </w:rPr>
          <w:t>Consumer Affairs Victoria website</w:t>
        </w:r>
      </w:hyperlink>
      <w:r w:rsidR="005110AF">
        <w:t xml:space="preserve"> &lt;</w:t>
      </w:r>
      <w:r w:rsidR="005110AF" w:rsidRPr="005110AF">
        <w:t>consumer.vic.gov.au</w:t>
      </w:r>
      <w:r w:rsidR="005110AF">
        <w:t>&gt;</w:t>
      </w:r>
      <w:r>
        <w:t>.</w:t>
      </w:r>
    </w:p>
    <w:p w14:paraId="7DAC81A4" w14:textId="77777777" w:rsidR="002870CB" w:rsidRDefault="002870CB" w:rsidP="002870CB">
      <w:pPr>
        <w:pStyle w:val="BodyText"/>
      </w:pPr>
      <w:r>
        <w:t>Cars purchased before 1 January 2011 from a dealer or manufacturer are covered by statutory implied terms and conditions contained in the</w:t>
      </w:r>
      <w:r>
        <w:rPr>
          <w:rStyle w:val="Italic"/>
          <w:iCs w:val="0"/>
        </w:rPr>
        <w:t xml:space="preserve"> </w:t>
      </w:r>
      <w:r w:rsidR="00EA7471" w:rsidRPr="00EA7471">
        <w:rPr>
          <w:rStyle w:val="Italic"/>
          <w:iCs w:val="0"/>
        </w:rPr>
        <w:t>Australian Consumer Law and Fair Trading Act 2012</w:t>
      </w:r>
      <w:r>
        <w:t>.</w:t>
      </w:r>
    </w:p>
    <w:p w14:paraId="7DAC81A5" w14:textId="77777777" w:rsidR="002870CB" w:rsidRDefault="002870CB" w:rsidP="002870CB">
      <w:pPr>
        <w:pStyle w:val="Heading3"/>
      </w:pPr>
      <w:bookmarkStart w:id="46" w:name="_Toc225931690"/>
      <w:bookmarkStart w:id="47" w:name="_Toc375053642"/>
      <w:bookmarkStart w:id="48" w:name="_Toc477781952"/>
      <w:r>
        <w:t>Pre-delivery check</w:t>
      </w:r>
      <w:bookmarkEnd w:id="46"/>
      <w:bookmarkEnd w:id="47"/>
      <w:bookmarkEnd w:id="48"/>
    </w:p>
    <w:p w14:paraId="7DAC81A6" w14:textId="77777777" w:rsidR="002870CB" w:rsidRDefault="002870CB" w:rsidP="002870CB">
      <w:pPr>
        <w:pStyle w:val="BodyText"/>
      </w:pPr>
      <w:r>
        <w:t>New car dealers should examine the car before you collect it and demonstrate its features to you at the time of delivery. However, it might also be worth inspecting the car yourself. Check:</w:t>
      </w:r>
    </w:p>
    <w:p w14:paraId="7DAC81A7" w14:textId="77777777" w:rsidR="002870CB" w:rsidRDefault="002870CB" w:rsidP="003A7468">
      <w:pPr>
        <w:pStyle w:val="ListBullet"/>
      </w:pPr>
      <w:r>
        <w:t>the bodywork for dents and chips in the paintwork</w:t>
      </w:r>
    </w:p>
    <w:p w14:paraId="7DAC81A8" w14:textId="77777777" w:rsidR="002870CB" w:rsidRDefault="002870CB" w:rsidP="003A7468">
      <w:pPr>
        <w:pStyle w:val="ListBullet"/>
      </w:pPr>
      <w:r>
        <w:t>the date the car was built</w:t>
      </w:r>
    </w:p>
    <w:p w14:paraId="7DAC81A9" w14:textId="77777777" w:rsidR="002870CB" w:rsidRDefault="002870CB" w:rsidP="003A7468">
      <w:pPr>
        <w:pStyle w:val="ListBullet"/>
      </w:pPr>
      <w:r>
        <w:t>the interior trim for cuts and scratches</w:t>
      </w:r>
    </w:p>
    <w:p w14:paraId="7DAC81AA" w14:textId="77777777" w:rsidR="002870CB" w:rsidRDefault="002870CB" w:rsidP="003A7468">
      <w:pPr>
        <w:pStyle w:val="ListBullet"/>
      </w:pPr>
      <w:r>
        <w:t>that there is a spare tyre, tool kit and jack</w:t>
      </w:r>
    </w:p>
    <w:p w14:paraId="7DAC81AB" w14:textId="77777777" w:rsidR="002870CB" w:rsidRDefault="002870CB" w:rsidP="003A7468">
      <w:pPr>
        <w:pStyle w:val="ListBullet"/>
      </w:pPr>
      <w:r>
        <w:t>the lights and indicators are working properly</w:t>
      </w:r>
    </w:p>
    <w:p w14:paraId="7DAC81AC" w14:textId="77777777" w:rsidR="002870CB" w:rsidRDefault="002870CB" w:rsidP="003A7468">
      <w:pPr>
        <w:pStyle w:val="ListBullet"/>
      </w:pPr>
      <w:r>
        <w:t>any accessories or extras you ordered</w:t>
      </w:r>
    </w:p>
    <w:p w14:paraId="7DAC81AD" w14:textId="77777777" w:rsidR="002870CB" w:rsidRDefault="002870CB" w:rsidP="003A7468">
      <w:pPr>
        <w:pStyle w:val="ListBullet"/>
      </w:pPr>
      <w:r>
        <w:t>that the features specified in the contract are included.</w:t>
      </w:r>
    </w:p>
    <w:p w14:paraId="7DAC81AE" w14:textId="77777777" w:rsidR="002870CB" w:rsidRDefault="002870CB" w:rsidP="002870CB">
      <w:pPr>
        <w:pStyle w:val="BodyText"/>
      </w:pPr>
      <w:r>
        <w:t>You may also wish to take the car for a test drive with the sales representative to check for mechanical faults. If you identify any, consider your rights under consumer g</w:t>
      </w:r>
      <w:r w:rsidR="00CB112C">
        <w:t>uarantees contained in the ACL.</w:t>
      </w:r>
    </w:p>
    <w:p w14:paraId="7DAC81AF" w14:textId="77777777" w:rsidR="002870CB" w:rsidRDefault="0028153E" w:rsidP="002870CB">
      <w:pPr>
        <w:pStyle w:val="Heading2"/>
      </w:pPr>
      <w:r>
        <w:br w:type="page"/>
      </w:r>
      <w:bookmarkStart w:id="49" w:name="_Toc477781953"/>
      <w:r w:rsidR="002870CB">
        <w:lastRenderedPageBreak/>
        <w:t>Part 3: Buying a used car</w:t>
      </w:r>
      <w:bookmarkEnd w:id="49"/>
    </w:p>
    <w:p w14:paraId="7DAC81B0" w14:textId="77777777" w:rsidR="002870CB" w:rsidRPr="00C2374E" w:rsidRDefault="002870CB" w:rsidP="002870CB">
      <w:pPr>
        <w:pStyle w:val="BodyText"/>
        <w:rPr>
          <w:rStyle w:val="Bold"/>
          <w:rFonts w:cs="StoneSansITCStd-SemiBold"/>
          <w:b w:val="0"/>
          <w:bCs/>
        </w:rPr>
      </w:pPr>
      <w:r w:rsidRPr="00C2374E">
        <w:rPr>
          <w:rStyle w:val="Bold"/>
          <w:rFonts w:cs="StoneSansITCStd-SemiBold"/>
          <w:b w:val="0"/>
          <w:bCs/>
        </w:rPr>
        <w:t xml:space="preserve">Used cars and </w:t>
      </w:r>
      <w:r>
        <w:rPr>
          <w:rStyle w:val="Bold"/>
          <w:rFonts w:cs="StoneSansITCStd-SemiBold"/>
          <w:b w:val="0"/>
          <w:bCs/>
        </w:rPr>
        <w:t>motorbike</w:t>
      </w:r>
      <w:r w:rsidRPr="00C2374E">
        <w:rPr>
          <w:rStyle w:val="Bold"/>
          <w:rFonts w:cs="StoneSansITCStd-SemiBold"/>
          <w:b w:val="0"/>
          <w:bCs/>
        </w:rPr>
        <w:t>s are generally less expensive than new ones, but they</w:t>
      </w:r>
      <w:r>
        <w:rPr>
          <w:rStyle w:val="Bold"/>
          <w:rFonts w:cs="StoneSansITCStd-SemiBold"/>
          <w:b w:val="0"/>
          <w:bCs/>
        </w:rPr>
        <w:t xml:space="preserve"> are generally older models and may have more mechanical issues.</w:t>
      </w:r>
    </w:p>
    <w:p w14:paraId="7DAC81B1" w14:textId="77777777" w:rsidR="002870CB" w:rsidRDefault="002870CB" w:rsidP="002870CB">
      <w:pPr>
        <w:pStyle w:val="BodyText"/>
      </w:pPr>
      <w:r>
        <w:t>Test drive any used car you are considering and get a mechanical inspection.</w:t>
      </w:r>
    </w:p>
    <w:p w14:paraId="7DAC81B2" w14:textId="77777777" w:rsidR="002870CB" w:rsidRDefault="002870CB" w:rsidP="002870CB">
      <w:pPr>
        <w:pStyle w:val="BodyText"/>
      </w:pPr>
      <w:r>
        <w:t xml:space="preserve">See the </w:t>
      </w:r>
      <w:hyperlink w:anchor="_Part_7:_Used" w:history="1">
        <w:r w:rsidRPr="00BF123B">
          <w:rPr>
            <w:rStyle w:val="Hyperlink"/>
          </w:rPr>
          <w:t>Used car buyer’s checklist</w:t>
        </w:r>
      </w:hyperlink>
      <w:r>
        <w:t xml:space="preserve"> </w:t>
      </w:r>
      <w:r w:rsidR="001E0CAA">
        <w:t xml:space="preserve">on page </w:t>
      </w:r>
      <w:r w:rsidR="001E0CAA">
        <w:fldChar w:fldCharType="begin"/>
      </w:r>
      <w:r w:rsidR="001E0CAA">
        <w:instrText xml:space="preserve"> PAGEREF _Ref474503081 \h </w:instrText>
      </w:r>
      <w:r w:rsidR="001E0CAA">
        <w:fldChar w:fldCharType="separate"/>
      </w:r>
      <w:r w:rsidR="00B908D0">
        <w:rPr>
          <w:noProof/>
        </w:rPr>
        <w:t>19</w:t>
      </w:r>
      <w:r w:rsidR="001E0CAA">
        <w:fldChar w:fldCharType="end"/>
      </w:r>
      <w:r>
        <w:t>.</w:t>
      </w:r>
    </w:p>
    <w:p w14:paraId="7DAC81B3" w14:textId="77777777" w:rsidR="002870CB" w:rsidRDefault="002870CB" w:rsidP="002870CB">
      <w:pPr>
        <w:pStyle w:val="Heading3"/>
      </w:pPr>
      <w:bookmarkStart w:id="50" w:name="_Toc225931692"/>
      <w:bookmarkStart w:id="51" w:name="_Toc375053644"/>
      <w:bookmarkStart w:id="52" w:name="_Toc477781954"/>
      <w:r>
        <w:t>Service history</w:t>
      </w:r>
      <w:bookmarkEnd w:id="50"/>
      <w:bookmarkEnd w:id="51"/>
      <w:bookmarkEnd w:id="52"/>
    </w:p>
    <w:p w14:paraId="7DAC81B4" w14:textId="77777777" w:rsidR="00FB59F1" w:rsidRDefault="002870CB" w:rsidP="002870CB">
      <w:pPr>
        <w:pStyle w:val="BodyText"/>
      </w:pPr>
      <w:r>
        <w:t>Ask to see the vehicle’s service history. A car that has been serviced regularly by a qualified mechanic, according to the manufacturer’s specifications, is less likely to have mechanical problems. It may also give you clues about future servicing requirements.</w:t>
      </w:r>
    </w:p>
    <w:p w14:paraId="7DAC81B5" w14:textId="77777777" w:rsidR="002870CB" w:rsidRDefault="002870CB" w:rsidP="002870CB">
      <w:pPr>
        <w:pStyle w:val="Heading3"/>
      </w:pPr>
      <w:bookmarkStart w:id="53" w:name="_Toc225931693"/>
      <w:bookmarkStart w:id="54" w:name="_Toc375053645"/>
      <w:bookmarkStart w:id="55" w:name="_Toc477781955"/>
      <w:r>
        <w:t>Mechanical inspection</w:t>
      </w:r>
      <w:bookmarkEnd w:id="53"/>
      <w:bookmarkEnd w:id="54"/>
      <w:bookmarkEnd w:id="55"/>
    </w:p>
    <w:p w14:paraId="7DAC81B6" w14:textId="77777777" w:rsidR="002870CB" w:rsidRDefault="002870CB" w:rsidP="002870CB">
      <w:pPr>
        <w:pStyle w:val="BodyText"/>
      </w:pPr>
      <w:r>
        <w:t>Before you buy a used car, consider having it inspected by:</w:t>
      </w:r>
    </w:p>
    <w:p w14:paraId="7DAC81B7" w14:textId="77777777" w:rsidR="002870CB" w:rsidRDefault="002870CB" w:rsidP="003A7468">
      <w:pPr>
        <w:pStyle w:val="ListBullet"/>
      </w:pPr>
      <w:r>
        <w:t>the RACV’s independent vehicle inspection service</w:t>
      </w:r>
    </w:p>
    <w:p w14:paraId="7DAC81B8" w14:textId="77777777" w:rsidR="002870CB" w:rsidRDefault="002870CB" w:rsidP="00871486">
      <w:pPr>
        <w:pStyle w:val="ListBullet"/>
      </w:pPr>
      <w:r>
        <w:t xml:space="preserve">a </w:t>
      </w:r>
      <w:r w:rsidR="00871486" w:rsidRPr="00871486">
        <w:t xml:space="preserve">Victorian Automobile Chamber of Commerce </w:t>
      </w:r>
      <w:r w:rsidR="00871486">
        <w:t>(</w:t>
      </w:r>
      <w:r>
        <w:t>VACC</w:t>
      </w:r>
      <w:r w:rsidR="00871486">
        <w:t>)</w:t>
      </w:r>
      <w:r>
        <w:t xml:space="preserve"> member, or</w:t>
      </w:r>
    </w:p>
    <w:p w14:paraId="7DAC81B9" w14:textId="77777777" w:rsidR="002870CB" w:rsidRDefault="002870CB" w:rsidP="003A7468">
      <w:pPr>
        <w:pStyle w:val="ListBullet"/>
      </w:pPr>
      <w:r>
        <w:t>an independent qualified mechanic.</w:t>
      </w:r>
    </w:p>
    <w:p w14:paraId="7DAC81BA" w14:textId="77777777" w:rsidR="002870CB" w:rsidRDefault="002870CB" w:rsidP="002870CB">
      <w:pPr>
        <w:pStyle w:val="BodyText"/>
      </w:pPr>
      <w:r>
        <w:t>If a licensed trader or private seller does not agree to this, you should consider not buying the car. If it is not possible to arrange an inspection when buying from a licensed trader, ensure your contract states: “the sale is conditional on the purchaser’s satisfaction with an independent inspection report”.</w:t>
      </w:r>
    </w:p>
    <w:p w14:paraId="7DAC81BB" w14:textId="77777777" w:rsidR="002870CB" w:rsidRDefault="002870CB" w:rsidP="002870CB">
      <w:pPr>
        <w:pStyle w:val="BodyText"/>
      </w:pPr>
      <w:r>
        <w:t>When you buy from a private seller, you have less legal protection than buying from a licensed trader. For instance, the car will not come with a statutory warranty. This means it is important to have the car mechanically inspected before you agree to buy it or make a deposit.</w:t>
      </w:r>
    </w:p>
    <w:p w14:paraId="7DAC81BC" w14:textId="77777777" w:rsidR="002870CB" w:rsidRDefault="002870CB" w:rsidP="002870CB">
      <w:pPr>
        <w:pStyle w:val="Heading3"/>
      </w:pPr>
      <w:bookmarkStart w:id="56" w:name="_Toc225931694"/>
      <w:bookmarkStart w:id="57" w:name="_Toc375053646"/>
      <w:bookmarkStart w:id="58" w:name="_Toc477781956"/>
      <w:r>
        <w:t>Check the vehicle’s status</w:t>
      </w:r>
      <w:bookmarkEnd w:id="56"/>
      <w:bookmarkEnd w:id="57"/>
      <w:bookmarkEnd w:id="58"/>
    </w:p>
    <w:p w14:paraId="7DAC81BD" w14:textId="77777777" w:rsidR="002870CB" w:rsidRDefault="002870CB" w:rsidP="002870CB">
      <w:pPr>
        <w:pStyle w:val="BodyText"/>
      </w:pPr>
      <w:r>
        <w:t xml:space="preserve">Search on the </w:t>
      </w:r>
      <w:hyperlink r:id="rId30" w:history="1">
        <w:r w:rsidRPr="00845562">
          <w:rPr>
            <w:rStyle w:val="Hyperlink"/>
          </w:rPr>
          <w:t>Personal Property Securities Register website</w:t>
        </w:r>
      </w:hyperlink>
      <w:r w:rsidR="001E0CAA">
        <w:t xml:space="preserve"> &lt;</w:t>
      </w:r>
      <w:r w:rsidR="001E0CAA" w:rsidRPr="001E0CAA">
        <w:t>ppsr.gov.au</w:t>
      </w:r>
      <w:r w:rsidR="001E0CAA">
        <w:t>&gt;</w:t>
      </w:r>
      <w:r>
        <w:t xml:space="preserve"> to make sure the car:</w:t>
      </w:r>
    </w:p>
    <w:p w14:paraId="7DAC81BE" w14:textId="77777777" w:rsidR="002870CB" w:rsidRPr="00EF46C5" w:rsidRDefault="002870CB" w:rsidP="003A7468">
      <w:pPr>
        <w:pStyle w:val="ListBullet"/>
      </w:pPr>
      <w:r w:rsidRPr="00EF46C5">
        <w:t>is not stolen</w:t>
      </w:r>
    </w:p>
    <w:p w14:paraId="7DAC81BF" w14:textId="77777777" w:rsidR="00FB59F1" w:rsidRDefault="002870CB" w:rsidP="003A7468">
      <w:pPr>
        <w:pStyle w:val="ListBullet"/>
      </w:pPr>
      <w:r w:rsidRPr="00EF46C5">
        <w:t>does not have money owing on it</w:t>
      </w:r>
    </w:p>
    <w:p w14:paraId="7DAC81C0" w14:textId="77777777" w:rsidR="00FB59F1" w:rsidRDefault="002870CB" w:rsidP="003A7468">
      <w:pPr>
        <w:pStyle w:val="ListBullet"/>
      </w:pPr>
      <w:r w:rsidRPr="00EF46C5">
        <w:t>is not on the written-o</w:t>
      </w:r>
      <w:r>
        <w:t xml:space="preserve">ff </w:t>
      </w:r>
      <w:r w:rsidRPr="00EF46C5">
        <w:t>vehicles register (WOVR).</w:t>
      </w:r>
    </w:p>
    <w:p w14:paraId="7DAC81C1" w14:textId="77777777" w:rsidR="002870CB" w:rsidRDefault="002870CB" w:rsidP="002870CB">
      <w:pPr>
        <w:pStyle w:val="BodyText"/>
      </w:pPr>
      <w:r>
        <w:t>A person selling a car to you (whether a licensed trader or private seller) must advise you in writing whether the car is entered on the WOVR in Victoria, or an interstate equivalent.</w:t>
      </w:r>
    </w:p>
    <w:p w14:paraId="7DAC81C2" w14:textId="77777777" w:rsidR="002870CB" w:rsidRDefault="002870CB" w:rsidP="002870CB">
      <w:pPr>
        <w:pStyle w:val="BodyText"/>
      </w:pPr>
      <w:r w:rsidRPr="00312B99">
        <w:t>A car recorded as a repairable</w:t>
      </w:r>
      <w:r>
        <w:t xml:space="preserve"> write-off can be registered, subject to additional </w:t>
      </w:r>
      <w:r>
        <w:rPr>
          <w:spacing w:val="2"/>
        </w:rPr>
        <w:t xml:space="preserve">inspection requirements. A car </w:t>
      </w:r>
      <w:r>
        <w:t>recorded as a statutory write-off cannot be registered and returned to the road.</w:t>
      </w:r>
    </w:p>
    <w:p w14:paraId="7DAC81C3" w14:textId="77777777" w:rsidR="002870CB" w:rsidRDefault="002870CB" w:rsidP="002870CB">
      <w:pPr>
        <w:pStyle w:val="BodyText"/>
      </w:pPr>
      <w:r>
        <w:t>Registered cars on the WOVR have been through an inspection process to verify their identity and repair them to standard.</w:t>
      </w:r>
    </w:p>
    <w:p w14:paraId="7DAC81C4" w14:textId="77777777" w:rsidR="002870CB" w:rsidRDefault="002870CB" w:rsidP="002870CB">
      <w:pPr>
        <w:pStyle w:val="BodyText"/>
      </w:pPr>
      <w:r>
        <w:t xml:space="preserve">You can confirm a car’s registration status by searching the Victorian Vehicles Register on the VicRoads website, using the car’s registration number, vehicle identification number (VIN) or chassis number. Go to the </w:t>
      </w:r>
      <w:hyperlink r:id="rId31" w:history="1">
        <w:r w:rsidRPr="000163CC">
          <w:rPr>
            <w:rStyle w:val="Hyperlink"/>
          </w:rPr>
          <w:t>VicRoads website</w:t>
        </w:r>
      </w:hyperlink>
      <w:r>
        <w:t xml:space="preserve"> </w:t>
      </w:r>
      <w:r w:rsidR="00C11B47">
        <w:t>&lt;</w:t>
      </w:r>
      <w:r w:rsidR="00C11B47" w:rsidRPr="00C11B47">
        <w:t>vicroads.vic.gov.au</w:t>
      </w:r>
      <w:r w:rsidR="00C11B47">
        <w:t xml:space="preserve">&gt; </w:t>
      </w:r>
      <w:r>
        <w:t>and click on ‘Check vehicle registration’.</w:t>
      </w:r>
    </w:p>
    <w:p w14:paraId="7DAC81C5" w14:textId="77777777" w:rsidR="002870CB" w:rsidRDefault="002870CB" w:rsidP="002870CB">
      <w:pPr>
        <w:pStyle w:val="Heading3"/>
      </w:pPr>
      <w:bookmarkStart w:id="59" w:name="_Buying_from_a"/>
      <w:bookmarkStart w:id="60" w:name="_Buying_from_a_1"/>
      <w:bookmarkStart w:id="61" w:name="_Toc225931695"/>
      <w:bookmarkStart w:id="62" w:name="_Toc375053647"/>
      <w:bookmarkStart w:id="63" w:name="_Ref474503468"/>
      <w:bookmarkStart w:id="64" w:name="_Toc477781957"/>
      <w:bookmarkEnd w:id="59"/>
      <w:bookmarkEnd w:id="60"/>
      <w:r>
        <w:lastRenderedPageBreak/>
        <w:t>Buying from a licensed trader</w:t>
      </w:r>
      <w:bookmarkEnd w:id="61"/>
      <w:bookmarkEnd w:id="62"/>
      <w:bookmarkEnd w:id="63"/>
      <w:bookmarkEnd w:id="64"/>
    </w:p>
    <w:p w14:paraId="7DAC81C6" w14:textId="77777777" w:rsidR="002870CB" w:rsidRDefault="002870CB" w:rsidP="002870CB">
      <w:pPr>
        <w:pStyle w:val="BodyText"/>
      </w:pPr>
      <w:r>
        <w:t>It sometimes costs more to buy a car or motorbike from a licensed trader than a private seller, but you have greater legal protection. Benefits of using a licensed trader include a:</w:t>
      </w:r>
    </w:p>
    <w:p w14:paraId="7DAC81C7" w14:textId="77777777" w:rsidR="002870CB" w:rsidRDefault="002870CB" w:rsidP="003A7468">
      <w:pPr>
        <w:pStyle w:val="ListBullet"/>
      </w:pPr>
      <w:r>
        <w:t>three-day cooling-off period</w:t>
      </w:r>
    </w:p>
    <w:p w14:paraId="7DAC81C8" w14:textId="77777777" w:rsidR="002870CB" w:rsidRDefault="002870CB" w:rsidP="003A7468">
      <w:pPr>
        <w:pStyle w:val="ListBullet"/>
      </w:pPr>
      <w:r>
        <w:t>three-month/5</w:t>
      </w:r>
      <w:r w:rsidR="00441AC5">
        <w:t>,</w:t>
      </w:r>
      <w:r>
        <w:t>000 kilometre statutory warranty</w:t>
      </w:r>
      <w:r w:rsidRPr="000300C3">
        <w:t xml:space="preserve"> </w:t>
      </w:r>
      <w:r>
        <w:t>if the car is up to 10 years old and has travelled less than 160,000 kilometres.</w:t>
      </w:r>
    </w:p>
    <w:p w14:paraId="7DAC81C9" w14:textId="77777777" w:rsidR="002870CB" w:rsidRDefault="002870CB" w:rsidP="002870CB">
      <w:pPr>
        <w:pStyle w:val="BodyText"/>
      </w:pPr>
      <w:r>
        <w:t>A licensed trader must also disclose to you in writing whether a vehicle is on the written-off vehicles register (WOVR).</w:t>
      </w:r>
    </w:p>
    <w:p w14:paraId="7DAC81CA" w14:textId="77777777" w:rsidR="00FB59F1" w:rsidRDefault="002870CB" w:rsidP="002870CB">
      <w:pPr>
        <w:pStyle w:val="BodyText"/>
      </w:pPr>
      <w:r>
        <w:t>Licensed traders must display</w:t>
      </w:r>
      <w:r w:rsidR="00A02EC5">
        <w:t xml:space="preserve"> a</w:t>
      </w:r>
      <w:r>
        <w:t xml:space="preserve"> </w:t>
      </w:r>
      <w:r w:rsidR="00FB59F1" w:rsidRPr="00FB59F1">
        <w:t>licensed motor car trader (LMCT)</w:t>
      </w:r>
      <w:r w:rsidR="00A02EC5">
        <w:t xml:space="preserve"> </w:t>
      </w:r>
      <w:r>
        <w:t>number. If you have any doubts about whether a trader is licensed, check the public register of motor car traders</w:t>
      </w:r>
      <w:r w:rsidRPr="00DC2B55">
        <w:t xml:space="preserve"> at </w:t>
      </w:r>
      <w:hyperlink r:id="rId32" w:history="1">
        <w:r w:rsidRPr="00542F29">
          <w:rPr>
            <w:rStyle w:val="Hyperlink"/>
          </w:rPr>
          <w:t>consumer.vic.gov.au/</w:t>
        </w:r>
        <w:r w:rsidR="00A02EC5">
          <w:rPr>
            <w:rStyle w:val="Hyperlink"/>
          </w:rPr>
          <w:br/>
        </w:r>
        <w:r w:rsidRPr="00542F29">
          <w:rPr>
            <w:rStyle w:val="Hyperlink"/>
          </w:rPr>
          <w:t>motorcartraders</w:t>
        </w:r>
      </w:hyperlink>
      <w:r>
        <w:t xml:space="preserve"> </w:t>
      </w:r>
      <w:r w:rsidR="00FC3E7B">
        <w:t>&lt;</w:t>
      </w:r>
      <w:r w:rsidR="00FC3E7B" w:rsidRPr="00FC3E7B">
        <w:t>consumer.vic.gov.au/motorcartraders</w:t>
      </w:r>
      <w:r w:rsidR="00FC3E7B">
        <w:t xml:space="preserve">&gt; </w:t>
      </w:r>
      <w:r>
        <w:t>or call 1300 135 452.</w:t>
      </w:r>
    </w:p>
    <w:p w14:paraId="7DAC81CB" w14:textId="77777777" w:rsidR="002870CB" w:rsidRDefault="002870CB" w:rsidP="002870CB">
      <w:pPr>
        <w:pStyle w:val="BodyText"/>
      </w:pPr>
      <w:r>
        <w:t xml:space="preserve">You can also visit the </w:t>
      </w:r>
      <w:hyperlink r:id="rId33" w:history="1">
        <w:r w:rsidRPr="008520F3">
          <w:rPr>
            <w:rStyle w:val="Hyperlink"/>
          </w:rPr>
          <w:t>V</w:t>
        </w:r>
        <w:r>
          <w:rPr>
            <w:rStyle w:val="Hyperlink"/>
          </w:rPr>
          <w:t>ACC</w:t>
        </w:r>
        <w:r w:rsidRPr="008520F3">
          <w:rPr>
            <w:rStyle w:val="Hyperlink"/>
          </w:rPr>
          <w:t xml:space="preserve"> website</w:t>
        </w:r>
      </w:hyperlink>
      <w:r>
        <w:t xml:space="preserve"> </w:t>
      </w:r>
      <w:r w:rsidR="00FC3E7B">
        <w:t>&lt;</w:t>
      </w:r>
      <w:r w:rsidR="00FC3E7B" w:rsidRPr="00FC3E7B">
        <w:t>vacc.com.au</w:t>
      </w:r>
      <w:r w:rsidR="00FC3E7B">
        <w:t xml:space="preserve">&gt; </w:t>
      </w:r>
      <w:r>
        <w:t>to find a new or used car trader who is a member.</w:t>
      </w:r>
    </w:p>
    <w:p w14:paraId="7DAC81CC" w14:textId="77777777" w:rsidR="002870CB" w:rsidRDefault="002870CB" w:rsidP="002870CB">
      <w:pPr>
        <w:pStyle w:val="BodyText"/>
        <w:rPr>
          <w:lang w:val="en-GB"/>
        </w:rPr>
      </w:pPr>
      <w:r>
        <w:rPr>
          <w:lang w:val="en-GB"/>
        </w:rPr>
        <w:t xml:space="preserve">For more information about your cooling-off rights, see </w:t>
      </w:r>
      <w:hyperlink w:anchor="_Cooling_off" w:history="1">
        <w:r w:rsidRPr="00C32A6A">
          <w:rPr>
            <w:rStyle w:val="Hyperlink"/>
            <w:lang w:val="en-GB"/>
          </w:rPr>
          <w:t>Cooling off</w:t>
        </w:r>
      </w:hyperlink>
      <w:r>
        <w:rPr>
          <w:lang w:val="en-GB"/>
        </w:rPr>
        <w:t xml:space="preserve"> </w:t>
      </w:r>
      <w:r w:rsidR="00D4697B">
        <w:rPr>
          <w:lang w:val="en-GB"/>
        </w:rPr>
        <w:t xml:space="preserve">on page </w:t>
      </w:r>
      <w:r w:rsidR="00D4697B">
        <w:rPr>
          <w:lang w:val="en-GB"/>
        </w:rPr>
        <w:fldChar w:fldCharType="begin"/>
      </w:r>
      <w:r w:rsidR="00D4697B">
        <w:rPr>
          <w:lang w:val="en-GB"/>
        </w:rPr>
        <w:instrText xml:space="preserve"> PAGEREF _Ref474503223 \h </w:instrText>
      </w:r>
      <w:r w:rsidR="00D4697B">
        <w:rPr>
          <w:lang w:val="en-GB"/>
        </w:rPr>
      </w:r>
      <w:r w:rsidR="00D4697B">
        <w:rPr>
          <w:lang w:val="en-GB"/>
        </w:rPr>
        <w:fldChar w:fldCharType="separate"/>
      </w:r>
      <w:r w:rsidR="00B908D0">
        <w:rPr>
          <w:noProof/>
          <w:lang w:val="en-GB"/>
        </w:rPr>
        <w:t>7</w:t>
      </w:r>
      <w:r w:rsidR="00D4697B">
        <w:rPr>
          <w:lang w:val="en-GB"/>
        </w:rPr>
        <w:fldChar w:fldCharType="end"/>
      </w:r>
      <w:r>
        <w:rPr>
          <w:lang w:val="en-GB"/>
        </w:rPr>
        <w:t>.</w:t>
      </w:r>
    </w:p>
    <w:p w14:paraId="7DAC81CD" w14:textId="77777777" w:rsidR="002870CB" w:rsidRDefault="002870CB" w:rsidP="002870CB">
      <w:pPr>
        <w:pStyle w:val="Heading4"/>
      </w:pPr>
      <w:r>
        <w:t>Notice of particulars</w:t>
      </w:r>
    </w:p>
    <w:p w14:paraId="7DAC81CE" w14:textId="77777777" w:rsidR="002870CB" w:rsidRDefault="002870CB" w:rsidP="002870CB">
      <w:pPr>
        <w:pStyle w:val="BodyText"/>
      </w:pPr>
      <w:r>
        <w:t>This important notice should be displayed on the car’s rear side window. It will tell you:</w:t>
      </w:r>
    </w:p>
    <w:p w14:paraId="7DAC81CF" w14:textId="77777777" w:rsidR="002870CB" w:rsidRDefault="002870CB" w:rsidP="003A7468">
      <w:pPr>
        <w:pStyle w:val="ListBullet"/>
      </w:pPr>
      <w:r>
        <w:t>if the car is covered by a statutory warranty</w:t>
      </w:r>
    </w:p>
    <w:p w14:paraId="7DAC81D0" w14:textId="77777777" w:rsidR="002870CB" w:rsidRDefault="002870CB" w:rsidP="003A7468">
      <w:pPr>
        <w:pStyle w:val="ListBullet"/>
      </w:pPr>
      <w:r>
        <w:t>the car’s build date</w:t>
      </w:r>
    </w:p>
    <w:p w14:paraId="7DAC81D1" w14:textId="77777777" w:rsidR="002870CB" w:rsidRDefault="002870CB" w:rsidP="003A7468">
      <w:pPr>
        <w:pStyle w:val="ListBullet"/>
      </w:pPr>
      <w:r>
        <w:t>the car’s engine number or the serial number on its registration label</w:t>
      </w:r>
    </w:p>
    <w:p w14:paraId="7DAC81D2" w14:textId="77777777" w:rsidR="002870CB" w:rsidRDefault="002870CB" w:rsidP="003A7468">
      <w:pPr>
        <w:pStyle w:val="ListBullet"/>
      </w:pPr>
      <w:r>
        <w:t>the car’s model designation (any words, letters or numbers specified by the manufacturer to identify a particular model series)</w:t>
      </w:r>
    </w:p>
    <w:p w14:paraId="7DAC81D3" w14:textId="77777777" w:rsidR="002870CB" w:rsidRDefault="002870CB" w:rsidP="003A7468">
      <w:pPr>
        <w:pStyle w:val="ListBullet"/>
      </w:pPr>
      <w:r>
        <w:t>the year the car was first registered</w:t>
      </w:r>
    </w:p>
    <w:p w14:paraId="7DAC81D4" w14:textId="77777777" w:rsidR="002870CB" w:rsidRDefault="002870CB" w:rsidP="003A7468">
      <w:pPr>
        <w:pStyle w:val="ListBullet"/>
      </w:pPr>
      <w:r>
        <w:t>the cash price (excluding statutory charges)</w:t>
      </w:r>
    </w:p>
    <w:p w14:paraId="7DAC81D5" w14:textId="77777777" w:rsidR="002870CB" w:rsidRDefault="002870CB" w:rsidP="003A7468">
      <w:pPr>
        <w:pStyle w:val="ListBullet"/>
      </w:pPr>
      <w:r>
        <w:t>the name and address of the previous owner, if the last owner was a trader</w:t>
      </w:r>
    </w:p>
    <w:p w14:paraId="7DAC81D6" w14:textId="77777777" w:rsidR="002870CB" w:rsidRDefault="002870CB" w:rsidP="003A7468">
      <w:pPr>
        <w:pStyle w:val="ListBullet"/>
      </w:pPr>
      <w:r>
        <w:t>that the name and address of the previous owner (other than a trader) is available upon request (so you can contact them to ask about the car’s condition)</w:t>
      </w:r>
    </w:p>
    <w:p w14:paraId="7DAC81D7" w14:textId="77777777" w:rsidR="002870CB" w:rsidRDefault="002870CB" w:rsidP="003A7468">
      <w:pPr>
        <w:pStyle w:val="ListBullet"/>
      </w:pPr>
      <w:r>
        <w:t>the odometer reading (you can verify this by phoning the car’s previous owner)</w:t>
      </w:r>
    </w:p>
    <w:p w14:paraId="7DAC81D8" w14:textId="77777777" w:rsidR="002870CB" w:rsidRDefault="002870CB" w:rsidP="003A7468">
      <w:pPr>
        <w:pStyle w:val="ListBullet"/>
      </w:pPr>
      <w:r>
        <w:t>your cooling-off rights</w:t>
      </w:r>
    </w:p>
    <w:p w14:paraId="7DAC81D9" w14:textId="77777777" w:rsidR="002870CB" w:rsidRDefault="002870CB" w:rsidP="003A7468">
      <w:pPr>
        <w:pStyle w:val="ListBullet"/>
      </w:pPr>
      <w:r>
        <w:t>whether the car is a repairable write-off and on the WOVR in Victoria or an interstate equivalent</w:t>
      </w:r>
    </w:p>
    <w:p w14:paraId="7DAC81DA" w14:textId="77777777" w:rsidR="002870CB" w:rsidRDefault="002870CB" w:rsidP="003A7468">
      <w:pPr>
        <w:pStyle w:val="ListBullet"/>
      </w:pPr>
      <w:r>
        <w:t>your rights under the ACL, if the car comes with a statutory warranty.</w:t>
      </w:r>
    </w:p>
    <w:p w14:paraId="7DAC81DB" w14:textId="77777777" w:rsidR="002870CB" w:rsidRDefault="002870CB" w:rsidP="002870CB">
      <w:pPr>
        <w:pStyle w:val="BodyText"/>
      </w:pPr>
      <w:r>
        <w:t>When you buy a car, you must sign the notice of particulars and the trader must provide you with a copy.</w:t>
      </w:r>
    </w:p>
    <w:p w14:paraId="7DAC81DC" w14:textId="77777777" w:rsidR="002870CB" w:rsidRDefault="002870CB" w:rsidP="002870CB">
      <w:pPr>
        <w:pStyle w:val="Heading4"/>
      </w:pPr>
      <w:r>
        <w:t>The contract</w:t>
      </w:r>
    </w:p>
    <w:p w14:paraId="7DAC81DD" w14:textId="77777777" w:rsidR="002870CB" w:rsidRDefault="002870CB" w:rsidP="002870CB">
      <w:pPr>
        <w:pStyle w:val="BodyText"/>
      </w:pPr>
      <w:r>
        <w:t>The ‘agreement for sale’ is a legally binding contract; do not sign it until you are absolutely ready to do so. You may have to pay a deposit when you sign the contract.</w:t>
      </w:r>
    </w:p>
    <w:p w14:paraId="7DAC81DE" w14:textId="77777777" w:rsidR="00FB59F1" w:rsidRDefault="002870CB" w:rsidP="002870CB">
      <w:pPr>
        <w:pStyle w:val="BodyText"/>
      </w:pPr>
      <w:r>
        <w:t>If you cancel the contract for a used car during the cooling-off period, the trader is entitled to keep some of your deposit ($100 or 1 per cent of the purchase price, whichever is greater).</w:t>
      </w:r>
    </w:p>
    <w:p w14:paraId="7DAC81DF" w14:textId="77777777" w:rsidR="002870CB" w:rsidRDefault="002870CB" w:rsidP="0028153E">
      <w:pPr>
        <w:pStyle w:val="BodyText"/>
        <w:keepNext/>
      </w:pPr>
      <w:r>
        <w:lastRenderedPageBreak/>
        <w:t>The trader should refund your deposit in full if:</w:t>
      </w:r>
    </w:p>
    <w:p w14:paraId="7DAC81E0" w14:textId="77777777" w:rsidR="002870CB" w:rsidRDefault="002870CB" w:rsidP="003A7468">
      <w:pPr>
        <w:pStyle w:val="ListBullet"/>
      </w:pPr>
      <w:r>
        <w:t>the contract is conditional upon the mechanical state of the car, and an inspection by a qualified mechanic shows this is not satisfactory</w:t>
      </w:r>
    </w:p>
    <w:p w14:paraId="7DAC81E1" w14:textId="77777777" w:rsidR="002870CB" w:rsidRDefault="002870CB" w:rsidP="003A7468">
      <w:pPr>
        <w:pStyle w:val="ListBullet"/>
      </w:pPr>
      <w:r>
        <w:t>the contract is conditional on getting finance to your satisfaction, and finance is not approved</w:t>
      </w:r>
    </w:p>
    <w:p w14:paraId="7DAC81E2" w14:textId="77777777" w:rsidR="002870CB" w:rsidRDefault="002870CB" w:rsidP="003A7468">
      <w:pPr>
        <w:pStyle w:val="ListBullet"/>
      </w:pPr>
      <w:r>
        <w:t>the contract is conditional on gaining approval from another person, and approval is not given</w:t>
      </w:r>
    </w:p>
    <w:p w14:paraId="7DAC81E3" w14:textId="77777777" w:rsidR="002870CB" w:rsidRDefault="002870CB" w:rsidP="003A7468">
      <w:pPr>
        <w:pStyle w:val="ListBullet"/>
      </w:pPr>
      <w:r>
        <w:t>any other contract conditions are not fulfilled</w:t>
      </w:r>
    </w:p>
    <w:p w14:paraId="7DAC81E4" w14:textId="77777777" w:rsidR="002870CB" w:rsidRDefault="002870CB" w:rsidP="003A7468">
      <w:pPr>
        <w:pStyle w:val="ListBullet"/>
      </w:pPr>
      <w:r>
        <w:t xml:space="preserve">the contract contains unfair terms – see the </w:t>
      </w:r>
      <w:hyperlink r:id="rId34" w:history="1">
        <w:r w:rsidR="005110AF" w:rsidRPr="000F5E03">
          <w:rPr>
            <w:rStyle w:val="Hyperlink"/>
          </w:rPr>
          <w:t>Consumer Affairs Victoria website</w:t>
        </w:r>
      </w:hyperlink>
      <w:r w:rsidR="005110AF">
        <w:t xml:space="preserve"> &lt;</w:t>
      </w:r>
      <w:r w:rsidR="005110AF" w:rsidRPr="005110AF">
        <w:t>consumer.vic.gov.au</w:t>
      </w:r>
      <w:r w:rsidR="005110AF">
        <w:t>&gt;</w:t>
      </w:r>
      <w:r>
        <w:t xml:space="preserve"> for information about these.</w:t>
      </w:r>
    </w:p>
    <w:p w14:paraId="7DAC81E5" w14:textId="77777777" w:rsidR="002870CB" w:rsidRDefault="002870CB" w:rsidP="002870CB">
      <w:pPr>
        <w:pStyle w:val="Heading5"/>
      </w:pPr>
      <w:r>
        <w:t>Useful wording for your contract</w:t>
      </w:r>
    </w:p>
    <w:p w14:paraId="7DAC81E6" w14:textId="77777777" w:rsidR="002870CB" w:rsidRDefault="002870CB" w:rsidP="002870CB">
      <w:pPr>
        <w:pStyle w:val="BodyText"/>
      </w:pPr>
      <w:r>
        <w:t>Consider including the following in your agreement for sale:</w:t>
      </w:r>
    </w:p>
    <w:p w14:paraId="7DAC81E7" w14:textId="77777777" w:rsidR="002870CB" w:rsidRDefault="002870CB" w:rsidP="002870CB">
      <w:pPr>
        <w:pStyle w:val="BodyText"/>
      </w:pPr>
      <w:r>
        <w:t>“This sale is subject to and conditional upon the purchaser being satisfied with finance from [insert the name of your credit provider] and being satisfied with an independent mechanical test report by [insert name of tester]”.</w:t>
      </w:r>
    </w:p>
    <w:p w14:paraId="7DAC81E8" w14:textId="77777777" w:rsidR="002870CB" w:rsidRDefault="002870CB" w:rsidP="002870CB">
      <w:pPr>
        <w:pStyle w:val="Heading4"/>
      </w:pPr>
      <w:r>
        <w:t>Cooling off</w:t>
      </w:r>
    </w:p>
    <w:p w14:paraId="7DAC81E9" w14:textId="77777777" w:rsidR="00FB59F1" w:rsidRDefault="002870CB" w:rsidP="002870CB">
      <w:pPr>
        <w:pStyle w:val="BodyText"/>
      </w:pPr>
      <w:r>
        <w:t>Cooling-off periods apply to new and used cars (and motorbikes) bought from licensed traders.</w:t>
      </w:r>
    </w:p>
    <w:p w14:paraId="7DAC81EA" w14:textId="77777777" w:rsidR="002870CB" w:rsidRDefault="002870CB" w:rsidP="002870CB">
      <w:pPr>
        <w:pStyle w:val="BodyText"/>
      </w:pPr>
      <w:r>
        <w:t>When you buy a used car from a licensed trader, you have three clear business days (excluding weekends and public holidays) after you sign a contract to change your mind. This is your cooling-off period.</w:t>
      </w:r>
    </w:p>
    <w:p w14:paraId="7DAC81EB" w14:textId="77777777" w:rsidR="002870CB" w:rsidRDefault="002870CB" w:rsidP="002870CB">
      <w:pPr>
        <w:pStyle w:val="BodyText"/>
      </w:pPr>
      <w:r>
        <w:t>The trader must give you ‘Form 4, Cooling-off Rights and Waiving Your Cooling-off Rights’, before you sign a sale agreement. This sets out your rights and explains a waiver.</w:t>
      </w:r>
    </w:p>
    <w:p w14:paraId="7DAC81EC" w14:textId="77777777" w:rsidR="002870CB" w:rsidRDefault="002870CB" w:rsidP="002870CB">
      <w:pPr>
        <w:pStyle w:val="BodyText"/>
      </w:pPr>
      <w:r>
        <w:t>If you change your mind about buying a used car and terminate the sale agreement within the cooling-off period, the licensed trader may keep $100 or 1 per cent of the purchase price (whichever is greater). You must advise the trader in writing if you wish to cool off.</w:t>
      </w:r>
    </w:p>
    <w:p w14:paraId="7DAC81ED" w14:textId="77777777" w:rsidR="002870CB" w:rsidRDefault="002870CB" w:rsidP="002870CB">
      <w:pPr>
        <w:pStyle w:val="BodyText"/>
      </w:pPr>
      <w:r>
        <w:rPr>
          <w:lang w:val="en"/>
        </w:rPr>
        <w:t>A waiver enables you to</w:t>
      </w:r>
      <w:r w:rsidRPr="000B171E">
        <w:rPr>
          <w:lang w:val="en"/>
        </w:rPr>
        <w:t xml:space="preserve"> forgo your right to the three-day cooling-off period.</w:t>
      </w:r>
      <w:r>
        <w:t xml:space="preserve"> You should only sign the waiver if the car is available for immediate delivery and you wish to collect it that day.</w:t>
      </w:r>
    </w:p>
    <w:p w14:paraId="7DAC81EE" w14:textId="77777777" w:rsidR="002870CB" w:rsidRDefault="002870CB" w:rsidP="002870CB">
      <w:pPr>
        <w:pStyle w:val="BodyText"/>
      </w:pPr>
      <w:r>
        <w:t>The waiver applies only if you take immediate delivery of the car after signing the form.</w:t>
      </w:r>
    </w:p>
    <w:p w14:paraId="7DAC81EF" w14:textId="77777777" w:rsidR="002870CB" w:rsidRDefault="002870CB" w:rsidP="002870CB">
      <w:pPr>
        <w:pStyle w:val="Heading4"/>
      </w:pPr>
      <w:r>
        <w:t>Statutory warranty</w:t>
      </w:r>
    </w:p>
    <w:p w14:paraId="7DAC81F0" w14:textId="77777777" w:rsidR="00FB59F1" w:rsidRDefault="002870CB" w:rsidP="002870CB">
      <w:pPr>
        <w:pStyle w:val="BodyText"/>
      </w:pPr>
      <w:r>
        <w:t xml:space="preserve">A licensed trader must include a statutory warranty in the contract for sale if the car is not more than 10 years old and has travelled less than 160,000 kilometres. The car’s age is determined by the build date stamped on its build plate (see </w:t>
      </w:r>
      <w:hyperlink w:anchor="_Date_of_manufacture" w:history="1">
        <w:r>
          <w:rPr>
            <w:rStyle w:val="Hyperlink"/>
          </w:rPr>
          <w:t>Date of manufacture</w:t>
        </w:r>
      </w:hyperlink>
      <w:r w:rsidR="00D4697B">
        <w:t xml:space="preserve"> on page </w:t>
      </w:r>
      <w:r w:rsidR="00D4697B">
        <w:fldChar w:fldCharType="begin"/>
      </w:r>
      <w:r w:rsidR="00D4697B">
        <w:instrText xml:space="preserve"> PAGEREF _Ref474503256 \h </w:instrText>
      </w:r>
      <w:r w:rsidR="00D4697B">
        <w:fldChar w:fldCharType="separate"/>
      </w:r>
      <w:r w:rsidR="00B908D0">
        <w:rPr>
          <w:noProof/>
        </w:rPr>
        <w:t>6</w:t>
      </w:r>
      <w:r w:rsidR="00D4697B">
        <w:fldChar w:fldCharType="end"/>
      </w:r>
      <w:r>
        <w:t>). A statutory warranty lasts for three months or 5000 kilometres, whichever occurs first. It does not apply to commercial vehicles, motorbikes and cars sold at a public auction.</w:t>
      </w:r>
    </w:p>
    <w:p w14:paraId="7DAC81F1" w14:textId="77777777" w:rsidR="002870CB" w:rsidRDefault="002870CB" w:rsidP="002870CB">
      <w:pPr>
        <w:pStyle w:val="BodyText"/>
      </w:pPr>
      <w:r>
        <w:t>A statutory warranty does not cover:</w:t>
      </w:r>
    </w:p>
    <w:p w14:paraId="7DAC81F2" w14:textId="77777777" w:rsidR="002870CB" w:rsidRDefault="002870CB" w:rsidP="003A7468">
      <w:pPr>
        <w:pStyle w:val="ListBullet"/>
      </w:pPr>
      <w:r>
        <w:t>any item listed on a defect notice with a reasonable estimate of how much it will cost to repair</w:t>
      </w:r>
    </w:p>
    <w:p w14:paraId="7DAC81F3" w14:textId="77777777" w:rsidR="002870CB" w:rsidRDefault="002870CB" w:rsidP="003A7468">
      <w:pPr>
        <w:pStyle w:val="ListBullet"/>
      </w:pPr>
      <w:r>
        <w:t>tyres</w:t>
      </w:r>
    </w:p>
    <w:p w14:paraId="7DAC81F4" w14:textId="77777777" w:rsidR="002870CB" w:rsidRDefault="002870CB" w:rsidP="003A7468">
      <w:pPr>
        <w:pStyle w:val="ListBullet"/>
      </w:pPr>
      <w:r>
        <w:t>batteries</w:t>
      </w:r>
    </w:p>
    <w:p w14:paraId="7DAC81F5" w14:textId="77777777" w:rsidR="002870CB" w:rsidRDefault="002870CB" w:rsidP="003A7468">
      <w:pPr>
        <w:pStyle w:val="ListBullet"/>
      </w:pPr>
      <w:r>
        <w:t>radios, cassette players, CD and MP3 players, MP4 players, DVD players and video display panels</w:t>
      </w:r>
    </w:p>
    <w:p w14:paraId="7DAC81F6" w14:textId="77777777" w:rsidR="002870CB" w:rsidRDefault="002870CB" w:rsidP="003A7468">
      <w:pPr>
        <w:pStyle w:val="ListBullet"/>
      </w:pPr>
      <w:r>
        <w:t>telephones and in-car telephone kits</w:t>
      </w:r>
    </w:p>
    <w:p w14:paraId="7DAC81F7" w14:textId="77777777" w:rsidR="002870CB" w:rsidRDefault="002870CB" w:rsidP="003A7468">
      <w:pPr>
        <w:pStyle w:val="ListBullet"/>
      </w:pPr>
      <w:r>
        <w:lastRenderedPageBreak/>
        <w:t>global positioning systems and navigation systems</w:t>
      </w:r>
    </w:p>
    <w:p w14:paraId="7DAC81F8" w14:textId="77777777" w:rsidR="002870CB" w:rsidRDefault="002870CB" w:rsidP="003A7468">
      <w:pPr>
        <w:pStyle w:val="ListBullet"/>
      </w:pPr>
      <w:r>
        <w:t>power outlets, including cigarette lighter sockets</w:t>
      </w:r>
    </w:p>
    <w:p w14:paraId="7DAC81F9" w14:textId="77777777" w:rsidR="002870CB" w:rsidRDefault="002870CB" w:rsidP="003A7468">
      <w:pPr>
        <w:pStyle w:val="ListBullet"/>
      </w:pPr>
      <w:r>
        <w:t>keyless entry systems and remote key pads that are not standard to the car</w:t>
      </w:r>
    </w:p>
    <w:p w14:paraId="7DAC81FA" w14:textId="77777777" w:rsidR="002870CB" w:rsidRDefault="002870CB" w:rsidP="003A7468">
      <w:pPr>
        <w:pStyle w:val="ListBullet"/>
      </w:pPr>
      <w:r>
        <w:t>car aerials</w:t>
      </w:r>
    </w:p>
    <w:p w14:paraId="7DAC81FB" w14:textId="77777777" w:rsidR="002870CB" w:rsidRDefault="002870CB" w:rsidP="003A7468">
      <w:pPr>
        <w:pStyle w:val="ListBullet"/>
      </w:pPr>
      <w:r>
        <w:t>non-standard body hardware</w:t>
      </w:r>
    </w:p>
    <w:p w14:paraId="7DAC81FC" w14:textId="77777777" w:rsidR="002870CB" w:rsidRDefault="002870CB" w:rsidP="003A7468">
      <w:pPr>
        <w:pStyle w:val="ListBullet"/>
      </w:pPr>
      <w:r>
        <w:t>non-standard rear window de-misters</w:t>
      </w:r>
    </w:p>
    <w:p w14:paraId="7DAC81FD" w14:textId="77777777" w:rsidR="002870CB" w:rsidRDefault="002870CB" w:rsidP="003A7468">
      <w:pPr>
        <w:pStyle w:val="ListBullet"/>
      </w:pPr>
      <w:r>
        <w:t>clocks</w:t>
      </w:r>
    </w:p>
    <w:p w14:paraId="7DAC81FE" w14:textId="77777777" w:rsidR="002870CB" w:rsidRDefault="002870CB" w:rsidP="003A7468">
      <w:pPr>
        <w:pStyle w:val="ListBullet"/>
      </w:pPr>
      <w:r>
        <w:t>light globes, sealed beam lights and non-standard fog lights</w:t>
      </w:r>
    </w:p>
    <w:p w14:paraId="7DAC81FF" w14:textId="77777777" w:rsidR="002870CB" w:rsidRDefault="002870CB" w:rsidP="003A7468">
      <w:pPr>
        <w:pStyle w:val="ListBullet"/>
      </w:pPr>
      <w:r>
        <w:t>tools (other than jacks and wheel braces)</w:t>
      </w:r>
    </w:p>
    <w:p w14:paraId="7DAC8200" w14:textId="77777777" w:rsidR="002870CB" w:rsidRDefault="002870CB" w:rsidP="003A7468">
      <w:pPr>
        <w:pStyle w:val="ListBullet"/>
      </w:pPr>
      <w:r>
        <w:t>wear and tear or damage caused by misuse or negligence.</w:t>
      </w:r>
    </w:p>
    <w:p w14:paraId="7DAC8201" w14:textId="77777777" w:rsidR="002870CB" w:rsidRDefault="002870CB" w:rsidP="002870CB">
      <w:pPr>
        <w:pStyle w:val="BodyText"/>
      </w:pPr>
      <w:r>
        <w:t>A licensed trader must repair any faults covered by the statutory warranty during the warranty period in order to ensure the car is in a reasonable condition for its age.</w:t>
      </w:r>
    </w:p>
    <w:p w14:paraId="7DAC8202" w14:textId="77777777" w:rsidR="002870CB" w:rsidRDefault="002870CB" w:rsidP="002870CB">
      <w:pPr>
        <w:pStyle w:val="BodyText"/>
      </w:pPr>
      <w:r>
        <w:t>Any faults known at the time of sale and not covered by the statutory warranty must be listed on a defect notice. This notice must also include an estimate of the cost to repair the listed faults. You will be responsible for the cost of repairing the defects listed. If the notice contains a vague list of defects and does not explain specific problems, do not buy the car.</w:t>
      </w:r>
    </w:p>
    <w:p w14:paraId="7DAC8203" w14:textId="77777777" w:rsidR="002870CB" w:rsidRDefault="002870CB" w:rsidP="002870CB">
      <w:pPr>
        <w:pStyle w:val="BodyText"/>
      </w:pPr>
      <w:r>
        <w:t xml:space="preserve">Statutory warranties apply under the </w:t>
      </w:r>
      <w:r>
        <w:rPr>
          <w:rStyle w:val="Italic"/>
          <w:iCs w:val="0"/>
          <w:spacing w:val="-4"/>
        </w:rPr>
        <w:t>Motor Car Traders Act 1986</w:t>
      </w:r>
      <w:r>
        <w:rPr>
          <w:rStyle w:val="Italic"/>
          <w:i w:val="0"/>
          <w:iCs w:val="0"/>
          <w:spacing w:val="-4"/>
        </w:rPr>
        <w:t xml:space="preserve">. You </w:t>
      </w:r>
      <w:r>
        <w:t xml:space="preserve">also have rights for all new and used car purchases under other consumer laws: the </w:t>
      </w:r>
      <w:r>
        <w:rPr>
          <w:rStyle w:val="Italic"/>
          <w:iCs w:val="0"/>
          <w:spacing w:val="-4"/>
        </w:rPr>
        <w:t>Fair Trading Act 1999</w:t>
      </w:r>
      <w:r>
        <w:t xml:space="preserve"> applies to sales before 2011 and the ACL for sales since. For more information, see </w:t>
      </w:r>
      <w:hyperlink w:anchor="_Consumer_guarantees" w:history="1">
        <w:r w:rsidRPr="005D74EC">
          <w:rPr>
            <w:rStyle w:val="Hyperlink"/>
          </w:rPr>
          <w:t>Consumer guarantees</w:t>
        </w:r>
      </w:hyperlink>
      <w:r w:rsidR="002C0A5E">
        <w:t xml:space="preserve"> on page </w:t>
      </w:r>
      <w:r w:rsidR="002C0A5E">
        <w:fldChar w:fldCharType="begin"/>
      </w:r>
      <w:r w:rsidR="002C0A5E">
        <w:instrText xml:space="preserve"> PAGEREF _Ref474503279 \h </w:instrText>
      </w:r>
      <w:r w:rsidR="002C0A5E">
        <w:fldChar w:fldCharType="separate"/>
      </w:r>
      <w:r w:rsidR="00B908D0">
        <w:rPr>
          <w:noProof/>
        </w:rPr>
        <w:t>7</w:t>
      </w:r>
      <w:r w:rsidR="002C0A5E">
        <w:fldChar w:fldCharType="end"/>
      </w:r>
      <w:r>
        <w:t>.</w:t>
      </w:r>
    </w:p>
    <w:p w14:paraId="7DAC8204" w14:textId="77777777" w:rsidR="002870CB" w:rsidRDefault="002870CB" w:rsidP="002870CB">
      <w:pPr>
        <w:pStyle w:val="Heading5"/>
      </w:pPr>
      <w:r>
        <w:t>Repairs under statutory warranty</w:t>
      </w:r>
    </w:p>
    <w:p w14:paraId="7DAC8205" w14:textId="77777777" w:rsidR="002870CB" w:rsidRDefault="002870CB" w:rsidP="002870CB">
      <w:pPr>
        <w:pStyle w:val="BodyText"/>
      </w:pPr>
      <w:r>
        <w:t xml:space="preserve">If your car requires repairs while under statutory warranty, contact the trader from whom you bought it. They will either advise you to return the car to them for repairs, or authorise another repairer to carry them out. If you do not contact the trader before carrying out repairs, you may void your statutory warranty and have to bear </w:t>
      </w:r>
      <w:r>
        <w:rPr>
          <w:spacing w:val="-2"/>
        </w:rPr>
        <w:t>the costs. Second-hand parts may be used as long as they are of appropriate quality. The time it takes to repair your car is added to your warranty period.</w:t>
      </w:r>
    </w:p>
    <w:p w14:paraId="7DAC8206" w14:textId="77777777" w:rsidR="002870CB" w:rsidRDefault="002870CB" w:rsidP="002870CB">
      <w:pPr>
        <w:pStyle w:val="BodyText"/>
      </w:pPr>
      <w:r>
        <w:t>If you cannot drive your car due to a warranty defect, the trader must pay any towing costs. However, the trader or mechanic does not have to supply a replacement car while your car is repaired.</w:t>
      </w:r>
    </w:p>
    <w:p w14:paraId="7DAC8207" w14:textId="77777777" w:rsidR="002870CB" w:rsidRDefault="002870CB" w:rsidP="002870CB">
      <w:pPr>
        <w:pStyle w:val="BodyText"/>
      </w:pPr>
      <w:r>
        <w:t>If you cannot contact the trader to authorise repairs, or the trader refuses to fix a problem, contact Consumer Affairs Victoria on 1300 55 81 81.</w:t>
      </w:r>
    </w:p>
    <w:p w14:paraId="7DAC8208" w14:textId="77777777" w:rsidR="002870CB" w:rsidRDefault="002870CB" w:rsidP="002870CB">
      <w:pPr>
        <w:pStyle w:val="Heading3"/>
      </w:pPr>
      <w:bookmarkStart w:id="65" w:name="_Toc225931696"/>
      <w:bookmarkStart w:id="66" w:name="_Toc375053648"/>
      <w:bookmarkStart w:id="67" w:name="_Toc477781958"/>
      <w:r>
        <w:t>Buying from a private seller</w:t>
      </w:r>
      <w:bookmarkEnd w:id="65"/>
      <w:bookmarkEnd w:id="66"/>
      <w:bookmarkEnd w:id="67"/>
    </w:p>
    <w:p w14:paraId="7DAC8209" w14:textId="77777777" w:rsidR="002870CB" w:rsidRDefault="002870CB" w:rsidP="002870CB">
      <w:pPr>
        <w:pStyle w:val="BodyText"/>
      </w:pPr>
      <w:r>
        <w:t>It may be cheaper to buy a car from a private seller than from a licensed trader, but you have less protection under the law.</w:t>
      </w:r>
    </w:p>
    <w:p w14:paraId="7DAC820A" w14:textId="77777777" w:rsidR="002870CB" w:rsidRDefault="002870CB" w:rsidP="002870CB">
      <w:pPr>
        <w:pStyle w:val="BodyText"/>
      </w:pPr>
      <w:r>
        <w:t>For example:</w:t>
      </w:r>
    </w:p>
    <w:p w14:paraId="7DAC820B" w14:textId="77777777" w:rsidR="002870CB" w:rsidRDefault="002870CB" w:rsidP="003A7468">
      <w:pPr>
        <w:pStyle w:val="ListBullet"/>
      </w:pPr>
      <w:r>
        <w:t>there is no cooling-off period</w:t>
      </w:r>
    </w:p>
    <w:p w14:paraId="7DAC820C" w14:textId="77777777" w:rsidR="002870CB" w:rsidRDefault="002870CB" w:rsidP="003A7468">
      <w:pPr>
        <w:pStyle w:val="ListBullet"/>
      </w:pPr>
      <w:r>
        <w:t>the car is not covered by a statutory warranty</w:t>
      </w:r>
    </w:p>
    <w:p w14:paraId="7DAC820D" w14:textId="77777777" w:rsidR="002870CB" w:rsidRDefault="002870CB" w:rsidP="002870CB">
      <w:pPr>
        <w:pStyle w:val="BodyText"/>
      </w:pPr>
      <w:r>
        <w:t xml:space="preserve">If you are buying from a private seller, it is a good idea to check the car does not have any money owing on it. You can do this by searching on the </w:t>
      </w:r>
      <w:hyperlink r:id="rId35" w:history="1">
        <w:r w:rsidRPr="001309B4">
          <w:rPr>
            <w:rStyle w:val="Hyperlink"/>
          </w:rPr>
          <w:t>Personal Property Securities Register website</w:t>
        </w:r>
      </w:hyperlink>
      <w:r w:rsidR="002C0A5E">
        <w:t xml:space="preserve"> &lt;</w:t>
      </w:r>
      <w:r w:rsidR="002C0A5E" w:rsidRPr="002C0A5E">
        <w:t>ppsr.gov.au</w:t>
      </w:r>
      <w:r w:rsidR="002C0A5E">
        <w:t>&gt;</w:t>
      </w:r>
      <w:r>
        <w:t>.</w:t>
      </w:r>
    </w:p>
    <w:p w14:paraId="7DAC820E" w14:textId="77777777" w:rsidR="002870CB" w:rsidRDefault="002870CB" w:rsidP="002870CB">
      <w:pPr>
        <w:pStyle w:val="Heading4"/>
      </w:pPr>
      <w:r>
        <w:lastRenderedPageBreak/>
        <w:t>Check vehicle status online</w:t>
      </w:r>
    </w:p>
    <w:p w14:paraId="7DAC820F" w14:textId="77777777" w:rsidR="002870CB" w:rsidRDefault="002870CB" w:rsidP="002870CB">
      <w:pPr>
        <w:pStyle w:val="BodyText"/>
      </w:pPr>
      <w:r>
        <w:t xml:space="preserve">Search the Victorian Vehicles Register on the </w:t>
      </w:r>
      <w:hyperlink r:id="rId36" w:history="1">
        <w:r w:rsidRPr="00FC62E7">
          <w:rPr>
            <w:rStyle w:val="Hyperlink"/>
          </w:rPr>
          <w:t>VicRoads website</w:t>
        </w:r>
      </w:hyperlink>
      <w:r>
        <w:t xml:space="preserve"> </w:t>
      </w:r>
      <w:r w:rsidR="00C11B47">
        <w:t>&lt;</w:t>
      </w:r>
      <w:r w:rsidR="00C11B47" w:rsidRPr="00C11B47">
        <w:t>vicroads.vic.gov.au</w:t>
      </w:r>
      <w:r w:rsidR="00C11B47">
        <w:t xml:space="preserve">&gt; </w:t>
      </w:r>
      <w:r>
        <w:t>to confirm the registration status of a car, by entering its registration number, vehicle identification number (VIN) or chassis number.</w:t>
      </w:r>
    </w:p>
    <w:p w14:paraId="7DAC8210" w14:textId="77777777" w:rsidR="002870CB" w:rsidRDefault="002870CB" w:rsidP="002870CB">
      <w:pPr>
        <w:pStyle w:val="BodyText"/>
      </w:pPr>
      <w:r>
        <w:t xml:space="preserve">You can also check a car’s registration, security interest or if it has been stolen, at the </w:t>
      </w:r>
      <w:hyperlink r:id="rId37" w:history="1">
        <w:r w:rsidRPr="00845562">
          <w:rPr>
            <w:rStyle w:val="Hyperlink"/>
          </w:rPr>
          <w:t>Personal Property Securities Register website</w:t>
        </w:r>
      </w:hyperlink>
      <w:r w:rsidR="002C0A5E">
        <w:t xml:space="preserve"> &lt;</w:t>
      </w:r>
      <w:r w:rsidR="002C0A5E" w:rsidRPr="002C0A5E">
        <w:t>ppsr.gov.au</w:t>
      </w:r>
      <w:r w:rsidR="002C0A5E">
        <w:t>&gt;</w:t>
      </w:r>
      <w:r>
        <w:t>.</w:t>
      </w:r>
    </w:p>
    <w:p w14:paraId="7DAC8211" w14:textId="77777777" w:rsidR="002870CB" w:rsidRDefault="002870CB" w:rsidP="002870CB">
      <w:pPr>
        <w:pStyle w:val="BodyText"/>
      </w:pPr>
      <w:r>
        <w:t>Private sellers in Victoria are required to advise you in writing whether the car is on the written-off vehicles register (WOVR) in Victoria or an interstate equivalent.</w:t>
      </w:r>
    </w:p>
    <w:p w14:paraId="7DAC8212" w14:textId="77777777" w:rsidR="002870CB" w:rsidRDefault="002870CB" w:rsidP="002870CB">
      <w:pPr>
        <w:pStyle w:val="Heading4"/>
      </w:pPr>
      <w:bookmarkStart w:id="68" w:name="_Transfer_of_registration"/>
      <w:bookmarkStart w:id="69" w:name="_Ref474503508"/>
      <w:bookmarkEnd w:id="68"/>
      <w:r>
        <w:t>Transfer of registration</w:t>
      </w:r>
      <w:bookmarkEnd w:id="69"/>
    </w:p>
    <w:p w14:paraId="7DAC8213" w14:textId="77777777" w:rsidR="002870CB" w:rsidRDefault="002870CB" w:rsidP="002870CB">
      <w:pPr>
        <w:pStyle w:val="BodyText"/>
      </w:pPr>
      <w:r>
        <w:t>Once you have bought the car, it must be transferred into your name. For this to happen, both you and the seller must sign a ‘transfer of registration form’. You must send the form and a roadworthy certificate (not more than 30 days old) to VicRoads within 14 days of purchase.</w:t>
      </w:r>
    </w:p>
    <w:p w14:paraId="7DAC8214" w14:textId="77777777" w:rsidR="002870CB" w:rsidRDefault="002870CB" w:rsidP="002870CB">
      <w:pPr>
        <w:pStyle w:val="BodyText"/>
      </w:pPr>
      <w:r>
        <w:t>It is important to remember that the name on the registration certificate is not necessarily the name of the owner of the car.</w:t>
      </w:r>
    </w:p>
    <w:p w14:paraId="7DAC8215" w14:textId="77777777" w:rsidR="002870CB" w:rsidRDefault="002870CB" w:rsidP="002870CB">
      <w:pPr>
        <w:pStyle w:val="BodyText"/>
        <w:rPr>
          <w:lang w:val="en-GB"/>
        </w:rPr>
      </w:pPr>
      <w:r>
        <w:rPr>
          <w:lang w:val="en-GB"/>
        </w:rPr>
        <w:t>It is a good idea to call VicRoads (13 11 71) six weeks after you have bought the car, to check that the transfer has happened.</w:t>
      </w:r>
    </w:p>
    <w:p w14:paraId="7DAC8216" w14:textId="77777777" w:rsidR="002870CB" w:rsidRDefault="002870CB" w:rsidP="002870CB">
      <w:pPr>
        <w:pStyle w:val="Heading4"/>
      </w:pPr>
      <w:r>
        <w:t>Roadworthy certificate</w:t>
      </w:r>
    </w:p>
    <w:p w14:paraId="7DAC8217" w14:textId="77777777" w:rsidR="002870CB" w:rsidRDefault="002870CB" w:rsidP="002870CB">
      <w:pPr>
        <w:pStyle w:val="BodyText"/>
      </w:pPr>
      <w:r>
        <w:t>If the car is registered, the seller must provide you with a current roadworthy certificate. This is a general safety check conducted by a licensed vehicle tester and is valid for 30 days from the date of issue. Never agree to obtain a roadworthy certificate yourself, as the car may have hidden problems that could be costly to repair.</w:t>
      </w:r>
    </w:p>
    <w:p w14:paraId="7DAC8218" w14:textId="77777777" w:rsidR="002870CB" w:rsidRDefault="002870CB" w:rsidP="002870CB">
      <w:pPr>
        <w:pStyle w:val="Heading4"/>
      </w:pPr>
      <w:r>
        <w:t>Unregistered cars</w:t>
      </w:r>
    </w:p>
    <w:p w14:paraId="7DAC8219" w14:textId="77777777" w:rsidR="002870CB" w:rsidRDefault="002870CB" w:rsidP="002870CB">
      <w:pPr>
        <w:pStyle w:val="BodyText"/>
      </w:pPr>
      <w:r>
        <w:t>If a car is unregistered or the registration has been cancelled, it can be sold without a roadworthy certificate. If you buy a car in these circumstances, you will be responsible for arranging and paying for a new roadworthy certificate, registration and registration plates. You may also have to apply for an Unregistered Vehicle Permit from VicRoads to drive the car. This permit will be issued only under strict conditions; typically, it will only allow the car to be driven to your home or to a licensed vehicle tester during set times of the day.</w:t>
      </w:r>
    </w:p>
    <w:p w14:paraId="7DAC821A" w14:textId="77777777" w:rsidR="002870CB" w:rsidRDefault="002870CB" w:rsidP="002870CB">
      <w:pPr>
        <w:pStyle w:val="Heading3"/>
      </w:pPr>
      <w:bookmarkStart w:id="70" w:name="_Toc225931697"/>
      <w:bookmarkStart w:id="71" w:name="_Toc375053649"/>
      <w:bookmarkStart w:id="72" w:name="_Toc477781959"/>
      <w:r>
        <w:t>Buying online</w:t>
      </w:r>
      <w:bookmarkEnd w:id="70"/>
      <w:bookmarkEnd w:id="71"/>
      <w:bookmarkEnd w:id="72"/>
    </w:p>
    <w:p w14:paraId="7DAC821B" w14:textId="77777777" w:rsidR="00FB59F1" w:rsidRDefault="002870CB" w:rsidP="002870CB">
      <w:pPr>
        <w:pStyle w:val="BodyText"/>
      </w:pPr>
      <w:r>
        <w:t>When searching online, be wary of buying a car you have not seen.</w:t>
      </w:r>
    </w:p>
    <w:p w14:paraId="7DAC821C" w14:textId="77777777" w:rsidR="002870CB" w:rsidRDefault="002870CB" w:rsidP="002870CB">
      <w:pPr>
        <w:pStyle w:val="BodyText"/>
      </w:pPr>
      <w:r>
        <w:t>If you decide to buy a car advertised online by a private seller:</w:t>
      </w:r>
    </w:p>
    <w:p w14:paraId="7DAC821D" w14:textId="77777777" w:rsidR="002870CB" w:rsidRDefault="002870CB" w:rsidP="003A7468">
      <w:pPr>
        <w:pStyle w:val="ListBullet"/>
      </w:pPr>
      <w:r>
        <w:t xml:space="preserve">check its registration status on the Victorian Vehicles Register at the </w:t>
      </w:r>
      <w:hyperlink r:id="rId38" w:history="1">
        <w:r w:rsidRPr="00782224">
          <w:rPr>
            <w:rStyle w:val="Hyperlink"/>
          </w:rPr>
          <w:t>VicRoads website</w:t>
        </w:r>
      </w:hyperlink>
      <w:r w:rsidR="000B6893">
        <w:t xml:space="preserve"> &lt;</w:t>
      </w:r>
      <w:r w:rsidR="000B6893" w:rsidRPr="00C11B47">
        <w:t>vicroads.vic.gov.au</w:t>
      </w:r>
      <w:r w:rsidR="000B6893">
        <w:t>&gt;</w:t>
      </w:r>
    </w:p>
    <w:p w14:paraId="7DAC821E" w14:textId="77777777" w:rsidR="002870CB" w:rsidRDefault="002870CB" w:rsidP="003A7468">
      <w:pPr>
        <w:pStyle w:val="ListBullet"/>
      </w:pPr>
      <w:r>
        <w:t>ensure the registration plate, car identification and engine number match this information</w:t>
      </w:r>
    </w:p>
    <w:p w14:paraId="7DAC821F" w14:textId="77777777" w:rsidR="002870CB" w:rsidRDefault="002870CB" w:rsidP="003A7468">
      <w:pPr>
        <w:pStyle w:val="ListBullet"/>
      </w:pPr>
      <w:r>
        <w:t>physically inspect the car and take it for a test drive before you buy it.</w:t>
      </w:r>
    </w:p>
    <w:p w14:paraId="7DAC8220" w14:textId="77777777" w:rsidR="002870CB" w:rsidRDefault="002870CB" w:rsidP="002870CB">
      <w:pPr>
        <w:pStyle w:val="BodyText"/>
      </w:pPr>
      <w:r>
        <w:rPr>
          <w:spacing w:val="-3"/>
        </w:rPr>
        <w:t xml:space="preserve">If you </w:t>
      </w:r>
      <w:r>
        <w:t xml:space="preserve">are dealing with a licensed trader online, follow the advice in </w:t>
      </w:r>
      <w:hyperlink w:anchor="_Buying_from_a_1" w:history="1">
        <w:r w:rsidRPr="005B62F8">
          <w:rPr>
            <w:rStyle w:val="Hyperlink"/>
          </w:rPr>
          <w:t>Buying from a licensed trader</w:t>
        </w:r>
      </w:hyperlink>
      <w:r w:rsidR="002E16B2">
        <w:t xml:space="preserve"> on page </w:t>
      </w:r>
      <w:r w:rsidR="00FD745E">
        <w:fldChar w:fldCharType="begin"/>
      </w:r>
      <w:r w:rsidR="00FD745E">
        <w:instrText xml:space="preserve"> PAGEREF _Ref474503468 \h </w:instrText>
      </w:r>
      <w:r w:rsidR="00FD745E">
        <w:fldChar w:fldCharType="separate"/>
      </w:r>
      <w:r w:rsidR="00B908D0">
        <w:rPr>
          <w:noProof/>
        </w:rPr>
        <w:t>10</w:t>
      </w:r>
      <w:r w:rsidR="00FD745E">
        <w:fldChar w:fldCharType="end"/>
      </w:r>
      <w:r>
        <w:t>.</w:t>
      </w:r>
    </w:p>
    <w:p w14:paraId="7DAC8221" w14:textId="77777777" w:rsidR="002870CB" w:rsidRDefault="002870CB" w:rsidP="002870CB">
      <w:pPr>
        <w:pStyle w:val="BodyText"/>
      </w:pPr>
      <w:r>
        <w:lastRenderedPageBreak/>
        <w:t xml:space="preserve">If you buy goods online (including cars) from interstate or overseas, Victorian consumer protection laws offer limited protection. For more about buying online, visit the </w:t>
      </w:r>
      <w:hyperlink r:id="rId39" w:history="1">
        <w:r w:rsidR="008E1A69" w:rsidRPr="000F5E03">
          <w:rPr>
            <w:rStyle w:val="Hyperlink"/>
          </w:rPr>
          <w:t>Consumer Affairs Victoria website</w:t>
        </w:r>
      </w:hyperlink>
      <w:r w:rsidR="008E1A69">
        <w:t xml:space="preserve"> &lt;</w:t>
      </w:r>
      <w:r w:rsidR="008E1A69" w:rsidRPr="005110AF">
        <w:t>consumer.vic.gov.au</w:t>
      </w:r>
      <w:r w:rsidR="008E1A69">
        <w:t>&gt;</w:t>
      </w:r>
      <w:r>
        <w:t>.</w:t>
      </w:r>
    </w:p>
    <w:p w14:paraId="7DAC8222" w14:textId="77777777" w:rsidR="002870CB" w:rsidRDefault="002870CB" w:rsidP="002870CB">
      <w:pPr>
        <w:pStyle w:val="Heading3"/>
      </w:pPr>
      <w:bookmarkStart w:id="73" w:name="_Toc225931699"/>
      <w:bookmarkStart w:id="74" w:name="_Toc375053650"/>
      <w:bookmarkStart w:id="75" w:name="_Toc477781960"/>
      <w:r>
        <w:t>Buying at an auction</w:t>
      </w:r>
      <w:bookmarkEnd w:id="73"/>
      <w:bookmarkEnd w:id="74"/>
      <w:bookmarkEnd w:id="75"/>
    </w:p>
    <w:p w14:paraId="7DAC8223" w14:textId="77777777" w:rsidR="002870CB" w:rsidRDefault="002870CB" w:rsidP="002870CB">
      <w:pPr>
        <w:pStyle w:val="BodyText"/>
      </w:pPr>
      <w:r>
        <w:t>Buying a car at auction is often cheaper than purchasing one privately or from a licensed trader. However, it carries more risks and is best suited to people who know about cars.</w:t>
      </w:r>
    </w:p>
    <w:p w14:paraId="7DAC8224" w14:textId="77777777" w:rsidR="002870CB" w:rsidRDefault="002870CB" w:rsidP="002870CB">
      <w:pPr>
        <w:pStyle w:val="BodyText"/>
      </w:pPr>
      <w:r>
        <w:t xml:space="preserve">If you buy a used car at an auction, you will </w:t>
      </w:r>
      <w:r w:rsidRPr="00254134">
        <w:rPr>
          <w:b/>
        </w:rPr>
        <w:t>not</w:t>
      </w:r>
      <w:r>
        <w:t xml:space="preserve"> have a statutory warranty, some of the consumer guarantees, a cooling-off period, roadworthy certificate or registration.</w:t>
      </w:r>
    </w:p>
    <w:p w14:paraId="7DAC8225" w14:textId="77777777" w:rsidR="002870CB" w:rsidRDefault="002870CB" w:rsidP="002870CB">
      <w:pPr>
        <w:pStyle w:val="BodyText"/>
      </w:pPr>
      <w:r>
        <w:t>The auction house is responsible for ensuring that no money is owed on the car and is therefore sold with clear title.</w:t>
      </w:r>
    </w:p>
    <w:p w14:paraId="7DAC8226" w14:textId="77777777" w:rsidR="002870CB" w:rsidRDefault="002870CB" w:rsidP="002870CB">
      <w:pPr>
        <w:pStyle w:val="BodyText"/>
      </w:pPr>
      <w:r>
        <w:t>If the auction house is a licensed motor car trader (LMCT) and you buy ‘off the floor’ and not during an auction, you are entitled to the usual benefits offered by licensed traders. See</w:t>
      </w:r>
      <w:r w:rsidR="0007177E">
        <w:t xml:space="preserve"> </w:t>
      </w:r>
      <w:hyperlink w:anchor="_Buying_from_a_1" w:history="1">
        <w:r w:rsidR="00814074" w:rsidRPr="005B62F8">
          <w:rPr>
            <w:rStyle w:val="Hyperlink"/>
          </w:rPr>
          <w:t>Buying from a licensed trader</w:t>
        </w:r>
      </w:hyperlink>
      <w:r w:rsidR="00814074">
        <w:t xml:space="preserve"> on page </w:t>
      </w:r>
      <w:r w:rsidR="00814074">
        <w:fldChar w:fldCharType="begin"/>
      </w:r>
      <w:r w:rsidR="00814074">
        <w:instrText xml:space="preserve"> PAGEREF _Ref474503468 \h </w:instrText>
      </w:r>
      <w:r w:rsidR="00814074">
        <w:fldChar w:fldCharType="separate"/>
      </w:r>
      <w:r w:rsidR="00B908D0">
        <w:rPr>
          <w:noProof/>
        </w:rPr>
        <w:t>10</w:t>
      </w:r>
      <w:r w:rsidR="00814074">
        <w:fldChar w:fldCharType="end"/>
      </w:r>
      <w:r>
        <w:t>.</w:t>
      </w:r>
    </w:p>
    <w:p w14:paraId="7DAC8227" w14:textId="77777777" w:rsidR="002870CB" w:rsidRDefault="002870CB" w:rsidP="002870CB">
      <w:pPr>
        <w:pStyle w:val="Heading4"/>
      </w:pPr>
      <w:r>
        <w:t>Inspect the car</w:t>
      </w:r>
    </w:p>
    <w:p w14:paraId="7DAC8228" w14:textId="77777777" w:rsidR="002870CB" w:rsidRDefault="002870CB" w:rsidP="002870CB">
      <w:pPr>
        <w:pStyle w:val="BodyText"/>
      </w:pPr>
      <w:r>
        <w:t>Generally the auction house will not let you test drive the car. However, you should inspect it and arrange an independent mechanical inspection.</w:t>
      </w:r>
    </w:p>
    <w:p w14:paraId="7DAC8229" w14:textId="77777777" w:rsidR="002870CB" w:rsidRDefault="002870CB" w:rsidP="002870CB">
      <w:pPr>
        <w:pStyle w:val="Heading4"/>
      </w:pPr>
      <w:r>
        <w:t>Be prepared to make a down-payment</w:t>
      </w:r>
    </w:p>
    <w:p w14:paraId="7DAC822A" w14:textId="77777777" w:rsidR="002870CB" w:rsidRDefault="002870CB" w:rsidP="002870CB">
      <w:pPr>
        <w:pStyle w:val="BodyText"/>
      </w:pPr>
      <w:r>
        <w:t>Expect to make a down-payment of about 10 per cent, or $500, at the end of the auction. You usually make this payment by cash or bank cheque.</w:t>
      </w:r>
    </w:p>
    <w:p w14:paraId="7DAC822B" w14:textId="77777777" w:rsidR="002870CB" w:rsidRDefault="002870CB" w:rsidP="002870CB">
      <w:pPr>
        <w:pStyle w:val="Heading4"/>
      </w:pPr>
      <w:r>
        <w:t>Your responsibilities</w:t>
      </w:r>
    </w:p>
    <w:p w14:paraId="7DAC822C" w14:textId="77777777" w:rsidR="002870CB" w:rsidRDefault="002870CB" w:rsidP="002870CB">
      <w:pPr>
        <w:pStyle w:val="BodyText"/>
      </w:pPr>
      <w:r>
        <w:t>If the car is registered, it is your responsibility to obtain a roadworthy certificate (RWC). You must provide VicRoads with the RWC within 14 days of buying the car in order to complete the transfer of registration.</w:t>
      </w:r>
    </w:p>
    <w:p w14:paraId="7DAC822D" w14:textId="77777777" w:rsidR="002870CB" w:rsidRDefault="002870CB" w:rsidP="002870CB">
      <w:pPr>
        <w:pStyle w:val="BodyText"/>
      </w:pPr>
      <w:r>
        <w:t xml:space="preserve">When you buy a car at an auction, the same transfer of registration process applies as buying from a private seller. See </w:t>
      </w:r>
      <w:hyperlink w:anchor="_Transfer_of_registration" w:history="1">
        <w:r w:rsidRPr="00B0501D">
          <w:rPr>
            <w:rStyle w:val="Hyperlink"/>
          </w:rPr>
          <w:t>Transfer of registration</w:t>
        </w:r>
      </w:hyperlink>
      <w:r w:rsidR="00814074">
        <w:t xml:space="preserve"> on page </w:t>
      </w:r>
      <w:r w:rsidR="00814074">
        <w:fldChar w:fldCharType="begin"/>
      </w:r>
      <w:r w:rsidR="00814074">
        <w:instrText xml:space="preserve"> PAGEREF _Ref474503508 \h </w:instrText>
      </w:r>
      <w:r w:rsidR="00814074">
        <w:fldChar w:fldCharType="separate"/>
      </w:r>
      <w:r w:rsidR="00B908D0">
        <w:rPr>
          <w:noProof/>
        </w:rPr>
        <w:t>13</w:t>
      </w:r>
      <w:r w:rsidR="00814074">
        <w:fldChar w:fldCharType="end"/>
      </w:r>
      <w:r>
        <w:t>.</w:t>
      </w:r>
    </w:p>
    <w:p w14:paraId="7DAC822E" w14:textId="77777777" w:rsidR="002870CB" w:rsidRDefault="002870CB" w:rsidP="002870CB">
      <w:pPr>
        <w:pStyle w:val="BodyText"/>
      </w:pPr>
      <w:r>
        <w:t>If the car is unregistered, you will need an Unregistered Vehicle Permit (available from VicRoads) to drive it. You also need to get a RWC to register the car.</w:t>
      </w:r>
    </w:p>
    <w:p w14:paraId="7DAC822F" w14:textId="77777777" w:rsidR="002870CB" w:rsidRDefault="002870CB" w:rsidP="002870CB">
      <w:pPr>
        <w:pStyle w:val="Heading4"/>
      </w:pPr>
      <w:r>
        <w:t>Dummy bidding</w:t>
      </w:r>
    </w:p>
    <w:p w14:paraId="7DAC8230" w14:textId="77777777" w:rsidR="002870CB" w:rsidRDefault="002870CB" w:rsidP="002870CB">
      <w:pPr>
        <w:pStyle w:val="BodyText"/>
      </w:pPr>
      <w:r>
        <w:t xml:space="preserve">Dummy bidding at public auction is illegal. A dummy bid is a false bid made or accepted by the auctioneer. This </w:t>
      </w:r>
      <w:r w:rsidRPr="00E163F7">
        <w:t xml:space="preserve">can include bids made by a non-genuine bidder and ‘fictitious’ bids pulled out of the air by the auctioneer. </w:t>
      </w:r>
      <w:r>
        <w:t>An owner or their representative cannot bid at an auction.</w:t>
      </w:r>
    </w:p>
    <w:p w14:paraId="7DAC8231" w14:textId="77777777" w:rsidR="002870CB" w:rsidRDefault="002870CB" w:rsidP="002870CB">
      <w:pPr>
        <w:pStyle w:val="BodyText"/>
      </w:pPr>
      <w:r>
        <w:t>The auctioneer may make a bid on behalf of the seller (also called the ‘vendor’) if the auctioneer makes it clear before the auction starts that such a bid may be made. The auctioneer must declare a vendor bid before making it.</w:t>
      </w:r>
    </w:p>
    <w:p w14:paraId="7DAC8232" w14:textId="77777777" w:rsidR="002870CB" w:rsidRDefault="00E840FB" w:rsidP="002870CB">
      <w:pPr>
        <w:pStyle w:val="Heading2"/>
      </w:pPr>
      <w:r>
        <w:br w:type="page"/>
      </w:r>
      <w:bookmarkStart w:id="76" w:name="_Toc477781961"/>
      <w:r w:rsidR="002870CB">
        <w:lastRenderedPageBreak/>
        <w:t>Part 4: Getting your car serviced or repaired</w:t>
      </w:r>
      <w:bookmarkEnd w:id="76"/>
    </w:p>
    <w:p w14:paraId="7DAC8233" w14:textId="77777777" w:rsidR="002870CB" w:rsidRDefault="002870CB" w:rsidP="002870CB">
      <w:pPr>
        <w:pStyle w:val="BodyText"/>
        <w:keepNext/>
        <w:keepLines/>
      </w:pPr>
      <w:r>
        <w:t>Regularly maintain your car to protect the investment you have made and to keep it in good condition.</w:t>
      </w:r>
    </w:p>
    <w:p w14:paraId="7DAC8234" w14:textId="77777777" w:rsidR="002870CB" w:rsidRPr="001D4563" w:rsidRDefault="002870CB" w:rsidP="002870CB">
      <w:pPr>
        <w:pStyle w:val="BodyText"/>
        <w:keepNext/>
        <w:rPr>
          <w:rStyle w:val="Bold"/>
          <w:rFonts w:cs="StoneSansITCStd-SemiBold"/>
          <w:b w:val="0"/>
          <w:bCs/>
        </w:rPr>
      </w:pPr>
      <w:r>
        <w:rPr>
          <w:rStyle w:val="Bold"/>
          <w:rFonts w:cs="StoneSansITCStd-SemiBold"/>
          <w:b w:val="0"/>
          <w:bCs/>
        </w:rPr>
        <w:t xml:space="preserve">When you leave your car for servicing or repairs, tell </w:t>
      </w:r>
      <w:r w:rsidRPr="001D4563">
        <w:rPr>
          <w:rStyle w:val="Bold"/>
          <w:rFonts w:cs="StoneSansITCStd-SemiBold"/>
          <w:b w:val="0"/>
          <w:bCs/>
        </w:rPr>
        <w:t>your mechanic to contact you before any unscheduled or unexpected work starts.</w:t>
      </w:r>
    </w:p>
    <w:p w14:paraId="7DAC8235" w14:textId="77777777" w:rsidR="002870CB" w:rsidRDefault="002870CB" w:rsidP="002870CB">
      <w:pPr>
        <w:pStyle w:val="Heading3"/>
      </w:pPr>
      <w:bookmarkStart w:id="77" w:name="_Toc225931701"/>
      <w:bookmarkStart w:id="78" w:name="_Toc375053652"/>
      <w:bookmarkStart w:id="79" w:name="_Toc477781962"/>
      <w:r>
        <w:t>Service and repairs</w:t>
      </w:r>
      <w:bookmarkEnd w:id="77"/>
      <w:bookmarkEnd w:id="78"/>
      <w:bookmarkEnd w:id="79"/>
    </w:p>
    <w:p w14:paraId="7DAC8236" w14:textId="77777777" w:rsidR="002870CB" w:rsidRDefault="002870CB" w:rsidP="002870CB">
      <w:pPr>
        <w:pStyle w:val="BodyText"/>
      </w:pPr>
      <w:r>
        <w:t>Whether your car is new or second-hand, it may have come with an owner’s handbook that sets out scheduled services and maintenance work required at each service.</w:t>
      </w:r>
    </w:p>
    <w:p w14:paraId="7DAC8237" w14:textId="77777777" w:rsidR="002870CB" w:rsidRDefault="002870CB" w:rsidP="002870CB">
      <w:pPr>
        <w:pStyle w:val="BodyText"/>
      </w:pPr>
      <w:r>
        <w:t>Follow the maintenance schedule to keep your car in good condition and to avoid breakdown or expensive repairs. If it is still under warranty, check warranty conditions regarding choice of repairer and manufacturer specifications.</w:t>
      </w:r>
    </w:p>
    <w:p w14:paraId="7DAC8238" w14:textId="77777777" w:rsidR="002870CB" w:rsidRDefault="002870CB" w:rsidP="002870CB">
      <w:pPr>
        <w:pStyle w:val="BodyText"/>
      </w:pPr>
      <w:r>
        <w:t>You may be able to have your car serviced by an independent mechanic (rather than a dealership) without affecting the manufacturer’s warranty, as long as repairs and parts used are consistent with manufacturer standards.</w:t>
      </w:r>
    </w:p>
    <w:p w14:paraId="7DAC8239" w14:textId="77777777" w:rsidR="002870CB" w:rsidRDefault="002870CB" w:rsidP="002870CB">
      <w:pPr>
        <w:pStyle w:val="BodyText"/>
      </w:pPr>
      <w:r>
        <w:t>When you’re booking a service, clearly explain to your mechanic the type of service you require. Different costs are associated with different types of services. If you do not have a handbook and are not sure what your car needs, ask the mechanic to explain what is involved with each type of service and its associated cost.</w:t>
      </w:r>
    </w:p>
    <w:p w14:paraId="7DAC823A" w14:textId="77777777" w:rsidR="002870CB" w:rsidRDefault="002870CB" w:rsidP="002870CB">
      <w:pPr>
        <w:pStyle w:val="BodyText"/>
      </w:pPr>
      <w:r>
        <w:t>If you have a problem with a new car that is still under warranty, refer to your warranty and talk to the licensed trader who sold you the car.</w:t>
      </w:r>
    </w:p>
    <w:p w14:paraId="7DAC823B" w14:textId="77777777" w:rsidR="002870CB" w:rsidRDefault="002870CB" w:rsidP="002870CB">
      <w:pPr>
        <w:pStyle w:val="Heading3"/>
      </w:pPr>
      <w:bookmarkStart w:id="80" w:name="_Toc225931702"/>
      <w:bookmarkStart w:id="81" w:name="_Toc375053653"/>
      <w:bookmarkStart w:id="82" w:name="_Toc477781963"/>
      <w:r>
        <w:t>Finding and dealing with a mechanic</w:t>
      </w:r>
      <w:bookmarkEnd w:id="80"/>
      <w:bookmarkEnd w:id="81"/>
      <w:bookmarkEnd w:id="82"/>
    </w:p>
    <w:p w14:paraId="7DAC823C" w14:textId="77777777" w:rsidR="002870CB" w:rsidRDefault="002870CB" w:rsidP="002870CB">
      <w:pPr>
        <w:pStyle w:val="BodyText"/>
      </w:pPr>
      <w:r>
        <w:t>Make sure staff working for the mechanic you choose are qualified and the business has the necessary equipment to do the job. Look around the premises before handing over your car. A clean and well-organised workshop is a sign of an efficiently run business.</w:t>
      </w:r>
    </w:p>
    <w:p w14:paraId="7DAC823D" w14:textId="77777777" w:rsidR="002870CB" w:rsidRDefault="002870CB" w:rsidP="002870CB">
      <w:pPr>
        <w:pStyle w:val="BodyText"/>
      </w:pPr>
      <w:r>
        <w:t xml:space="preserve">Ask friends and relatives to recommend reputable mechanics. You can check if a mechanic belongs to associations such as the RACV or VACC, whose members must abide by a code of conduct. Visit the </w:t>
      </w:r>
      <w:hyperlink r:id="rId40" w:history="1">
        <w:r w:rsidRPr="008520F3">
          <w:rPr>
            <w:rStyle w:val="Hyperlink"/>
          </w:rPr>
          <w:t>V</w:t>
        </w:r>
        <w:r>
          <w:rPr>
            <w:rStyle w:val="Hyperlink"/>
          </w:rPr>
          <w:t>ACC</w:t>
        </w:r>
        <w:r w:rsidRPr="008520F3">
          <w:rPr>
            <w:rStyle w:val="Hyperlink"/>
          </w:rPr>
          <w:t xml:space="preserve"> website</w:t>
        </w:r>
      </w:hyperlink>
      <w:r>
        <w:t xml:space="preserve"> </w:t>
      </w:r>
      <w:r w:rsidR="00FC3E7B">
        <w:t>&lt;</w:t>
      </w:r>
      <w:r w:rsidR="00FC3E7B" w:rsidRPr="00FC3E7B">
        <w:t>vacc.com.au</w:t>
      </w:r>
      <w:r w:rsidR="00FC3E7B">
        <w:t xml:space="preserve">&gt; </w:t>
      </w:r>
      <w:r>
        <w:t xml:space="preserve">or the </w:t>
      </w:r>
      <w:hyperlink r:id="rId41" w:history="1">
        <w:r w:rsidRPr="008520F3">
          <w:rPr>
            <w:rStyle w:val="Hyperlink"/>
          </w:rPr>
          <w:t>R</w:t>
        </w:r>
        <w:r>
          <w:rPr>
            <w:rStyle w:val="Hyperlink"/>
          </w:rPr>
          <w:t>ACV</w:t>
        </w:r>
        <w:r w:rsidRPr="008520F3">
          <w:rPr>
            <w:rStyle w:val="Hyperlink"/>
          </w:rPr>
          <w:t xml:space="preserve"> website</w:t>
        </w:r>
      </w:hyperlink>
      <w:r>
        <w:t xml:space="preserve"> </w:t>
      </w:r>
      <w:r w:rsidR="008B6C2B">
        <w:t>&lt;</w:t>
      </w:r>
      <w:r w:rsidR="008B6C2B" w:rsidRPr="00E162FF">
        <w:t>racv.com.au</w:t>
      </w:r>
      <w:r w:rsidR="008B6C2B">
        <w:t xml:space="preserve">&gt; </w:t>
      </w:r>
      <w:r>
        <w:t>for your nearest accredited automobile repairer or licensed vehicle tester.</w:t>
      </w:r>
    </w:p>
    <w:p w14:paraId="7DAC823E" w14:textId="77777777" w:rsidR="002870CB" w:rsidRDefault="002870CB" w:rsidP="002870CB">
      <w:pPr>
        <w:pStyle w:val="Heading4"/>
      </w:pPr>
      <w:bookmarkStart w:id="83" w:name="_Toc225931703"/>
      <w:r>
        <w:t>Help the mechanic to find the fault</w:t>
      </w:r>
      <w:bookmarkEnd w:id="83"/>
    </w:p>
    <w:p w14:paraId="7DAC823F" w14:textId="77777777" w:rsidR="002870CB" w:rsidRDefault="002870CB" w:rsidP="002870CB">
      <w:pPr>
        <w:pStyle w:val="BodyText"/>
      </w:pPr>
      <w:r>
        <w:t>Clearly explaining what is wrong with the car will help the mechanic. If necessary, go for a test drive with the mechanic so you can point out the problems as they occur.</w:t>
      </w:r>
    </w:p>
    <w:p w14:paraId="7DAC8240" w14:textId="77777777" w:rsidR="002870CB" w:rsidRDefault="002870CB" w:rsidP="002870CB">
      <w:pPr>
        <w:pStyle w:val="BodyText"/>
      </w:pPr>
      <w:r>
        <w:t>Diagnosing a car’s problems is not always easy; intermittent faults are often difficult to identify. Your mechanic may need to keep your car overnight in order to pinpoint a fault, and may also find other faults before starting repairs. It is important to keep in mind that these problems may not have been included in the original quote.</w:t>
      </w:r>
    </w:p>
    <w:p w14:paraId="7DAC8241" w14:textId="77777777" w:rsidR="002870CB" w:rsidRDefault="002870CB" w:rsidP="002870CB">
      <w:pPr>
        <w:pStyle w:val="Heading4"/>
      </w:pPr>
      <w:bookmarkStart w:id="84" w:name="_Toc225931704"/>
      <w:r>
        <w:lastRenderedPageBreak/>
        <w:t>Get an estimate of cost</w:t>
      </w:r>
      <w:bookmarkEnd w:id="84"/>
    </w:p>
    <w:p w14:paraId="7DAC8242" w14:textId="77777777" w:rsidR="002870CB" w:rsidRDefault="002870CB" w:rsidP="002870CB">
      <w:pPr>
        <w:pStyle w:val="BodyText"/>
      </w:pPr>
      <w:r>
        <w:t>Ask for a written estimate before you agree to any work. This should detail the repairs and the cost, including parts and labour. It should also include details of any agreements or promises, and information about warranties on both parts and labour.</w:t>
      </w:r>
    </w:p>
    <w:p w14:paraId="7DAC8243" w14:textId="77777777" w:rsidR="002870CB" w:rsidRDefault="002870CB" w:rsidP="002870CB">
      <w:pPr>
        <w:pStyle w:val="BodyText"/>
      </w:pPr>
      <w:r>
        <w:t>Make it clear to the mechanic that you must be called before any repair work you have not authorised starts. Make sure that you are contactable in case you have to authorise extra repairs.</w:t>
      </w:r>
    </w:p>
    <w:p w14:paraId="7DAC8244" w14:textId="77777777" w:rsidR="002870CB" w:rsidRDefault="002870CB" w:rsidP="002870CB">
      <w:pPr>
        <w:pStyle w:val="BodyText"/>
      </w:pPr>
      <w:r>
        <w:t>Be wary of mechanics who ask for up-front payment.</w:t>
      </w:r>
    </w:p>
    <w:p w14:paraId="7DAC8245" w14:textId="77777777" w:rsidR="002870CB" w:rsidRDefault="002870CB" w:rsidP="002870CB">
      <w:pPr>
        <w:pStyle w:val="Heading3"/>
      </w:pPr>
      <w:bookmarkStart w:id="85" w:name="_Toc225931705"/>
      <w:bookmarkStart w:id="86" w:name="_Toc375053654"/>
      <w:bookmarkStart w:id="87" w:name="_Toc477781964"/>
      <w:r>
        <w:t>Warranties on repairs</w:t>
      </w:r>
      <w:bookmarkEnd w:id="85"/>
      <w:bookmarkEnd w:id="86"/>
      <w:bookmarkEnd w:id="87"/>
    </w:p>
    <w:p w14:paraId="7DAC8246" w14:textId="77777777" w:rsidR="002870CB" w:rsidRDefault="002870CB" w:rsidP="002870CB">
      <w:pPr>
        <w:pStyle w:val="BodyText"/>
      </w:pPr>
      <w:r>
        <w:t>If you have a problem with a new car still under warranty, refer to your warranty and speak with the trader who sold you the car.</w:t>
      </w:r>
    </w:p>
    <w:p w14:paraId="7DAC8247" w14:textId="77777777" w:rsidR="002870CB" w:rsidRDefault="002870CB" w:rsidP="002870CB">
      <w:pPr>
        <w:pStyle w:val="BodyText"/>
      </w:pPr>
      <w:r>
        <w:t xml:space="preserve">Remember to ask about the manufacturer’s </w:t>
      </w:r>
      <w:r>
        <w:rPr>
          <w:spacing w:val="-7"/>
        </w:rPr>
        <w:t xml:space="preserve">warranty on the parts used and the mechanic’s </w:t>
      </w:r>
      <w:r>
        <w:t>warranty on work done. Make sure any warranty details are noted on your invoice.</w:t>
      </w:r>
    </w:p>
    <w:p w14:paraId="7DAC8248" w14:textId="77777777" w:rsidR="002870CB" w:rsidRDefault="002870CB" w:rsidP="002870CB">
      <w:pPr>
        <w:pStyle w:val="Heading3"/>
      </w:pPr>
      <w:bookmarkStart w:id="88" w:name="_Toc225931706"/>
      <w:bookmarkStart w:id="89" w:name="_Toc375053655"/>
      <w:bookmarkStart w:id="90" w:name="_Toc477781965"/>
      <w:r>
        <w:t>Recycled parts</w:t>
      </w:r>
      <w:bookmarkEnd w:id="88"/>
      <w:bookmarkEnd w:id="89"/>
      <w:bookmarkEnd w:id="90"/>
    </w:p>
    <w:p w14:paraId="7DAC8249" w14:textId="77777777" w:rsidR="002870CB" w:rsidRDefault="002870CB" w:rsidP="002870CB">
      <w:pPr>
        <w:pStyle w:val="BodyText"/>
      </w:pPr>
      <w:r>
        <w:t>Second-hand parts can be used by mechanics and may help reduce the cost of repairs. However, it is not recommended that second-hand parts be used for safety-related items, such as seatbelts and brakes. Any second-hand or recycled parts should only be purchased from a licensed auto-recycler.</w:t>
      </w:r>
    </w:p>
    <w:p w14:paraId="7DAC824A" w14:textId="77777777" w:rsidR="002870CB" w:rsidRDefault="002870CB" w:rsidP="002870CB">
      <w:pPr>
        <w:pStyle w:val="BodyText"/>
        <w:rPr>
          <w:spacing w:val="-3"/>
        </w:rPr>
      </w:pPr>
      <w:r>
        <w:t xml:space="preserve">To locate your nearest licensed auto-recycler, visit the </w:t>
      </w:r>
      <w:hyperlink r:id="rId42" w:history="1">
        <w:r w:rsidRPr="008520F3">
          <w:rPr>
            <w:rStyle w:val="Hyperlink"/>
          </w:rPr>
          <w:t>V</w:t>
        </w:r>
        <w:r>
          <w:rPr>
            <w:rStyle w:val="Hyperlink"/>
          </w:rPr>
          <w:t>ACC</w:t>
        </w:r>
        <w:r w:rsidRPr="008520F3">
          <w:rPr>
            <w:rStyle w:val="Hyperlink"/>
          </w:rPr>
          <w:t xml:space="preserve"> website</w:t>
        </w:r>
      </w:hyperlink>
      <w:r w:rsidR="00FC3E7B">
        <w:t xml:space="preserve"> &lt;</w:t>
      </w:r>
      <w:r w:rsidR="00FC3E7B" w:rsidRPr="00FC3E7B">
        <w:t>vacc.com.au</w:t>
      </w:r>
      <w:r w:rsidR="00FC3E7B">
        <w:t>&gt;</w:t>
      </w:r>
      <w:r>
        <w:t>.</w:t>
      </w:r>
    </w:p>
    <w:p w14:paraId="7DAC824B" w14:textId="77777777" w:rsidR="002870CB" w:rsidRDefault="00E840FB" w:rsidP="002870CB">
      <w:pPr>
        <w:pStyle w:val="Heading2"/>
        <w:rPr>
          <w:lang w:val="en-US"/>
        </w:rPr>
      </w:pPr>
      <w:bookmarkStart w:id="91" w:name="_Toc375053657"/>
      <w:r>
        <w:br w:type="page"/>
      </w:r>
      <w:bookmarkStart w:id="92" w:name="_Toc477781966"/>
      <w:r w:rsidR="002870CB">
        <w:lastRenderedPageBreak/>
        <w:t xml:space="preserve">Part 5: </w:t>
      </w:r>
      <w:r w:rsidR="002870CB">
        <w:rPr>
          <w:lang w:val="en-US"/>
        </w:rPr>
        <w:t>Selling your car</w:t>
      </w:r>
      <w:bookmarkEnd w:id="92"/>
    </w:p>
    <w:p w14:paraId="7DAC824C" w14:textId="77777777" w:rsidR="002870CB" w:rsidRDefault="002870CB" w:rsidP="002870CB">
      <w:pPr>
        <w:pStyle w:val="Heading3"/>
      </w:pPr>
      <w:bookmarkStart w:id="93" w:name="_Toc477781967"/>
      <w:r>
        <w:t>Trading in your car</w:t>
      </w:r>
      <w:bookmarkEnd w:id="91"/>
      <w:bookmarkEnd w:id="93"/>
    </w:p>
    <w:p w14:paraId="7DAC824D" w14:textId="77777777" w:rsidR="002870CB" w:rsidRDefault="002870CB" w:rsidP="002870CB">
      <w:pPr>
        <w:pStyle w:val="BodyText"/>
      </w:pPr>
      <w:r>
        <w:t>A trade-in may be the quickest and least stressful way of selling your old car, as you do not need to advertise it or show it to buyers. However, you may not get as much money for your car as you would if you sold it privately.</w:t>
      </w:r>
    </w:p>
    <w:p w14:paraId="7DAC824E" w14:textId="77777777" w:rsidR="002870CB" w:rsidRPr="00186FD6" w:rsidRDefault="002870CB" w:rsidP="002870CB">
      <w:pPr>
        <w:pStyle w:val="BodyText"/>
      </w:pPr>
      <w:r w:rsidRPr="00186FD6">
        <w:t xml:space="preserve">If you </w:t>
      </w:r>
      <w:r>
        <w:t xml:space="preserve">want to trade </w:t>
      </w:r>
      <w:r w:rsidRPr="00186FD6">
        <w:t>in your old car, find out the total amount</w:t>
      </w:r>
      <w:r>
        <w:t xml:space="preserve"> </w:t>
      </w:r>
      <w:r w:rsidRPr="00186FD6">
        <w:t>you will pay to leave it and drive away in the purchased vehicle.</w:t>
      </w:r>
    </w:p>
    <w:p w14:paraId="7DAC824F" w14:textId="77777777" w:rsidR="002870CB" w:rsidRDefault="002870CB" w:rsidP="002870CB">
      <w:pPr>
        <w:pStyle w:val="Heading3"/>
      </w:pPr>
      <w:bookmarkStart w:id="94" w:name="_Toc225931708"/>
      <w:bookmarkStart w:id="95" w:name="_Toc375053658"/>
      <w:bookmarkStart w:id="96" w:name="_Toc477781968"/>
      <w:r>
        <w:t>Selling your car privately</w:t>
      </w:r>
      <w:bookmarkEnd w:id="94"/>
      <w:bookmarkEnd w:id="95"/>
      <w:bookmarkEnd w:id="96"/>
    </w:p>
    <w:p w14:paraId="7DAC8250" w14:textId="77777777" w:rsidR="002870CB" w:rsidRDefault="002870CB" w:rsidP="002870CB">
      <w:pPr>
        <w:pStyle w:val="BodyText"/>
      </w:pPr>
      <w:r>
        <w:t>Get an idea of your car’s market value by checking advertised prices of the same model, in similar condition. Then:</w:t>
      </w:r>
    </w:p>
    <w:p w14:paraId="7DAC8251" w14:textId="77777777" w:rsidR="002870CB" w:rsidRDefault="002870CB" w:rsidP="003A7468">
      <w:pPr>
        <w:pStyle w:val="ListBullet"/>
      </w:pPr>
      <w:r>
        <w:t>write an advertisement</w:t>
      </w:r>
    </w:p>
    <w:p w14:paraId="7DAC8252" w14:textId="77777777" w:rsidR="002870CB" w:rsidRDefault="002870CB" w:rsidP="003A7468">
      <w:pPr>
        <w:pStyle w:val="ListBullet"/>
      </w:pPr>
      <w:r>
        <w:t>choose a print or online publication to place your ad</w:t>
      </w:r>
    </w:p>
    <w:p w14:paraId="7DAC8253" w14:textId="77777777" w:rsidR="002870CB" w:rsidRDefault="002870CB" w:rsidP="003A7468">
      <w:pPr>
        <w:pStyle w:val="ListBullet"/>
      </w:pPr>
      <w:r>
        <w:t>provide a roadworthy certificate (RWC) that is less than 30 days old if you are selling a registered car.</w:t>
      </w:r>
    </w:p>
    <w:p w14:paraId="7DAC8254" w14:textId="77777777" w:rsidR="002870CB" w:rsidRDefault="002870CB" w:rsidP="002870CB">
      <w:pPr>
        <w:pStyle w:val="BodyText"/>
      </w:pPr>
      <w:r>
        <w:t>You must advise the buyer in writing whether the vehicle is written off and on the written-off vehicles register in Victoria or an interstate equivalent.</w:t>
      </w:r>
    </w:p>
    <w:p w14:paraId="7DAC8255" w14:textId="77777777" w:rsidR="002870CB" w:rsidRDefault="002870CB" w:rsidP="002870CB">
      <w:pPr>
        <w:pStyle w:val="BodyText"/>
      </w:pPr>
      <w:r>
        <w:t xml:space="preserve">You should also ensure the car does not have money owing on it. You can check this by searching on the </w:t>
      </w:r>
      <w:hyperlink r:id="rId43" w:history="1">
        <w:r w:rsidRPr="00845562">
          <w:rPr>
            <w:rStyle w:val="Hyperlink"/>
          </w:rPr>
          <w:t>Personal Property Securities Register website</w:t>
        </w:r>
      </w:hyperlink>
      <w:r w:rsidR="00786017">
        <w:t xml:space="preserve"> &lt;</w:t>
      </w:r>
      <w:r w:rsidR="00786017" w:rsidRPr="00786017">
        <w:t>ppsr.gov.au</w:t>
      </w:r>
      <w:r w:rsidR="00786017">
        <w:t>&gt;</w:t>
      </w:r>
      <w:r>
        <w:t>.</w:t>
      </w:r>
    </w:p>
    <w:p w14:paraId="7DAC8256" w14:textId="77777777" w:rsidR="002870CB" w:rsidRDefault="002870CB" w:rsidP="002870CB">
      <w:pPr>
        <w:pStyle w:val="BodyText"/>
      </w:pPr>
      <w:r>
        <w:t>Never let a potential purchaser drive your car without first ensuring they are licensed and you are adequately insured. Always accompany them on the test drive.</w:t>
      </w:r>
    </w:p>
    <w:p w14:paraId="7DAC8257" w14:textId="77777777" w:rsidR="002870CB" w:rsidRDefault="002870CB" w:rsidP="002870CB">
      <w:pPr>
        <w:pStyle w:val="Heading4"/>
      </w:pPr>
      <w:r>
        <w:t>Transfer of registration</w:t>
      </w:r>
    </w:p>
    <w:p w14:paraId="7DAC8258" w14:textId="77777777" w:rsidR="002870CB" w:rsidRDefault="002870CB" w:rsidP="002870CB">
      <w:pPr>
        <w:pStyle w:val="BodyText"/>
      </w:pPr>
      <w:r>
        <w:t>Ensure that you transfer the registration of your car to the new owner to avoid any future fines. Provide the buyer with a RWC that is not more than 30 days old and complete and sign the transfer form.</w:t>
      </w:r>
    </w:p>
    <w:p w14:paraId="7DAC8259" w14:textId="77777777" w:rsidR="002870CB" w:rsidRDefault="002870CB" w:rsidP="002870CB">
      <w:pPr>
        <w:pStyle w:val="Heading3"/>
      </w:pPr>
      <w:bookmarkStart w:id="97" w:name="_Toc375053659"/>
      <w:bookmarkStart w:id="98" w:name="_Toc477781969"/>
      <w:r>
        <w:t>Selling your car at an auction</w:t>
      </w:r>
      <w:bookmarkEnd w:id="97"/>
      <w:bookmarkEnd w:id="98"/>
    </w:p>
    <w:p w14:paraId="7DAC825A" w14:textId="77777777" w:rsidR="002870CB" w:rsidRDefault="002870CB" w:rsidP="002870CB">
      <w:pPr>
        <w:pStyle w:val="BodyText"/>
      </w:pPr>
      <w:r>
        <w:t>You could consider offering your car for sale at a public auction if you do not want to sell it privately or trade it in. An auction house may charge commission for selling your car.</w:t>
      </w:r>
      <w:bookmarkStart w:id="99" w:name="_Toc225931710"/>
      <w:bookmarkStart w:id="100" w:name="_Toc375053660"/>
    </w:p>
    <w:bookmarkEnd w:id="99"/>
    <w:bookmarkEnd w:id="100"/>
    <w:p w14:paraId="7DAC825B" w14:textId="77777777" w:rsidR="002870CB" w:rsidRPr="004F166D" w:rsidRDefault="00E840FB" w:rsidP="002870CB">
      <w:pPr>
        <w:pStyle w:val="Heading2"/>
      </w:pPr>
      <w:r>
        <w:br w:type="page"/>
      </w:r>
      <w:bookmarkStart w:id="101" w:name="_Toc477781970"/>
      <w:r w:rsidR="002870CB">
        <w:lastRenderedPageBreak/>
        <w:t>Part 6: Useful contacts</w:t>
      </w:r>
      <w:bookmarkEnd w:id="101"/>
    </w:p>
    <w:p w14:paraId="7DAC825C" w14:textId="77777777" w:rsidR="002870CB" w:rsidRDefault="002870CB" w:rsidP="002870CB">
      <w:pPr>
        <w:pStyle w:val="Heading3"/>
      </w:pPr>
      <w:bookmarkStart w:id="102" w:name="_Toc225931712"/>
      <w:bookmarkStart w:id="103" w:name="_Toc375053661"/>
      <w:bookmarkStart w:id="104" w:name="_Toc477781971"/>
      <w:r>
        <w:t>Royal Automobile Club of Victoria (RACV)</w:t>
      </w:r>
      <w:bookmarkEnd w:id="102"/>
      <w:bookmarkEnd w:id="103"/>
      <w:bookmarkEnd w:id="104"/>
    </w:p>
    <w:p w14:paraId="7DAC825D" w14:textId="77777777" w:rsidR="002870CB" w:rsidRDefault="002870CB" w:rsidP="002870CB">
      <w:pPr>
        <w:pStyle w:val="BodyText"/>
      </w:pPr>
      <w:hyperlink r:id="rId44" w:history="1">
        <w:r>
          <w:rPr>
            <w:rStyle w:val="Hyperlink"/>
          </w:rPr>
          <w:t xml:space="preserve">RACV </w:t>
        </w:r>
        <w:r w:rsidRPr="008520F3">
          <w:rPr>
            <w:rStyle w:val="Hyperlink"/>
          </w:rPr>
          <w:t>website</w:t>
        </w:r>
      </w:hyperlink>
      <w:r w:rsidR="008B6C2B">
        <w:t>&lt;</w:t>
      </w:r>
      <w:r w:rsidR="008B6C2B" w:rsidRPr="00E162FF">
        <w:t>racv.com.au</w:t>
      </w:r>
      <w:r w:rsidR="008B6C2B">
        <w:t>&gt;</w:t>
      </w:r>
    </w:p>
    <w:p w14:paraId="7DAC825E" w14:textId="77777777" w:rsidR="00661147" w:rsidRDefault="00661147" w:rsidP="00661147">
      <w:pPr>
        <w:pStyle w:val="BodyText"/>
        <w:keepNext/>
      </w:pPr>
      <w:bookmarkStart w:id="105" w:name="_Toc225931713"/>
      <w:bookmarkStart w:id="106" w:name="_Toc375053662"/>
      <w:r w:rsidRPr="00661147">
        <w:rPr>
          <w:b/>
        </w:rPr>
        <w:t>Motoring Advice Line (for RACV members):</w:t>
      </w:r>
      <w:r>
        <w:t xml:space="preserve"> </w:t>
      </w:r>
      <w:r w:rsidR="004D2FD9" w:rsidRPr="004D2FD9">
        <w:t>03 8792 4006</w:t>
      </w:r>
    </w:p>
    <w:p w14:paraId="7DAC825F" w14:textId="77777777" w:rsidR="00661147" w:rsidRDefault="00661147" w:rsidP="00661147">
      <w:pPr>
        <w:pStyle w:val="BodyText"/>
        <w:keepNext/>
      </w:pPr>
      <w:r>
        <w:t xml:space="preserve">550 Princes </w:t>
      </w:r>
      <w:r w:rsidR="00F746EC">
        <w:t>Highway</w:t>
      </w:r>
      <w:r>
        <w:br/>
        <w:t>Noble Park North VIC</w:t>
      </w:r>
      <w:r w:rsidR="0051248C">
        <w:t xml:space="preserve"> 3174</w:t>
      </w:r>
    </w:p>
    <w:p w14:paraId="7DAC8260" w14:textId="77777777" w:rsidR="002870CB" w:rsidRDefault="002870CB" w:rsidP="002870CB">
      <w:pPr>
        <w:pStyle w:val="Heading3"/>
      </w:pPr>
      <w:bookmarkStart w:id="107" w:name="_Toc477781972"/>
      <w:r>
        <w:t>VicRoads</w:t>
      </w:r>
      <w:bookmarkEnd w:id="105"/>
      <w:bookmarkEnd w:id="106"/>
      <w:bookmarkEnd w:id="107"/>
    </w:p>
    <w:p w14:paraId="7DAC8261" w14:textId="77777777" w:rsidR="002870CB" w:rsidRDefault="002870CB" w:rsidP="002870CB">
      <w:pPr>
        <w:pStyle w:val="BodyText"/>
      </w:pPr>
      <w:hyperlink r:id="rId45" w:history="1">
        <w:r w:rsidRPr="000163CC">
          <w:rPr>
            <w:rStyle w:val="Hyperlink"/>
          </w:rPr>
          <w:t>VicRoads website</w:t>
        </w:r>
      </w:hyperlink>
      <w:r w:rsidR="000B6893">
        <w:rPr>
          <w:rStyle w:val="Hyperlink"/>
        </w:rPr>
        <w:t xml:space="preserve"> </w:t>
      </w:r>
      <w:r w:rsidR="000B6893">
        <w:t>&lt;</w:t>
      </w:r>
      <w:r w:rsidR="000B6893" w:rsidRPr="00C11B47">
        <w:t>vicroads.vic.gov.au</w:t>
      </w:r>
      <w:r w:rsidR="000B6893">
        <w:t>&gt;</w:t>
      </w:r>
    </w:p>
    <w:p w14:paraId="7DAC8262" w14:textId="77777777" w:rsidR="00661147" w:rsidRDefault="00661147" w:rsidP="00661147">
      <w:pPr>
        <w:pStyle w:val="BodyText"/>
      </w:pPr>
      <w:bookmarkStart w:id="108" w:name="_Toc225931714"/>
      <w:bookmarkStart w:id="109" w:name="_Toc375053663"/>
      <w:r w:rsidRPr="00661147">
        <w:rPr>
          <w:b/>
        </w:rPr>
        <w:t>Phone</w:t>
      </w:r>
      <w:r>
        <w:t xml:space="preserve"> 13 11 71</w:t>
      </w:r>
    </w:p>
    <w:p w14:paraId="7DAC8263" w14:textId="77777777" w:rsidR="00661147" w:rsidRDefault="00655BA7" w:rsidP="00655BA7">
      <w:pPr>
        <w:pStyle w:val="BodyText"/>
      </w:pPr>
      <w:r>
        <w:t>113 Exhibition Street</w:t>
      </w:r>
      <w:r>
        <w:br/>
        <w:t>Melbourne Vic 3000</w:t>
      </w:r>
    </w:p>
    <w:p w14:paraId="7DAC8264" w14:textId="77777777" w:rsidR="002870CB" w:rsidRDefault="002870CB" w:rsidP="002870CB">
      <w:pPr>
        <w:pStyle w:val="Heading3"/>
      </w:pPr>
      <w:bookmarkStart w:id="110" w:name="_Toc477781973"/>
      <w:r>
        <w:t>Victorian Automobile Chamber of Commerce (VACC)</w:t>
      </w:r>
      <w:bookmarkEnd w:id="108"/>
      <w:bookmarkEnd w:id="109"/>
      <w:bookmarkEnd w:id="110"/>
    </w:p>
    <w:p w14:paraId="7DAC8265" w14:textId="77777777" w:rsidR="001571DD" w:rsidRDefault="001571DD" w:rsidP="001571DD">
      <w:pPr>
        <w:pStyle w:val="BodyText"/>
      </w:pPr>
      <w:hyperlink r:id="rId46" w:history="1">
        <w:r>
          <w:rPr>
            <w:rStyle w:val="Hyperlink"/>
          </w:rPr>
          <w:t xml:space="preserve">VACC </w:t>
        </w:r>
        <w:r w:rsidRPr="008520F3">
          <w:rPr>
            <w:rStyle w:val="Hyperlink"/>
          </w:rPr>
          <w:t>website</w:t>
        </w:r>
      </w:hyperlink>
      <w:r>
        <w:t xml:space="preserve"> &lt;</w:t>
      </w:r>
      <w:r w:rsidRPr="00FC3E7B">
        <w:t>vacc.com.au</w:t>
      </w:r>
      <w:r>
        <w:t>&gt;</w:t>
      </w:r>
    </w:p>
    <w:p w14:paraId="7DAC8266" w14:textId="77777777" w:rsidR="001571DD" w:rsidRDefault="001571DD" w:rsidP="001571DD">
      <w:pPr>
        <w:pStyle w:val="BodyText"/>
      </w:pPr>
      <w:r w:rsidRPr="00661147">
        <w:rPr>
          <w:b/>
        </w:rPr>
        <w:t>Phone</w:t>
      </w:r>
      <w:r>
        <w:t xml:space="preserve"> 03 9829 1111</w:t>
      </w:r>
    </w:p>
    <w:p w14:paraId="7DAC8267" w14:textId="77777777" w:rsidR="002870CB" w:rsidRDefault="003B6685" w:rsidP="002870CB">
      <w:pPr>
        <w:pStyle w:val="BodyText"/>
      </w:pPr>
      <w:r>
        <w:t>Level 7, VACC House</w:t>
      </w:r>
      <w:r>
        <w:br/>
      </w:r>
      <w:r w:rsidR="002870CB">
        <w:t>464 St Kilda R</w:t>
      </w:r>
      <w:r w:rsidR="00F746EC">
        <w:t>oa</w:t>
      </w:r>
      <w:r w:rsidR="002870CB">
        <w:t>d, Melbourne</w:t>
      </w:r>
      <w:r w:rsidR="0051248C">
        <w:t xml:space="preserve"> 3004</w:t>
      </w:r>
    </w:p>
    <w:p w14:paraId="7DAC8268" w14:textId="77777777" w:rsidR="002870CB" w:rsidRDefault="002870CB" w:rsidP="002870CB">
      <w:pPr>
        <w:pStyle w:val="Heading3"/>
      </w:pPr>
      <w:bookmarkStart w:id="111" w:name="_Toc225931715"/>
      <w:bookmarkStart w:id="112" w:name="_Toc375053664"/>
      <w:bookmarkStart w:id="113" w:name="_Toc477781974"/>
      <w:r>
        <w:t>Finance and insurance advice</w:t>
      </w:r>
      <w:bookmarkEnd w:id="111"/>
      <w:bookmarkEnd w:id="112"/>
      <w:bookmarkEnd w:id="113"/>
    </w:p>
    <w:p w14:paraId="7DAC8269" w14:textId="77777777" w:rsidR="002870CB" w:rsidRDefault="002870CB" w:rsidP="002870CB">
      <w:pPr>
        <w:pStyle w:val="Heading4"/>
      </w:pPr>
      <w:r>
        <w:t>Financial &amp; Consumer Rights Council (FCRC)</w:t>
      </w:r>
    </w:p>
    <w:p w14:paraId="7DAC826A" w14:textId="77777777" w:rsidR="002870CB" w:rsidRDefault="002870CB" w:rsidP="002870CB">
      <w:pPr>
        <w:pStyle w:val="BodyText"/>
      </w:pPr>
      <w:hyperlink r:id="rId47" w:history="1">
        <w:r>
          <w:rPr>
            <w:rStyle w:val="Hyperlink"/>
          </w:rPr>
          <w:t xml:space="preserve">FCRC </w:t>
        </w:r>
        <w:r w:rsidRPr="00695015">
          <w:rPr>
            <w:rStyle w:val="Hyperlink"/>
          </w:rPr>
          <w:t>website</w:t>
        </w:r>
      </w:hyperlink>
      <w:r w:rsidR="00786017">
        <w:t xml:space="preserve"> &lt;</w:t>
      </w:r>
      <w:r w:rsidR="00786017" w:rsidRPr="00786017">
        <w:t>fcrc.org.au</w:t>
      </w:r>
      <w:r w:rsidR="00786017">
        <w:t>&gt;</w:t>
      </w:r>
    </w:p>
    <w:p w14:paraId="7DAC826B" w14:textId="77777777" w:rsidR="00026F36" w:rsidRDefault="00026F36" w:rsidP="00026F36">
      <w:pPr>
        <w:pStyle w:val="BodyText"/>
      </w:pPr>
      <w:r w:rsidRPr="00661147">
        <w:rPr>
          <w:b/>
        </w:rPr>
        <w:t>Phone</w:t>
      </w:r>
      <w:r>
        <w:t xml:space="preserve"> 03 9663 2000</w:t>
      </w:r>
    </w:p>
    <w:p w14:paraId="7DAC826C" w14:textId="77777777" w:rsidR="002870CB" w:rsidRDefault="00D623E7" w:rsidP="002870CB">
      <w:pPr>
        <w:pStyle w:val="Heading4"/>
      </w:pPr>
      <w:r>
        <w:t>Financial Ombudsman Service Australia</w:t>
      </w:r>
    </w:p>
    <w:p w14:paraId="7DAC826D" w14:textId="77777777" w:rsidR="002870CB" w:rsidRDefault="00D623E7" w:rsidP="002870CB">
      <w:pPr>
        <w:pStyle w:val="BodyText"/>
      </w:pPr>
      <w:hyperlink r:id="rId48" w:history="1">
        <w:r>
          <w:rPr>
            <w:rStyle w:val="Hyperlink"/>
          </w:rPr>
          <w:t>Financial Ombudsman Service Australia website</w:t>
        </w:r>
      </w:hyperlink>
      <w:r w:rsidR="00786017">
        <w:t xml:space="preserve"> &lt;</w:t>
      </w:r>
      <w:r w:rsidR="00786017" w:rsidRPr="00786017">
        <w:t>fos.org.au</w:t>
      </w:r>
      <w:r w:rsidR="00786017">
        <w:t>&gt;</w:t>
      </w:r>
    </w:p>
    <w:p w14:paraId="7DAC826E" w14:textId="77777777" w:rsidR="00026F36" w:rsidRDefault="00026F36" w:rsidP="00026F36">
      <w:pPr>
        <w:pStyle w:val="BodyText"/>
      </w:pPr>
      <w:bookmarkStart w:id="114" w:name="_Toc225931716"/>
      <w:bookmarkStart w:id="115" w:name="_Toc375053665"/>
      <w:r w:rsidRPr="00661147">
        <w:rPr>
          <w:b/>
        </w:rPr>
        <w:t>Phone</w:t>
      </w:r>
      <w:r>
        <w:t xml:space="preserve"> </w:t>
      </w:r>
      <w:r w:rsidR="00661CB8" w:rsidRPr="00661CB8">
        <w:t>1800 367 287</w:t>
      </w:r>
    </w:p>
    <w:p w14:paraId="7DAC826F" w14:textId="77777777" w:rsidR="002870CB" w:rsidRDefault="002870CB" w:rsidP="002870CB">
      <w:pPr>
        <w:pStyle w:val="Heading3"/>
      </w:pPr>
      <w:bookmarkStart w:id="116" w:name="_Toc477781975"/>
      <w:r>
        <w:t>Environment and sustainability</w:t>
      </w:r>
      <w:bookmarkEnd w:id="114"/>
      <w:bookmarkEnd w:id="115"/>
      <w:bookmarkEnd w:id="116"/>
    </w:p>
    <w:p w14:paraId="7DAC8270" w14:textId="77777777" w:rsidR="002870CB" w:rsidRDefault="005860B1" w:rsidP="002870CB">
      <w:pPr>
        <w:pStyle w:val="BodyText"/>
      </w:pPr>
      <w:hyperlink r:id="rId49" w:history="1">
        <w:r>
          <w:rPr>
            <w:rStyle w:val="Hyperlink"/>
          </w:rPr>
          <w:t>Environmental Protection Authority Victoria website</w:t>
        </w:r>
      </w:hyperlink>
      <w:r w:rsidR="00786017">
        <w:t xml:space="preserve"> &lt;</w:t>
      </w:r>
      <w:r w:rsidR="00786017" w:rsidRPr="00786017">
        <w:t>epa.vic.gov.au</w:t>
      </w:r>
      <w:r w:rsidR="00786017">
        <w:t>&gt;</w:t>
      </w:r>
    </w:p>
    <w:p w14:paraId="7DAC8271" w14:textId="77777777" w:rsidR="00026F36" w:rsidRDefault="00026F36" w:rsidP="00026F36">
      <w:pPr>
        <w:pStyle w:val="BodyText"/>
      </w:pPr>
      <w:r w:rsidRPr="00661147">
        <w:rPr>
          <w:b/>
        </w:rPr>
        <w:t>Phone</w:t>
      </w:r>
      <w:r>
        <w:t xml:space="preserve"> </w:t>
      </w:r>
      <w:hyperlink r:id="rId50" w:history="1">
        <w:r w:rsidRPr="00654430">
          <w:t>1300 372 842</w:t>
        </w:r>
      </w:hyperlink>
    </w:p>
    <w:p w14:paraId="7DAC8272" w14:textId="77777777" w:rsidR="002870CB" w:rsidRDefault="002870CB" w:rsidP="002870CB">
      <w:pPr>
        <w:pStyle w:val="Heading4"/>
      </w:pPr>
      <w:r>
        <w:lastRenderedPageBreak/>
        <w:t>The Green Vehicle Guide</w:t>
      </w:r>
    </w:p>
    <w:p w14:paraId="7DAC8273" w14:textId="77777777" w:rsidR="002870CB" w:rsidRDefault="002870CB" w:rsidP="002870CB">
      <w:pPr>
        <w:pStyle w:val="BodyText"/>
      </w:pPr>
      <w:hyperlink r:id="rId51" w:history="1">
        <w:r w:rsidRPr="00B90327">
          <w:rPr>
            <w:rStyle w:val="Hyperlink"/>
          </w:rPr>
          <w:t>Green Vehicle Guide website</w:t>
        </w:r>
      </w:hyperlink>
      <w:r w:rsidR="00786017">
        <w:t xml:space="preserve"> &lt;</w:t>
      </w:r>
      <w:r w:rsidR="00786017" w:rsidRPr="00786017">
        <w:t>greenvehicleguide.gov.au</w:t>
      </w:r>
      <w:r w:rsidR="00786017">
        <w:t>&gt;</w:t>
      </w:r>
    </w:p>
    <w:p w14:paraId="7DAC8274" w14:textId="77777777" w:rsidR="002870CB" w:rsidRDefault="002870CB" w:rsidP="002870CB">
      <w:pPr>
        <w:pStyle w:val="Heading3"/>
      </w:pPr>
      <w:bookmarkStart w:id="117" w:name="_Toc225931717"/>
      <w:bookmarkStart w:id="118" w:name="_Toc375053666"/>
      <w:bookmarkStart w:id="119" w:name="_Toc477781976"/>
      <w:r>
        <w:t>Other contacts</w:t>
      </w:r>
      <w:bookmarkEnd w:id="117"/>
      <w:bookmarkEnd w:id="118"/>
      <w:bookmarkEnd w:id="119"/>
    </w:p>
    <w:p w14:paraId="7DAC8275" w14:textId="77777777" w:rsidR="002870CB" w:rsidRDefault="002870CB" w:rsidP="002870CB">
      <w:pPr>
        <w:pStyle w:val="Heading4"/>
      </w:pPr>
      <w:r>
        <w:t>Australian Taxation Office (ATO)</w:t>
      </w:r>
    </w:p>
    <w:p w14:paraId="7DAC8276" w14:textId="77777777" w:rsidR="002870CB" w:rsidRDefault="002870CB" w:rsidP="002870CB">
      <w:pPr>
        <w:pStyle w:val="BodyText"/>
      </w:pPr>
      <w:hyperlink r:id="rId52" w:history="1">
        <w:r>
          <w:rPr>
            <w:rStyle w:val="Hyperlink"/>
          </w:rPr>
          <w:t xml:space="preserve">ATO </w:t>
        </w:r>
        <w:r w:rsidRPr="003A1EDF">
          <w:rPr>
            <w:rStyle w:val="Hyperlink"/>
          </w:rPr>
          <w:t>website</w:t>
        </w:r>
      </w:hyperlink>
      <w:r w:rsidR="00786017">
        <w:t xml:space="preserve"> &lt;</w:t>
      </w:r>
      <w:r w:rsidR="00786017" w:rsidRPr="00786017">
        <w:t>ato.gov.au</w:t>
      </w:r>
      <w:r w:rsidR="00786017">
        <w:t>&gt;</w:t>
      </w:r>
    </w:p>
    <w:p w14:paraId="7DAC8277" w14:textId="77777777" w:rsidR="00026F36" w:rsidRDefault="00026F36" w:rsidP="00026F36">
      <w:pPr>
        <w:pStyle w:val="BodyText"/>
      </w:pPr>
      <w:r w:rsidRPr="00661147">
        <w:rPr>
          <w:b/>
        </w:rPr>
        <w:t>Phone</w:t>
      </w:r>
      <w:r w:rsidR="00E17865">
        <w:t xml:space="preserve"> 13 28 65</w:t>
      </w:r>
    </w:p>
    <w:p w14:paraId="7DAC8278" w14:textId="77777777" w:rsidR="002870CB" w:rsidRDefault="002870CB" w:rsidP="002870CB">
      <w:pPr>
        <w:pStyle w:val="Heading4"/>
      </w:pPr>
      <w:r>
        <w:t>How Safe Is Your Car</w:t>
      </w:r>
    </w:p>
    <w:p w14:paraId="7DAC8279" w14:textId="77777777" w:rsidR="002870CB" w:rsidRDefault="002870CB" w:rsidP="002870CB">
      <w:pPr>
        <w:pStyle w:val="BodyText"/>
      </w:pPr>
      <w:hyperlink r:id="rId53" w:history="1">
        <w:r w:rsidRPr="003A1EDF">
          <w:rPr>
            <w:rStyle w:val="Hyperlink"/>
          </w:rPr>
          <w:t>How Safe Is Your Car website</w:t>
        </w:r>
      </w:hyperlink>
      <w:r w:rsidR="00786017">
        <w:t xml:space="preserve"> &lt;</w:t>
      </w:r>
      <w:r w:rsidR="00786017" w:rsidRPr="00786017">
        <w:t>howsafeisyourcar.com.au</w:t>
      </w:r>
      <w:r w:rsidR="00786017">
        <w:t>&gt;</w:t>
      </w:r>
    </w:p>
    <w:p w14:paraId="7DAC827A" w14:textId="77777777" w:rsidR="002870CB" w:rsidRDefault="002870CB" w:rsidP="002870CB">
      <w:pPr>
        <w:pStyle w:val="Heading4"/>
      </w:pPr>
      <w:r>
        <w:t xml:space="preserve">MoneySmart by Australian Securities </w:t>
      </w:r>
      <w:r w:rsidR="00026F36">
        <w:t>and</w:t>
      </w:r>
      <w:r>
        <w:t xml:space="preserve"> Investments Commission (ASIC)</w:t>
      </w:r>
    </w:p>
    <w:p w14:paraId="7DAC827B" w14:textId="77777777" w:rsidR="002870CB" w:rsidRPr="002077F7" w:rsidRDefault="002870CB" w:rsidP="002870CB">
      <w:pPr>
        <w:pStyle w:val="BodyText"/>
      </w:pPr>
      <w:hyperlink r:id="rId54" w:history="1">
        <w:r w:rsidRPr="002077F7">
          <w:rPr>
            <w:rStyle w:val="Hyperlink"/>
          </w:rPr>
          <w:t>MoneySmart website</w:t>
        </w:r>
      </w:hyperlink>
      <w:r w:rsidR="00786017">
        <w:t xml:space="preserve"> &lt;</w:t>
      </w:r>
      <w:r w:rsidR="00786017" w:rsidRPr="00786017">
        <w:t>moneysmart.gov.au</w:t>
      </w:r>
      <w:r w:rsidR="00786017">
        <w:t>&gt;</w:t>
      </w:r>
    </w:p>
    <w:p w14:paraId="7DAC827C" w14:textId="77777777" w:rsidR="00026F36" w:rsidRDefault="00026F36" w:rsidP="00026F36">
      <w:pPr>
        <w:pStyle w:val="BodyText"/>
      </w:pPr>
      <w:r w:rsidRPr="00661147">
        <w:rPr>
          <w:b/>
        </w:rPr>
        <w:t>Phone</w:t>
      </w:r>
      <w:r>
        <w:t xml:space="preserve"> </w:t>
      </w:r>
      <w:r w:rsidRPr="002077F7">
        <w:t>1300 300 630</w:t>
      </w:r>
    </w:p>
    <w:p w14:paraId="7DAC827D" w14:textId="77777777" w:rsidR="002870CB" w:rsidRDefault="002870CB" w:rsidP="002870CB">
      <w:pPr>
        <w:pStyle w:val="Heading4"/>
      </w:pPr>
      <w:r>
        <w:t>MoneyHelp</w:t>
      </w:r>
    </w:p>
    <w:p w14:paraId="7DAC827E" w14:textId="77777777" w:rsidR="002870CB" w:rsidRPr="002077F7" w:rsidRDefault="002870CB" w:rsidP="002870CB">
      <w:pPr>
        <w:pStyle w:val="BodyText"/>
      </w:pPr>
      <w:hyperlink r:id="rId55" w:history="1">
        <w:r w:rsidRPr="002077F7">
          <w:rPr>
            <w:rStyle w:val="Hyperlink"/>
          </w:rPr>
          <w:t>MoneyHelp website</w:t>
        </w:r>
      </w:hyperlink>
      <w:r w:rsidR="00786017">
        <w:t xml:space="preserve"> </w:t>
      </w:r>
      <w:r w:rsidR="00786017" w:rsidRPr="00786017">
        <w:t>.moneyhelp.org.au</w:t>
      </w:r>
      <w:r w:rsidR="00786017">
        <w:t>&gt;</w:t>
      </w:r>
    </w:p>
    <w:p w14:paraId="7DAC827F" w14:textId="77777777" w:rsidR="00026F36" w:rsidRPr="002077F7" w:rsidRDefault="00026F36" w:rsidP="00026F36">
      <w:pPr>
        <w:pStyle w:val="BodyText"/>
      </w:pPr>
      <w:r w:rsidRPr="00026F36">
        <w:rPr>
          <w:b/>
        </w:rPr>
        <w:t>Free financial counselling service:</w:t>
      </w:r>
      <w:r w:rsidRPr="002077F7">
        <w:t xml:space="preserve"> 1800 007 007</w:t>
      </w:r>
    </w:p>
    <w:p w14:paraId="7DAC8280" w14:textId="77777777" w:rsidR="002870CB" w:rsidRDefault="002870CB" w:rsidP="002870CB">
      <w:pPr>
        <w:pStyle w:val="Heading4"/>
      </w:pPr>
      <w:r>
        <w:t>Personal Property Securities Register</w:t>
      </w:r>
    </w:p>
    <w:p w14:paraId="7DAC8281" w14:textId="77777777" w:rsidR="002870CB" w:rsidRDefault="002870CB" w:rsidP="002870CB">
      <w:pPr>
        <w:pStyle w:val="BodyText"/>
      </w:pPr>
      <w:hyperlink r:id="rId56" w:history="1">
        <w:r w:rsidRPr="00845562">
          <w:rPr>
            <w:rStyle w:val="Hyperlink"/>
          </w:rPr>
          <w:t>Personal Property Securities Register website</w:t>
        </w:r>
      </w:hyperlink>
      <w:r w:rsidR="00786017">
        <w:t xml:space="preserve"> &lt;</w:t>
      </w:r>
      <w:r w:rsidR="00786017" w:rsidRPr="00786017">
        <w:t>ppsr.gov.au</w:t>
      </w:r>
      <w:r w:rsidR="00786017">
        <w:t>&gt;</w:t>
      </w:r>
    </w:p>
    <w:p w14:paraId="7DAC8282" w14:textId="77777777" w:rsidR="00026F36" w:rsidRDefault="00026F36" w:rsidP="00026F36">
      <w:pPr>
        <w:pStyle w:val="BodyText"/>
      </w:pPr>
      <w:r w:rsidRPr="00026F36">
        <w:rPr>
          <w:b/>
        </w:rPr>
        <w:t>Phone</w:t>
      </w:r>
      <w:r>
        <w:t xml:space="preserve"> </w:t>
      </w:r>
      <w:r w:rsidR="00186A11" w:rsidRPr="00186A11">
        <w:t>1300 799 523</w:t>
      </w:r>
    </w:p>
    <w:p w14:paraId="7DAC8283" w14:textId="77777777" w:rsidR="002870CB" w:rsidRDefault="002870CB" w:rsidP="002870CB">
      <w:pPr>
        <w:pStyle w:val="Heading4"/>
      </w:pPr>
      <w:r>
        <w:t>Transport Accident Commission (TAC)</w:t>
      </w:r>
    </w:p>
    <w:p w14:paraId="7DAC8284" w14:textId="77777777" w:rsidR="002870CB" w:rsidRDefault="002870CB" w:rsidP="002870CB">
      <w:pPr>
        <w:pStyle w:val="BodyText"/>
      </w:pPr>
      <w:hyperlink r:id="rId57" w:history="1">
        <w:r>
          <w:rPr>
            <w:rStyle w:val="Hyperlink"/>
          </w:rPr>
          <w:t xml:space="preserve">TAC </w:t>
        </w:r>
        <w:r w:rsidRPr="00C32A6A">
          <w:rPr>
            <w:rStyle w:val="Hyperlink"/>
          </w:rPr>
          <w:t>website</w:t>
        </w:r>
      </w:hyperlink>
      <w:bookmarkStart w:id="120" w:name="_Toc225931718"/>
      <w:bookmarkStart w:id="121" w:name="_Toc375053667"/>
      <w:r w:rsidR="00786017">
        <w:t xml:space="preserve"> &lt;</w:t>
      </w:r>
      <w:r w:rsidR="00786017" w:rsidRPr="00786017">
        <w:t>tac.vic.gov.au</w:t>
      </w:r>
      <w:r w:rsidR="00786017">
        <w:t>&gt;</w:t>
      </w:r>
    </w:p>
    <w:p w14:paraId="7DAC8285" w14:textId="77777777" w:rsidR="00026F36" w:rsidRDefault="00026F36" w:rsidP="00026F36">
      <w:pPr>
        <w:pStyle w:val="BodyText"/>
      </w:pPr>
      <w:bookmarkStart w:id="122" w:name="_Part_7:_Used"/>
      <w:bookmarkStart w:id="123" w:name="_Ref474503081"/>
      <w:bookmarkEnd w:id="122"/>
      <w:r w:rsidRPr="00661147">
        <w:rPr>
          <w:b/>
        </w:rPr>
        <w:t>Phone</w:t>
      </w:r>
      <w:r>
        <w:t xml:space="preserve"> 1300 654 329</w:t>
      </w:r>
    </w:p>
    <w:p w14:paraId="7DAC8286" w14:textId="77777777" w:rsidR="002870CB" w:rsidRDefault="00E840FB" w:rsidP="002870CB">
      <w:pPr>
        <w:pStyle w:val="Heading2"/>
      </w:pPr>
      <w:r>
        <w:br w:type="page"/>
      </w:r>
      <w:bookmarkStart w:id="124" w:name="_Toc477781977"/>
      <w:r w:rsidR="002870CB">
        <w:lastRenderedPageBreak/>
        <w:t>Part 7: Used car buyer’s checklist</w:t>
      </w:r>
      <w:bookmarkEnd w:id="120"/>
      <w:bookmarkEnd w:id="121"/>
      <w:bookmarkEnd w:id="123"/>
      <w:bookmarkEnd w:id="124"/>
    </w:p>
    <w:p w14:paraId="7DAC8287" w14:textId="77777777" w:rsidR="002870CB" w:rsidRPr="00A772E1" w:rsidRDefault="002870CB" w:rsidP="002870CB">
      <w:pPr>
        <w:pStyle w:val="BodyText"/>
        <w:keepNext/>
      </w:pPr>
      <w:r w:rsidRPr="00A772E1">
        <w:t>Take this basic checklist when you shop for a used car.</w:t>
      </w:r>
      <w:r>
        <w:t xml:space="preserve"> Be aware of what you will need to pay to repair or replace any of these items. If necessary, ensure the costs are written into your contract.</w:t>
      </w:r>
    </w:p>
    <w:p w14:paraId="7DAC8288" w14:textId="77777777" w:rsidR="002870CB" w:rsidRDefault="002870CB" w:rsidP="002870CB">
      <w:pPr>
        <w:pStyle w:val="Heading3"/>
      </w:pPr>
      <w:bookmarkStart w:id="125" w:name="_Toc225931719"/>
      <w:bookmarkStart w:id="126" w:name="_Toc375053668"/>
      <w:bookmarkStart w:id="127" w:name="_Toc477781978"/>
      <w:r>
        <w:t>Before the test drive</w:t>
      </w:r>
      <w:bookmarkEnd w:id="125"/>
      <w:bookmarkEnd w:id="126"/>
      <w:bookmarkEnd w:id="127"/>
    </w:p>
    <w:p w14:paraId="7DAC8289" w14:textId="77777777" w:rsidR="002870CB" w:rsidRDefault="002870CB" w:rsidP="002870CB">
      <w:pPr>
        <w:pStyle w:val="Heading4"/>
      </w:pPr>
      <w:r>
        <w:t>Electrics</w:t>
      </w:r>
    </w:p>
    <w:p w14:paraId="7DAC828A" w14:textId="77777777" w:rsidR="002870CB" w:rsidRPr="00B666B2" w:rsidRDefault="002870CB" w:rsidP="002870CB">
      <w:pPr>
        <w:pStyle w:val="BodyText"/>
        <w:keepNext/>
        <w:rPr>
          <w:rStyle w:val="Bold"/>
          <w:rFonts w:cs="StoneSansITCStd-SemiBold"/>
          <w:bCs/>
        </w:rPr>
      </w:pPr>
      <w:r w:rsidRPr="00B666B2">
        <w:rPr>
          <w:rStyle w:val="Bold"/>
          <w:rFonts w:cs="StoneSansITCStd-SemiBold"/>
          <w:bCs/>
        </w:rPr>
        <w:t>Do the following work properly?</w:t>
      </w:r>
    </w:p>
    <w:p w14:paraId="7DAC828B" w14:textId="77777777" w:rsidR="002870CB" w:rsidRDefault="002870CB" w:rsidP="002870CB">
      <w:pPr>
        <w:pStyle w:val="ListBulletCheckbox"/>
        <w:tabs>
          <w:tab w:val="num" w:pos="360"/>
        </w:tabs>
        <w:ind w:left="340" w:hanging="340"/>
      </w:pPr>
      <w:r>
        <w:t>parking lights</w:t>
      </w:r>
    </w:p>
    <w:p w14:paraId="7DAC828C" w14:textId="77777777" w:rsidR="002870CB" w:rsidRDefault="002870CB" w:rsidP="002870CB">
      <w:pPr>
        <w:pStyle w:val="ListBulletCheckbox"/>
        <w:tabs>
          <w:tab w:val="num" w:pos="360"/>
        </w:tabs>
        <w:ind w:left="340" w:hanging="340"/>
      </w:pPr>
      <w:r>
        <w:t>indicators</w:t>
      </w:r>
    </w:p>
    <w:p w14:paraId="7DAC828D" w14:textId="77777777" w:rsidR="002870CB" w:rsidRDefault="002870CB" w:rsidP="002870CB">
      <w:pPr>
        <w:pStyle w:val="ListBulletCheckbox"/>
        <w:tabs>
          <w:tab w:val="num" w:pos="360"/>
        </w:tabs>
        <w:ind w:left="340" w:hanging="340"/>
      </w:pPr>
      <w:r>
        <w:t>tail lights</w:t>
      </w:r>
    </w:p>
    <w:p w14:paraId="7DAC828E" w14:textId="77777777" w:rsidR="002870CB" w:rsidRDefault="002870CB" w:rsidP="002870CB">
      <w:pPr>
        <w:pStyle w:val="ListBulletCheckbox"/>
        <w:tabs>
          <w:tab w:val="num" w:pos="360"/>
        </w:tabs>
        <w:ind w:left="340" w:hanging="340"/>
      </w:pPr>
      <w:r>
        <w:t>hazard lights</w:t>
      </w:r>
    </w:p>
    <w:p w14:paraId="7DAC828F" w14:textId="77777777" w:rsidR="002870CB" w:rsidRDefault="002870CB" w:rsidP="002870CB">
      <w:pPr>
        <w:pStyle w:val="ListBulletCheckbox"/>
        <w:tabs>
          <w:tab w:val="num" w:pos="360"/>
        </w:tabs>
        <w:ind w:left="340" w:hanging="340"/>
      </w:pPr>
      <w:r>
        <w:t>horn</w:t>
      </w:r>
    </w:p>
    <w:p w14:paraId="7DAC8290" w14:textId="77777777" w:rsidR="002870CB" w:rsidRDefault="002870CB" w:rsidP="002870CB">
      <w:pPr>
        <w:pStyle w:val="ListBulletCheckbox"/>
        <w:tabs>
          <w:tab w:val="num" w:pos="360"/>
        </w:tabs>
        <w:ind w:left="340" w:hanging="340"/>
      </w:pPr>
      <w:r>
        <w:t>instrument lights</w:t>
      </w:r>
    </w:p>
    <w:p w14:paraId="7DAC8291" w14:textId="77777777" w:rsidR="002870CB" w:rsidRDefault="002870CB" w:rsidP="002870CB">
      <w:pPr>
        <w:pStyle w:val="ListBulletCheckbox"/>
        <w:tabs>
          <w:tab w:val="num" w:pos="360"/>
        </w:tabs>
        <w:ind w:left="340" w:hanging="340"/>
      </w:pPr>
      <w:r>
        <w:t>number plate lights</w:t>
      </w:r>
    </w:p>
    <w:p w14:paraId="7DAC8292" w14:textId="77777777" w:rsidR="002870CB" w:rsidRDefault="002870CB" w:rsidP="002870CB">
      <w:pPr>
        <w:pStyle w:val="ListBulletCheckbox"/>
        <w:tabs>
          <w:tab w:val="num" w:pos="360"/>
        </w:tabs>
        <w:ind w:left="340" w:hanging="340"/>
      </w:pPr>
      <w:r>
        <w:t>brake lights</w:t>
      </w:r>
    </w:p>
    <w:p w14:paraId="7DAC8293" w14:textId="77777777" w:rsidR="002870CB" w:rsidRDefault="002870CB" w:rsidP="002870CB">
      <w:pPr>
        <w:pStyle w:val="ListBulletCheckbox"/>
        <w:tabs>
          <w:tab w:val="num" w:pos="360"/>
        </w:tabs>
        <w:ind w:left="340" w:hanging="340"/>
      </w:pPr>
      <w:r>
        <w:t>headlights</w:t>
      </w:r>
    </w:p>
    <w:p w14:paraId="7DAC8294" w14:textId="77777777" w:rsidR="002870CB" w:rsidRPr="003C42CD" w:rsidRDefault="002870CB" w:rsidP="002870CB">
      <w:pPr>
        <w:pStyle w:val="ListBulletCheckbox"/>
        <w:tabs>
          <w:tab w:val="num" w:pos="360"/>
        </w:tabs>
        <w:ind w:left="340" w:hanging="340"/>
      </w:pPr>
      <w:r w:rsidRPr="003C42CD">
        <w:t>windscreen wipers</w:t>
      </w:r>
    </w:p>
    <w:p w14:paraId="7DAC8295" w14:textId="77777777" w:rsidR="002870CB" w:rsidRDefault="002870CB" w:rsidP="002870CB">
      <w:pPr>
        <w:pStyle w:val="Heading4"/>
      </w:pPr>
      <w:r>
        <w:t>Exterior</w:t>
      </w:r>
    </w:p>
    <w:p w14:paraId="7DAC8296" w14:textId="77777777" w:rsidR="002870CB" w:rsidRPr="00B666B2" w:rsidRDefault="002870CB" w:rsidP="002870CB">
      <w:pPr>
        <w:pStyle w:val="BodyText"/>
        <w:keepNext/>
        <w:rPr>
          <w:rStyle w:val="Bold"/>
          <w:rFonts w:cs="StoneSansITCStd-SemiBold"/>
          <w:bCs/>
        </w:rPr>
      </w:pPr>
      <w:r w:rsidRPr="00B666B2">
        <w:rPr>
          <w:rStyle w:val="Bold"/>
          <w:rFonts w:cs="StoneSansITCStd-SemiBold"/>
          <w:bCs/>
        </w:rPr>
        <w:t>Check:</w:t>
      </w:r>
    </w:p>
    <w:p w14:paraId="7DAC8297" w14:textId="77777777" w:rsidR="002870CB" w:rsidRDefault="002870CB" w:rsidP="002870CB">
      <w:pPr>
        <w:pStyle w:val="ListBulletCheckbox"/>
        <w:tabs>
          <w:tab w:val="num" w:pos="360"/>
        </w:tabs>
        <w:ind w:left="340" w:hanging="340"/>
      </w:pPr>
      <w:r>
        <w:t>paintwork for ripples/unevenness</w:t>
      </w:r>
    </w:p>
    <w:p w14:paraId="7DAC8298" w14:textId="77777777" w:rsidR="002870CB" w:rsidRDefault="002870CB" w:rsidP="002870CB">
      <w:pPr>
        <w:pStyle w:val="ListBulletCheckbox"/>
        <w:tabs>
          <w:tab w:val="num" w:pos="360"/>
        </w:tabs>
        <w:ind w:left="340" w:hanging="340"/>
      </w:pPr>
      <w:r>
        <w:t>exterior for loose body panels, signs of rust in doors/sills/body/floors and boot</w:t>
      </w:r>
    </w:p>
    <w:p w14:paraId="7DAC8299" w14:textId="77777777" w:rsidR="002870CB" w:rsidRPr="003C42CD" w:rsidRDefault="002870CB" w:rsidP="002870CB">
      <w:pPr>
        <w:pStyle w:val="BodyText"/>
      </w:pPr>
      <w:r w:rsidRPr="003C42CD">
        <w:t>Note: checking cars at night or on rainy days is not recommended.</w:t>
      </w:r>
    </w:p>
    <w:p w14:paraId="7DAC829A" w14:textId="77777777" w:rsidR="002870CB" w:rsidRDefault="002870CB" w:rsidP="002870CB">
      <w:pPr>
        <w:pStyle w:val="Heading4"/>
      </w:pPr>
      <w:r>
        <w:t>Tyres</w:t>
      </w:r>
    </w:p>
    <w:p w14:paraId="7DAC829B" w14:textId="77777777" w:rsidR="002870CB" w:rsidRDefault="002870CB" w:rsidP="002870CB">
      <w:pPr>
        <w:pStyle w:val="ListBulletCheckbox"/>
        <w:tabs>
          <w:tab w:val="num" w:pos="360"/>
        </w:tabs>
        <w:ind w:left="340" w:hanging="340"/>
      </w:pPr>
      <w:r>
        <w:t>check the wear of the tyres</w:t>
      </w:r>
    </w:p>
    <w:p w14:paraId="7DAC829C" w14:textId="77777777" w:rsidR="002870CB" w:rsidRDefault="002870CB" w:rsidP="002870CB">
      <w:pPr>
        <w:pStyle w:val="ListBulletCheckbox"/>
        <w:tabs>
          <w:tab w:val="num" w:pos="360"/>
        </w:tabs>
        <w:ind w:left="340" w:hanging="340"/>
      </w:pPr>
      <w:r>
        <w:t>make sure there is at least five millimetres of tread</w:t>
      </w:r>
    </w:p>
    <w:p w14:paraId="7DAC829D" w14:textId="77777777" w:rsidR="002870CB" w:rsidRDefault="002870CB" w:rsidP="002870CB">
      <w:pPr>
        <w:pStyle w:val="ListBulletCheckbox"/>
        <w:tabs>
          <w:tab w:val="num" w:pos="360"/>
        </w:tabs>
        <w:ind w:left="340" w:hanging="340"/>
      </w:pPr>
      <w:r>
        <w:t>check the condition of the spare tyre</w:t>
      </w:r>
    </w:p>
    <w:p w14:paraId="7DAC829E" w14:textId="77777777" w:rsidR="002870CB" w:rsidRPr="003C42CD" w:rsidRDefault="002870CB" w:rsidP="002870CB">
      <w:pPr>
        <w:pStyle w:val="ListBulletCheckbox"/>
        <w:tabs>
          <w:tab w:val="num" w:pos="360"/>
        </w:tabs>
        <w:ind w:left="340" w:hanging="340"/>
      </w:pPr>
      <w:r w:rsidRPr="003C42CD">
        <w:t>ensure there are tools and a wheel jack</w:t>
      </w:r>
    </w:p>
    <w:p w14:paraId="7DAC829F" w14:textId="77777777" w:rsidR="002870CB" w:rsidRDefault="002870CB" w:rsidP="002870CB">
      <w:pPr>
        <w:pStyle w:val="Heading4"/>
      </w:pPr>
      <w:r>
        <w:t>Windows and doors</w:t>
      </w:r>
    </w:p>
    <w:p w14:paraId="7DAC82A0" w14:textId="77777777" w:rsidR="002870CB" w:rsidRDefault="002870CB" w:rsidP="002870CB">
      <w:pPr>
        <w:pStyle w:val="ListBulletCheckbox"/>
        <w:tabs>
          <w:tab w:val="num" w:pos="360"/>
        </w:tabs>
        <w:ind w:left="340" w:hanging="340"/>
      </w:pPr>
      <w:r>
        <w:t>do they wind up and down?</w:t>
      </w:r>
    </w:p>
    <w:p w14:paraId="7DAC82A1" w14:textId="77777777" w:rsidR="002870CB" w:rsidRDefault="002870CB" w:rsidP="002870CB">
      <w:pPr>
        <w:pStyle w:val="ListBulletCheckbox"/>
        <w:tabs>
          <w:tab w:val="num" w:pos="360"/>
        </w:tabs>
        <w:ind w:left="340" w:hanging="340"/>
      </w:pPr>
      <w:r>
        <w:t>do the doors sag?</w:t>
      </w:r>
    </w:p>
    <w:p w14:paraId="7DAC82A2" w14:textId="77777777" w:rsidR="002870CB" w:rsidRDefault="002870CB" w:rsidP="002870CB">
      <w:pPr>
        <w:pStyle w:val="ListBulletCheckbox"/>
        <w:tabs>
          <w:tab w:val="num" w:pos="360"/>
        </w:tabs>
        <w:ind w:left="340" w:hanging="340"/>
      </w:pPr>
      <w:r w:rsidRPr="003C42CD">
        <w:t>do all the locks work?</w:t>
      </w:r>
    </w:p>
    <w:p w14:paraId="7DAC82A3" w14:textId="77777777" w:rsidR="002870CB" w:rsidRPr="003C42CD" w:rsidRDefault="002870CB" w:rsidP="002870CB">
      <w:pPr>
        <w:pStyle w:val="ListBulletCheckbox"/>
        <w:tabs>
          <w:tab w:val="num" w:pos="360"/>
        </w:tabs>
        <w:ind w:left="340" w:hanging="340"/>
      </w:pPr>
      <w:r>
        <w:t>does the car come with two keys/working remotes?</w:t>
      </w:r>
    </w:p>
    <w:p w14:paraId="7DAC82A4" w14:textId="77777777" w:rsidR="002870CB" w:rsidRDefault="002870CB" w:rsidP="002870CB">
      <w:pPr>
        <w:pStyle w:val="Heading4"/>
      </w:pPr>
      <w:r>
        <w:lastRenderedPageBreak/>
        <w:t>Interior</w:t>
      </w:r>
    </w:p>
    <w:p w14:paraId="7DAC82A5" w14:textId="77777777" w:rsidR="002870CB" w:rsidRPr="00B666B2" w:rsidRDefault="002870CB" w:rsidP="002870CB">
      <w:pPr>
        <w:pStyle w:val="BodyText"/>
        <w:keepNext/>
        <w:rPr>
          <w:rStyle w:val="Bold"/>
          <w:rFonts w:cs="StoneSansITCStd-SemiBold"/>
          <w:bCs/>
        </w:rPr>
      </w:pPr>
      <w:r w:rsidRPr="00B666B2">
        <w:rPr>
          <w:rStyle w:val="Bold"/>
          <w:rFonts w:cs="StoneSansITCStd-SemiBold"/>
          <w:bCs/>
        </w:rPr>
        <w:t>Check:</w:t>
      </w:r>
    </w:p>
    <w:p w14:paraId="7DAC82A6" w14:textId="77777777" w:rsidR="002870CB" w:rsidRDefault="002870CB" w:rsidP="002870CB">
      <w:pPr>
        <w:pStyle w:val="ListBulletCheckbox"/>
        <w:tabs>
          <w:tab w:val="num" w:pos="360"/>
        </w:tabs>
        <w:ind w:left="340" w:hanging="340"/>
      </w:pPr>
      <w:r>
        <w:t>seat springs</w:t>
      </w:r>
    </w:p>
    <w:p w14:paraId="7DAC82A7" w14:textId="77777777" w:rsidR="002870CB" w:rsidRDefault="002870CB" w:rsidP="002870CB">
      <w:pPr>
        <w:pStyle w:val="ListBulletCheckbox"/>
        <w:tabs>
          <w:tab w:val="num" w:pos="360"/>
        </w:tabs>
        <w:ind w:left="340" w:hanging="340"/>
      </w:pPr>
      <w:r>
        <w:t>seatbelts</w:t>
      </w:r>
    </w:p>
    <w:p w14:paraId="7DAC82A8" w14:textId="77777777" w:rsidR="002870CB" w:rsidRDefault="002870CB" w:rsidP="002870CB">
      <w:pPr>
        <w:pStyle w:val="ListBulletCheckbox"/>
        <w:tabs>
          <w:tab w:val="num" w:pos="360"/>
        </w:tabs>
        <w:ind w:left="340" w:hanging="340"/>
      </w:pPr>
      <w:r>
        <w:t>air-conditioning</w:t>
      </w:r>
    </w:p>
    <w:p w14:paraId="7DAC82A9" w14:textId="77777777" w:rsidR="002870CB" w:rsidRDefault="002870CB" w:rsidP="002870CB">
      <w:pPr>
        <w:pStyle w:val="ListBulletCheckbox"/>
        <w:tabs>
          <w:tab w:val="num" w:pos="360"/>
        </w:tabs>
        <w:ind w:left="340" w:hanging="340"/>
      </w:pPr>
      <w:r>
        <w:t>radio</w:t>
      </w:r>
    </w:p>
    <w:p w14:paraId="7DAC82AA" w14:textId="77777777" w:rsidR="002870CB" w:rsidRPr="003C42CD" w:rsidRDefault="002870CB" w:rsidP="002870CB">
      <w:pPr>
        <w:pStyle w:val="ListBulletCheckbox"/>
        <w:tabs>
          <w:tab w:val="num" w:pos="360"/>
        </w:tabs>
        <w:ind w:left="340" w:hanging="340"/>
      </w:pPr>
      <w:r w:rsidRPr="003C42CD">
        <w:t>carpets and upholstery</w:t>
      </w:r>
    </w:p>
    <w:p w14:paraId="7DAC82AB" w14:textId="77777777" w:rsidR="002870CB" w:rsidRDefault="002870CB" w:rsidP="002870CB">
      <w:pPr>
        <w:pStyle w:val="Heading4"/>
      </w:pPr>
      <w:r>
        <w:t>Service history</w:t>
      </w:r>
    </w:p>
    <w:p w14:paraId="7DAC82AC" w14:textId="77777777" w:rsidR="002870CB" w:rsidRPr="00B666B2" w:rsidRDefault="002870CB" w:rsidP="002870CB">
      <w:pPr>
        <w:pStyle w:val="BodyText"/>
      </w:pPr>
      <w:r w:rsidRPr="00B666B2">
        <w:t>Ask the seller for information about the vehicle’s service history. It is better if the vehicle has been serviced regularly and a service log kept.</w:t>
      </w:r>
    </w:p>
    <w:p w14:paraId="7DAC82AD" w14:textId="77777777" w:rsidR="002870CB" w:rsidRDefault="002870CB" w:rsidP="002870CB">
      <w:pPr>
        <w:pStyle w:val="Heading3"/>
      </w:pPr>
      <w:bookmarkStart w:id="128" w:name="_Toc225931720"/>
      <w:bookmarkStart w:id="129" w:name="_Toc375053669"/>
      <w:bookmarkStart w:id="130" w:name="_Toc477781979"/>
      <w:r>
        <w:t>On the test drive</w:t>
      </w:r>
      <w:bookmarkEnd w:id="128"/>
      <w:bookmarkEnd w:id="129"/>
      <w:bookmarkEnd w:id="130"/>
    </w:p>
    <w:p w14:paraId="7DAC82AE" w14:textId="77777777" w:rsidR="002870CB" w:rsidRDefault="002870CB" w:rsidP="002870CB">
      <w:pPr>
        <w:pStyle w:val="Heading4"/>
      </w:pPr>
      <w:r>
        <w:t>Engine</w:t>
      </w:r>
    </w:p>
    <w:p w14:paraId="7DAC82AF" w14:textId="77777777" w:rsidR="002870CB" w:rsidRPr="00B666B2" w:rsidRDefault="002870CB" w:rsidP="002870CB">
      <w:pPr>
        <w:pStyle w:val="BodyText"/>
        <w:keepNext/>
        <w:rPr>
          <w:rStyle w:val="Bold"/>
          <w:rFonts w:cs="StoneSansITCStd-SemiBold"/>
          <w:bCs/>
        </w:rPr>
      </w:pPr>
      <w:r w:rsidRPr="00B666B2">
        <w:rPr>
          <w:rStyle w:val="Bold"/>
          <w:rFonts w:cs="StoneSansITCStd-SemiBold"/>
          <w:bCs/>
        </w:rPr>
        <w:t>Check:</w:t>
      </w:r>
    </w:p>
    <w:p w14:paraId="7DAC82B0" w14:textId="77777777" w:rsidR="002870CB" w:rsidRDefault="002870CB" w:rsidP="002870CB">
      <w:pPr>
        <w:pStyle w:val="ListBulletCheckbox"/>
        <w:tabs>
          <w:tab w:val="num" w:pos="360"/>
        </w:tabs>
        <w:ind w:left="340" w:hanging="340"/>
      </w:pPr>
      <w:r>
        <w:t>the engine for rattling, knocking or irregular running while driving</w:t>
      </w:r>
    </w:p>
    <w:p w14:paraId="7DAC82B1" w14:textId="77777777" w:rsidR="002870CB" w:rsidRDefault="002870CB" w:rsidP="002870CB">
      <w:pPr>
        <w:pStyle w:val="ListBulletCheckbox"/>
        <w:tabs>
          <w:tab w:val="num" w:pos="360"/>
        </w:tabs>
        <w:ind w:left="340" w:hanging="340"/>
      </w:pPr>
      <w:r>
        <w:t>that the water temperature gauge remains within the ‘safe’ range at all times</w:t>
      </w:r>
    </w:p>
    <w:p w14:paraId="7DAC82B2" w14:textId="77777777" w:rsidR="002870CB" w:rsidRDefault="002870CB" w:rsidP="002870CB">
      <w:pPr>
        <w:pStyle w:val="ListBulletCheckbox"/>
        <w:tabs>
          <w:tab w:val="num" w:pos="360"/>
        </w:tabs>
        <w:ind w:left="340" w:hanging="340"/>
      </w:pPr>
      <w:r>
        <w:t>under the car for pools of oil and water when it is parked</w:t>
      </w:r>
    </w:p>
    <w:p w14:paraId="7DAC82B3" w14:textId="77777777" w:rsidR="002870CB" w:rsidRPr="003C42CD" w:rsidRDefault="002870CB" w:rsidP="002870CB">
      <w:pPr>
        <w:pStyle w:val="ListBulletCheckbox"/>
        <w:tabs>
          <w:tab w:val="num" w:pos="360"/>
        </w:tabs>
        <w:ind w:left="340" w:hanging="340"/>
      </w:pPr>
      <w:r w:rsidRPr="003C42CD">
        <w:t>that no warning lights illuminate on the dashboard</w:t>
      </w:r>
    </w:p>
    <w:p w14:paraId="7DAC82B4" w14:textId="77777777" w:rsidR="002870CB" w:rsidRDefault="002870CB" w:rsidP="002870CB">
      <w:pPr>
        <w:pStyle w:val="Heading4"/>
      </w:pPr>
      <w:r>
        <w:t>Clutch and gearbox</w:t>
      </w:r>
    </w:p>
    <w:p w14:paraId="7DAC82B5" w14:textId="77777777" w:rsidR="002870CB" w:rsidRDefault="002870CB" w:rsidP="002870CB">
      <w:pPr>
        <w:pStyle w:val="ListBulletCheckbox"/>
        <w:tabs>
          <w:tab w:val="num" w:pos="360"/>
        </w:tabs>
        <w:ind w:left="340" w:hanging="340"/>
      </w:pPr>
      <w:r>
        <w:t>check the gearbox by doing a hill start – there should be no shuddering</w:t>
      </w:r>
    </w:p>
    <w:p w14:paraId="7DAC82B6" w14:textId="77777777" w:rsidR="002870CB" w:rsidRDefault="002870CB" w:rsidP="002870CB">
      <w:pPr>
        <w:pStyle w:val="ListBulletCheckbox"/>
        <w:tabs>
          <w:tab w:val="num" w:pos="360"/>
        </w:tabs>
        <w:ind w:left="340" w:hanging="340"/>
      </w:pPr>
      <w:r>
        <w:t>if the car is a manual, check that it goes into gear easily and smoothly</w:t>
      </w:r>
    </w:p>
    <w:p w14:paraId="7DAC82B7" w14:textId="77777777" w:rsidR="002870CB" w:rsidRPr="003C42CD" w:rsidRDefault="002870CB" w:rsidP="002870CB">
      <w:pPr>
        <w:pStyle w:val="ListBulletCheckbox"/>
        <w:tabs>
          <w:tab w:val="num" w:pos="360"/>
        </w:tabs>
        <w:ind w:left="340" w:hanging="340"/>
      </w:pPr>
      <w:r w:rsidRPr="003C42CD">
        <w:t>if the car is automatic, make sure the gears do not ‘slip’ when you accelerate, and that it makes no rumbling or whining noises</w:t>
      </w:r>
    </w:p>
    <w:p w14:paraId="7DAC82B8" w14:textId="77777777" w:rsidR="002870CB" w:rsidRDefault="002870CB" w:rsidP="002870CB">
      <w:pPr>
        <w:pStyle w:val="Heading4"/>
      </w:pPr>
      <w:r>
        <w:t>Steering</w:t>
      </w:r>
    </w:p>
    <w:p w14:paraId="7DAC82B9" w14:textId="77777777" w:rsidR="002870CB" w:rsidRPr="00B666B2" w:rsidRDefault="002870CB" w:rsidP="002870CB">
      <w:pPr>
        <w:pStyle w:val="BodyText"/>
        <w:keepNext/>
        <w:rPr>
          <w:rStyle w:val="Bold"/>
          <w:rFonts w:cs="StoneSansITCStd-SemiBold"/>
          <w:bCs/>
        </w:rPr>
      </w:pPr>
      <w:r w:rsidRPr="00B666B2">
        <w:rPr>
          <w:rStyle w:val="Bold"/>
          <w:rFonts w:cs="StoneSansITCStd-SemiBold"/>
          <w:bCs/>
        </w:rPr>
        <w:t>Check:</w:t>
      </w:r>
    </w:p>
    <w:p w14:paraId="7DAC82BA" w14:textId="77777777" w:rsidR="002870CB" w:rsidRDefault="002870CB" w:rsidP="002870CB">
      <w:pPr>
        <w:pStyle w:val="ListBulletCheckbox"/>
        <w:tabs>
          <w:tab w:val="num" w:pos="360"/>
        </w:tabs>
        <w:ind w:left="340" w:hanging="340"/>
      </w:pPr>
      <w:r>
        <w:t>that the steering doesn’t ‘pull’ or wander on straight roads</w:t>
      </w:r>
    </w:p>
    <w:p w14:paraId="7DAC82BB" w14:textId="77777777" w:rsidR="002870CB" w:rsidRPr="003C42CD" w:rsidRDefault="002870CB" w:rsidP="002870CB">
      <w:pPr>
        <w:pStyle w:val="ListBulletCheckbox"/>
        <w:tabs>
          <w:tab w:val="num" w:pos="360"/>
        </w:tabs>
        <w:ind w:left="340" w:hanging="340"/>
      </w:pPr>
      <w:r w:rsidRPr="003C42CD">
        <w:t>that there is no ‘clicking’ when the car is turned to full lock</w:t>
      </w:r>
    </w:p>
    <w:p w14:paraId="7DAC82BC" w14:textId="77777777" w:rsidR="002870CB" w:rsidRDefault="002870CB" w:rsidP="002870CB">
      <w:pPr>
        <w:pStyle w:val="Heading4"/>
      </w:pPr>
      <w:r>
        <w:t>Exhaust</w:t>
      </w:r>
    </w:p>
    <w:p w14:paraId="7DAC82BD" w14:textId="77777777" w:rsidR="002870CB" w:rsidRPr="00B666B2" w:rsidRDefault="002870CB" w:rsidP="002870CB">
      <w:pPr>
        <w:pStyle w:val="BodyText"/>
        <w:keepNext/>
        <w:rPr>
          <w:rStyle w:val="Bold"/>
          <w:rFonts w:cs="StoneSansITCStd-SemiBold"/>
          <w:bCs/>
        </w:rPr>
      </w:pPr>
      <w:r w:rsidRPr="00B666B2">
        <w:rPr>
          <w:rStyle w:val="Bold"/>
          <w:rFonts w:cs="StoneSansITCStd-SemiBold"/>
          <w:bCs/>
        </w:rPr>
        <w:t>Check:</w:t>
      </w:r>
    </w:p>
    <w:p w14:paraId="7DAC82BE" w14:textId="77777777" w:rsidR="002870CB" w:rsidRDefault="002870CB" w:rsidP="002870CB">
      <w:pPr>
        <w:pStyle w:val="ListBulletCheckbox"/>
        <w:tabs>
          <w:tab w:val="num" w:pos="360"/>
        </w:tabs>
        <w:ind w:left="340" w:hanging="340"/>
      </w:pPr>
      <w:r>
        <w:t>for blue exhaust smoke when accelerating – it indicates engine wear</w:t>
      </w:r>
    </w:p>
    <w:p w14:paraId="7DAC82BF" w14:textId="77777777" w:rsidR="002870CB" w:rsidRPr="003C42CD" w:rsidRDefault="002870CB" w:rsidP="002870CB">
      <w:pPr>
        <w:pStyle w:val="ListBulletCheckbox"/>
        <w:tabs>
          <w:tab w:val="num" w:pos="360"/>
        </w:tabs>
        <w:ind w:left="340" w:hanging="340"/>
      </w:pPr>
      <w:r w:rsidRPr="003C42CD">
        <w:t>for fumes and noise in the cabin when driving – there could be holes in the muffler</w:t>
      </w:r>
    </w:p>
    <w:p w14:paraId="7DAC82C0" w14:textId="77777777" w:rsidR="002870CB" w:rsidRDefault="002870CB" w:rsidP="002870CB">
      <w:pPr>
        <w:pStyle w:val="Heading4"/>
      </w:pPr>
      <w:r>
        <w:lastRenderedPageBreak/>
        <w:t>Suspension</w:t>
      </w:r>
    </w:p>
    <w:p w14:paraId="7DAC82C1" w14:textId="77777777" w:rsidR="002870CB" w:rsidRPr="00B666B2" w:rsidRDefault="002870CB" w:rsidP="002870CB">
      <w:pPr>
        <w:pStyle w:val="BodyText"/>
        <w:keepNext/>
        <w:rPr>
          <w:rStyle w:val="Bold"/>
          <w:rFonts w:cs="StoneSansITCStd-SemiBold"/>
          <w:bCs/>
        </w:rPr>
      </w:pPr>
      <w:r w:rsidRPr="00B666B2">
        <w:rPr>
          <w:rStyle w:val="Bold"/>
          <w:rFonts w:cs="StoneSansITCStd-SemiBold"/>
          <w:bCs/>
        </w:rPr>
        <w:t>Check:</w:t>
      </w:r>
    </w:p>
    <w:p w14:paraId="7DAC82C2" w14:textId="77777777" w:rsidR="002870CB" w:rsidRDefault="002870CB" w:rsidP="002870CB">
      <w:pPr>
        <w:pStyle w:val="ListBulletCheckbox"/>
        <w:tabs>
          <w:tab w:val="num" w:pos="360"/>
        </w:tabs>
        <w:ind w:left="340" w:hanging="340"/>
      </w:pPr>
      <w:r>
        <w:t>for sounds when going over bumps</w:t>
      </w:r>
    </w:p>
    <w:p w14:paraId="7DAC82C3" w14:textId="77777777" w:rsidR="002870CB" w:rsidRDefault="008E1A69" w:rsidP="002870CB">
      <w:pPr>
        <w:pStyle w:val="Heading2"/>
      </w:pPr>
      <w:bookmarkStart w:id="131" w:name="_Toc225931721"/>
      <w:bookmarkStart w:id="132" w:name="_Toc375053200"/>
      <w:bookmarkStart w:id="133" w:name="_Toc375053670"/>
      <w:r>
        <w:br w:type="page"/>
      </w:r>
      <w:bookmarkStart w:id="134" w:name="_Toc477781980"/>
      <w:r w:rsidR="002870CB">
        <w:lastRenderedPageBreak/>
        <w:t>Consumer Affairs Victoria</w:t>
      </w:r>
      <w:bookmarkEnd w:id="131"/>
      <w:bookmarkEnd w:id="132"/>
      <w:bookmarkEnd w:id="133"/>
      <w:bookmarkEnd w:id="134"/>
    </w:p>
    <w:p w14:paraId="7DAC82C4" w14:textId="77777777" w:rsidR="002870CB" w:rsidRPr="00D2722C" w:rsidRDefault="008E1A69" w:rsidP="002870CB">
      <w:pPr>
        <w:pStyle w:val="BodyText"/>
      </w:pPr>
      <w:hyperlink r:id="rId58" w:history="1">
        <w:hyperlink r:id="rId59" w:history="1">
          <w:r w:rsidRPr="000F5E03">
            <w:rPr>
              <w:rStyle w:val="Hyperlink"/>
            </w:rPr>
            <w:t>Consumer Affairs Victoria website</w:t>
          </w:r>
        </w:hyperlink>
      </w:hyperlink>
      <w:r w:rsidR="00965C57">
        <w:t xml:space="preserve"> &lt;consumer.vic.gov.au&gt;</w:t>
      </w:r>
    </w:p>
    <w:p w14:paraId="7DAC82C5" w14:textId="77777777" w:rsidR="002870CB" w:rsidRDefault="002870CB" w:rsidP="002870CB">
      <w:pPr>
        <w:pStyle w:val="BodyText"/>
        <w:rPr>
          <w:lang w:val="en-GB"/>
        </w:rPr>
      </w:pPr>
      <w:r w:rsidRPr="00D66E41">
        <w:rPr>
          <w:b/>
          <w:lang w:val="en-GB"/>
        </w:rPr>
        <w:t>Phone</w:t>
      </w:r>
      <w:r>
        <w:rPr>
          <w:lang w:val="en-GB"/>
        </w:rPr>
        <w:t xml:space="preserve"> </w:t>
      </w:r>
      <w:r w:rsidRPr="00D66E41">
        <w:rPr>
          <w:lang w:val="en-GB"/>
        </w:rPr>
        <w:t>1300</w:t>
      </w:r>
      <w:r>
        <w:rPr>
          <w:lang w:val="en-GB"/>
        </w:rPr>
        <w:t xml:space="preserve"> 55 81 81 (local call charge)</w:t>
      </w:r>
    </w:p>
    <w:p w14:paraId="7DAC82C6" w14:textId="77777777" w:rsidR="00661147" w:rsidRPr="0090691D" w:rsidRDefault="00661147" w:rsidP="00661147">
      <w:pPr>
        <w:pStyle w:val="BodyText"/>
      </w:pPr>
      <w:hyperlink r:id="rId60" w:history="1">
        <w:r w:rsidRPr="0090691D">
          <w:rPr>
            <w:rStyle w:val="Hyperlink"/>
            <w:lang w:val="en-GB"/>
          </w:rPr>
          <w:t>Facebook page of Consumer Affairs Victoria</w:t>
        </w:r>
      </w:hyperlink>
      <w:r w:rsidRPr="0090691D">
        <w:rPr>
          <w:lang w:val="en-GB"/>
        </w:rPr>
        <w:t xml:space="preserve"> &lt;facebook.com/ConsumerAffairsVictoria&gt;</w:t>
      </w:r>
    </w:p>
    <w:p w14:paraId="7DAC82C7" w14:textId="77777777" w:rsidR="00661147" w:rsidRPr="0090691D" w:rsidRDefault="00661147" w:rsidP="00661147">
      <w:pPr>
        <w:pStyle w:val="BodyText"/>
        <w:rPr>
          <w:lang w:val="en-GB"/>
        </w:rPr>
      </w:pPr>
      <w:hyperlink r:id="rId61" w:history="1">
        <w:r w:rsidRPr="0090691D">
          <w:rPr>
            <w:rStyle w:val="Hyperlink"/>
            <w:lang w:val="en-GB"/>
          </w:rPr>
          <w:t>Twitter page of Consumer Affairs Victoria</w:t>
        </w:r>
      </w:hyperlink>
      <w:r w:rsidRPr="0090691D">
        <w:rPr>
          <w:lang w:val="en-GB"/>
        </w:rPr>
        <w:t xml:space="preserve"> &lt;twitter.com/consumervic&gt;</w:t>
      </w:r>
    </w:p>
    <w:p w14:paraId="7DAC82C8" w14:textId="77777777" w:rsidR="00661147" w:rsidRPr="0090691D" w:rsidRDefault="00661147" w:rsidP="00661147">
      <w:pPr>
        <w:pStyle w:val="BodyText"/>
        <w:rPr>
          <w:lang w:val="en-GB"/>
        </w:rPr>
      </w:pPr>
      <w:hyperlink r:id="rId62" w:history="1">
        <w:r w:rsidRPr="0090691D">
          <w:rPr>
            <w:rStyle w:val="Hyperlink"/>
            <w:lang w:val="en-GB"/>
          </w:rPr>
          <w:t>YouTube page of Consumer Affairs Victoria</w:t>
        </w:r>
      </w:hyperlink>
      <w:r w:rsidRPr="0090691D">
        <w:rPr>
          <w:lang w:val="en-GB"/>
        </w:rPr>
        <w:t xml:space="preserve"> &lt;youtube.com/consumervic&gt;</w:t>
      </w:r>
    </w:p>
    <w:p w14:paraId="7DAC82C9" w14:textId="77777777" w:rsidR="002870CB" w:rsidRDefault="002870CB" w:rsidP="002870CB">
      <w:pPr>
        <w:pStyle w:val="BodyText"/>
      </w:pPr>
      <w:r>
        <w:t>Services from Consumer Affairs Victoria are also available at Ballarat, Bendigo,</w:t>
      </w:r>
      <w:r w:rsidR="008E1A69">
        <w:t xml:space="preserve"> Box Hill,</w:t>
      </w:r>
      <w:r>
        <w:t xml:space="preserve"> Broadmeadows, Dandenong, Geelong, Mildura, Morwell, Wangaratta and Warrnambool. Our mobile service regularly visits rural communities.</w:t>
      </w:r>
    </w:p>
    <w:p w14:paraId="7DAC82CA" w14:textId="77777777" w:rsidR="002870CB" w:rsidRDefault="004D2FD9" w:rsidP="002870CB">
      <w:pPr>
        <w:pStyle w:val="BodyText"/>
      </w:pPr>
      <w:r>
        <w:t>March</w:t>
      </w:r>
      <w:r w:rsidR="00F35E7E">
        <w:t xml:space="preserve"> 2017</w:t>
      </w:r>
    </w:p>
    <w:p w14:paraId="7DAC82CB" w14:textId="77777777" w:rsidR="002870CB" w:rsidRDefault="002870CB" w:rsidP="002870CB">
      <w:pPr>
        <w:pStyle w:val="Heading3"/>
      </w:pPr>
      <w:bookmarkStart w:id="135" w:name="_Toc225931722"/>
      <w:bookmarkStart w:id="136" w:name="_Toc375053201"/>
      <w:bookmarkStart w:id="137" w:name="_Toc375053671"/>
      <w:bookmarkStart w:id="138" w:name="_Toc477781981"/>
      <w:r>
        <w:t>TIS</w:t>
      </w:r>
      <w:bookmarkEnd w:id="135"/>
      <w:bookmarkEnd w:id="136"/>
      <w:bookmarkEnd w:id="137"/>
      <w:bookmarkEnd w:id="138"/>
    </w:p>
    <w:p w14:paraId="7DAC82CC" w14:textId="77777777" w:rsidR="002870CB" w:rsidRDefault="002870CB" w:rsidP="002870CB">
      <w:pPr>
        <w:pStyle w:val="BodyText"/>
      </w:pPr>
      <w:r>
        <w:t>Translating and Interpreting Service</w:t>
      </w:r>
      <w:r>
        <w:rPr>
          <w:rStyle w:val="Bold"/>
          <w:rFonts w:cs="StoneSansITCStd-SemiBold"/>
          <w:bCs/>
        </w:rPr>
        <w:t xml:space="preserve"> 131 450</w:t>
      </w:r>
    </w:p>
    <w:p w14:paraId="7DAC82CD" w14:textId="77777777" w:rsidR="002870CB" w:rsidRDefault="002870CB" w:rsidP="002870CB">
      <w:pPr>
        <w:pStyle w:val="Heading3"/>
      </w:pPr>
      <w:bookmarkStart w:id="139" w:name="_Toc225931723"/>
      <w:bookmarkStart w:id="140" w:name="_Toc375053202"/>
      <w:bookmarkStart w:id="141" w:name="_Toc375053672"/>
      <w:bookmarkStart w:id="142" w:name="_Toc477781982"/>
      <w:r>
        <w:t>TTY</w:t>
      </w:r>
      <w:bookmarkEnd w:id="139"/>
      <w:bookmarkEnd w:id="140"/>
      <w:bookmarkEnd w:id="141"/>
      <w:bookmarkEnd w:id="142"/>
    </w:p>
    <w:p w14:paraId="7DAC82CE" w14:textId="77777777" w:rsidR="002870CB" w:rsidRDefault="002870CB" w:rsidP="002870CB">
      <w:pPr>
        <w:pStyle w:val="BodyText"/>
      </w:pPr>
      <w:r>
        <w:t xml:space="preserve">Textphone or modem users only, ring the National Relay Service (NRS) on </w:t>
      </w:r>
      <w:r>
        <w:rPr>
          <w:rStyle w:val="Bold"/>
          <w:rFonts w:cs="StoneSansITCStd-SemiBold"/>
          <w:bCs/>
        </w:rPr>
        <w:t>133 677</w:t>
      </w:r>
      <w:r>
        <w:t xml:space="preserve">, then quote </w:t>
      </w:r>
      <w:r>
        <w:rPr>
          <w:rStyle w:val="Bold"/>
          <w:rFonts w:cs="StoneSansITCStd-SemiBold"/>
          <w:bCs/>
        </w:rPr>
        <w:t>1300 55 81 81</w:t>
      </w:r>
      <w:r>
        <w:t>.</w:t>
      </w:r>
    </w:p>
    <w:p w14:paraId="7DAC82CF" w14:textId="77777777" w:rsidR="001C0E5A" w:rsidRPr="00EC37C5" w:rsidRDefault="002870CB" w:rsidP="002870CB">
      <w:r>
        <w:t xml:space="preserve">Callers who use Speech to Speech Relay: dial </w:t>
      </w:r>
      <w:r>
        <w:rPr>
          <w:rStyle w:val="Bold"/>
          <w:rFonts w:cs="StoneSansITCStd-SemiBold"/>
          <w:bCs/>
          <w:spacing w:val="-4"/>
        </w:rPr>
        <w:t>1300 555 727</w:t>
      </w:r>
      <w:r>
        <w:t xml:space="preserve">, then quote </w:t>
      </w:r>
      <w:r>
        <w:rPr>
          <w:rStyle w:val="Bold"/>
          <w:rFonts w:cs="StoneSansITCStd-SemiBold"/>
          <w:bCs/>
        </w:rPr>
        <w:t>1300 55 81 81</w:t>
      </w:r>
      <w:r>
        <w:t>.</w:t>
      </w:r>
    </w:p>
    <w:sectPr w:rsidR="001C0E5A" w:rsidRPr="00EC37C5" w:rsidSect="00FA0698">
      <w:headerReference w:type="even" r:id="rId63"/>
      <w:headerReference w:type="default" r:id="rId64"/>
      <w:footerReference w:type="even" r:id="rId65"/>
      <w:footerReference w:type="default" r:id="rId66"/>
      <w:headerReference w:type="first" r:id="rId67"/>
      <w:footerReference w:type="first" r:id="rId68"/>
      <w:pgSz w:w="11906" w:h="16838"/>
      <w:pgMar w:top="1134"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82D4" w14:textId="77777777" w:rsidR="00E23741" w:rsidRDefault="00E23741">
      <w:r>
        <w:separator/>
      </w:r>
    </w:p>
  </w:endnote>
  <w:endnote w:type="continuationSeparator" w:id="0">
    <w:p w14:paraId="7DAC82D5" w14:textId="77777777" w:rsidR="00E23741" w:rsidRDefault="00E23741">
      <w:r>
        <w:continuationSeparator/>
      </w:r>
    </w:p>
  </w:endnote>
  <w:endnote w:type="continuationNotice" w:id="1">
    <w:p w14:paraId="7DAC82D6" w14:textId="77777777" w:rsidR="00E23741" w:rsidRDefault="00E237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StoneSans">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StoneSans-Semibold">
    <w:altName w:val="Calibri"/>
    <w:panose1 w:val="00000000000000000000"/>
    <w:charset w:val="4D"/>
    <w:family w:val="auto"/>
    <w:notTrueType/>
    <w:pitch w:val="default"/>
    <w:sig w:usb0="00000003" w:usb1="00000000" w:usb2="00000000" w:usb3="00000000" w:csb0="00000001" w:csb1="00000000"/>
  </w:font>
  <w:font w:name="StoneSansITCStd-Medium">
    <w:altName w:val="Courier"/>
    <w:panose1 w:val="00000000000000000000"/>
    <w:charset w:val="4D"/>
    <w:family w:val="auto"/>
    <w:notTrueType/>
    <w:pitch w:val="default"/>
    <w:sig w:usb0="00000003" w:usb1="00000000" w:usb2="00000000" w:usb3="00000000" w:csb0="00000001"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82D9" w14:textId="77777777" w:rsidR="008B5383" w:rsidRDefault="008B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82DA" w14:textId="77777777" w:rsidR="002870CB" w:rsidRPr="000D6EC6" w:rsidRDefault="002870CB" w:rsidP="00A003B0">
    <w:pPr>
      <w:pStyle w:val="Footer"/>
    </w:pPr>
    <w:hyperlink r:id="rId1" w:history="1">
      <w:r w:rsidRPr="004C1487">
        <w:rPr>
          <w:rStyle w:val="FooterURL"/>
        </w:rPr>
        <w:t>consumer.vic.gov.au</w:t>
      </w:r>
    </w:hyperlink>
    <w:r w:rsidRPr="00B21294">
      <w:tab/>
    </w:r>
    <w:r w:rsidRPr="00176A29">
      <w:t xml:space="preserve">Page </w:t>
    </w:r>
    <w:r>
      <w:rPr>
        <w:b/>
        <w:bCs/>
      </w:rPr>
      <w:fldChar w:fldCharType="begin"/>
    </w:r>
    <w:r>
      <w:rPr>
        <w:b/>
        <w:bCs/>
      </w:rPr>
      <w:instrText xml:space="preserve"> PAGE </w:instrText>
    </w:r>
    <w:r>
      <w:rPr>
        <w:b/>
        <w:bCs/>
      </w:rPr>
      <w:fldChar w:fldCharType="separate"/>
    </w:r>
    <w:r w:rsidR="00BF4B1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F4B1B">
      <w:rPr>
        <w:b/>
        <w:bCs/>
        <w:noProof/>
      </w:rPr>
      <w:t>1</w:t>
    </w:r>
    <w:r>
      <w:rPr>
        <w:b/>
        <w:bCs/>
      </w:rPr>
      <w:fldChar w:fldCharType="end"/>
    </w:r>
    <w:r>
      <w:tab/>
    </w:r>
    <w:r w:rsidR="00A55208">
      <w:pict w14:anchorId="7DAC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nsumer Affairs Victoria" style="width:133pt;height:36.5pt">
          <v:imagedata r:id="rId2" o:title="CAV_Brandmark_BLACK 13mm hi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82DC" w14:textId="77777777" w:rsidR="008B5383" w:rsidRDefault="008B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82D1" w14:textId="77777777" w:rsidR="00E23741" w:rsidRDefault="00E23741">
      <w:r>
        <w:separator/>
      </w:r>
    </w:p>
  </w:footnote>
  <w:footnote w:type="continuationSeparator" w:id="0">
    <w:p w14:paraId="7DAC82D2" w14:textId="77777777" w:rsidR="00E23741" w:rsidRDefault="00E23741">
      <w:r>
        <w:continuationSeparator/>
      </w:r>
    </w:p>
  </w:footnote>
  <w:footnote w:type="continuationNotice" w:id="1">
    <w:p w14:paraId="7DAC82D3" w14:textId="77777777" w:rsidR="00E23741" w:rsidRDefault="00E237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82D7" w14:textId="77777777" w:rsidR="008B5383" w:rsidRDefault="008B5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82D8" w14:textId="77777777" w:rsidR="002870CB" w:rsidRPr="00CC55AA" w:rsidRDefault="008B5383" w:rsidP="001C0E5A">
    <w:pPr>
      <w:pStyle w:val="Header"/>
    </w:pPr>
    <w:r>
      <w:t>Better car deals: a buyer’s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82DB" w14:textId="77777777" w:rsidR="008B5383" w:rsidRDefault="008B5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983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69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AAD5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CC5806"/>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D8EA1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A43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F034A0"/>
    <w:lvl w:ilvl="0">
      <w:start w:val="1"/>
      <w:numFmt w:val="bullet"/>
      <w:pStyle w:val="ListBullet3"/>
      <w:lvlText w:val=""/>
      <w:lvlJc w:val="left"/>
      <w:pPr>
        <w:ind w:left="680" w:hanging="226"/>
      </w:pPr>
      <w:rPr>
        <w:rFonts w:ascii="Symbol" w:hAnsi="Symbol" w:hint="default"/>
      </w:rPr>
    </w:lvl>
  </w:abstractNum>
  <w:abstractNum w:abstractNumId="7" w15:restartNumberingAfterBreak="0">
    <w:nsid w:val="FFFFFF83"/>
    <w:multiLevelType w:val="singleLevel"/>
    <w:tmpl w:val="DE90E3FC"/>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8FE86232"/>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C4DA79EC"/>
    <w:lvl w:ilvl="0">
      <w:start w:val="1"/>
      <w:numFmt w:val="bullet"/>
      <w:pStyle w:val="ListBullet"/>
      <w:lvlText w:val=""/>
      <w:lvlJc w:val="left"/>
      <w:pPr>
        <w:ind w:left="5614" w:hanging="227"/>
      </w:pPr>
      <w:rPr>
        <w:rFonts w:ascii="Symbol" w:hAnsi="Symbol" w:hint="default"/>
      </w:rPr>
    </w:lvl>
  </w:abstractNum>
  <w:abstractNum w:abstractNumId="10"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30CBB"/>
    <w:multiLevelType w:val="multilevel"/>
    <w:tmpl w:val="4A4EE156"/>
    <w:styleLink w:val="StyleBulleted"/>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6958CD"/>
    <w:multiLevelType w:val="hybridMultilevel"/>
    <w:tmpl w:val="18C6C6AA"/>
    <w:lvl w:ilvl="0" w:tplc="F280D11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43024526">
    <w:abstractNumId w:val="11"/>
  </w:num>
  <w:num w:numId="2" w16cid:durableId="1959681162">
    <w:abstractNumId w:val="14"/>
  </w:num>
  <w:num w:numId="3" w16cid:durableId="418986536">
    <w:abstractNumId w:val="9"/>
  </w:num>
  <w:num w:numId="4" w16cid:durableId="2045013313">
    <w:abstractNumId w:val="7"/>
  </w:num>
  <w:num w:numId="5" w16cid:durableId="1250772541">
    <w:abstractNumId w:val="6"/>
  </w:num>
  <w:num w:numId="6" w16cid:durableId="1931964612">
    <w:abstractNumId w:val="8"/>
  </w:num>
  <w:num w:numId="7" w16cid:durableId="1121992633">
    <w:abstractNumId w:val="3"/>
  </w:num>
  <w:num w:numId="8" w16cid:durableId="1809006512">
    <w:abstractNumId w:val="2"/>
  </w:num>
  <w:num w:numId="9" w16cid:durableId="1321039468">
    <w:abstractNumId w:val="13"/>
  </w:num>
  <w:num w:numId="10" w16cid:durableId="2109691910">
    <w:abstractNumId w:val="10"/>
  </w:num>
  <w:num w:numId="11" w16cid:durableId="543173001">
    <w:abstractNumId w:val="12"/>
  </w:num>
  <w:num w:numId="12" w16cid:durableId="581598337">
    <w:abstractNumId w:val="5"/>
  </w:num>
  <w:num w:numId="13" w16cid:durableId="1739283769">
    <w:abstractNumId w:val="4"/>
  </w:num>
  <w:num w:numId="14" w16cid:durableId="1981571533">
    <w:abstractNumId w:val="1"/>
  </w:num>
  <w:num w:numId="15" w16cid:durableId="164569876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SortMethod w:val="0000"/>
  <w:doNotTrackMoves/>
  <w:defaultTabStop w:val="720"/>
  <w:characterSpacingControl w:val="doNotCompress"/>
  <w:hdrShapeDefaults>
    <o:shapedefaults v:ext="edit" spidmax="5122"/>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106F7"/>
    <w:rsid w:val="00011A9C"/>
    <w:rsid w:val="00011CCD"/>
    <w:rsid w:val="00012EB1"/>
    <w:rsid w:val="000142AD"/>
    <w:rsid w:val="000158AF"/>
    <w:rsid w:val="00016B72"/>
    <w:rsid w:val="00016E2C"/>
    <w:rsid w:val="00023D7A"/>
    <w:rsid w:val="000248CD"/>
    <w:rsid w:val="00026B79"/>
    <w:rsid w:val="00026F36"/>
    <w:rsid w:val="000332CA"/>
    <w:rsid w:val="00034DCA"/>
    <w:rsid w:val="00035877"/>
    <w:rsid w:val="000360AD"/>
    <w:rsid w:val="00036C56"/>
    <w:rsid w:val="00037209"/>
    <w:rsid w:val="000423D9"/>
    <w:rsid w:val="00051465"/>
    <w:rsid w:val="000529F3"/>
    <w:rsid w:val="00066145"/>
    <w:rsid w:val="000709BC"/>
    <w:rsid w:val="0007177E"/>
    <w:rsid w:val="00072BCF"/>
    <w:rsid w:val="0007384C"/>
    <w:rsid w:val="00076439"/>
    <w:rsid w:val="00077457"/>
    <w:rsid w:val="0007767A"/>
    <w:rsid w:val="000800BA"/>
    <w:rsid w:val="000804D2"/>
    <w:rsid w:val="000856D9"/>
    <w:rsid w:val="0008604F"/>
    <w:rsid w:val="000921AB"/>
    <w:rsid w:val="00093DE3"/>
    <w:rsid w:val="000943F0"/>
    <w:rsid w:val="000969EF"/>
    <w:rsid w:val="000A1003"/>
    <w:rsid w:val="000A58DA"/>
    <w:rsid w:val="000B3990"/>
    <w:rsid w:val="000B4991"/>
    <w:rsid w:val="000B6893"/>
    <w:rsid w:val="000B7612"/>
    <w:rsid w:val="000C085D"/>
    <w:rsid w:val="000C19D8"/>
    <w:rsid w:val="000C21A4"/>
    <w:rsid w:val="000C4342"/>
    <w:rsid w:val="000C463A"/>
    <w:rsid w:val="000D31F5"/>
    <w:rsid w:val="000D6EC6"/>
    <w:rsid w:val="000E05EE"/>
    <w:rsid w:val="000E1E4D"/>
    <w:rsid w:val="000E21CE"/>
    <w:rsid w:val="000E32CE"/>
    <w:rsid w:val="000E5388"/>
    <w:rsid w:val="000E66B4"/>
    <w:rsid w:val="000E6FF4"/>
    <w:rsid w:val="000E79DA"/>
    <w:rsid w:val="000F1116"/>
    <w:rsid w:val="000F479B"/>
    <w:rsid w:val="00100016"/>
    <w:rsid w:val="00102A88"/>
    <w:rsid w:val="00112684"/>
    <w:rsid w:val="00117D50"/>
    <w:rsid w:val="00123206"/>
    <w:rsid w:val="001241F9"/>
    <w:rsid w:val="00124568"/>
    <w:rsid w:val="00126F99"/>
    <w:rsid w:val="00135543"/>
    <w:rsid w:val="00145D18"/>
    <w:rsid w:val="001472E1"/>
    <w:rsid w:val="00150435"/>
    <w:rsid w:val="00151EFD"/>
    <w:rsid w:val="00154883"/>
    <w:rsid w:val="00154B9D"/>
    <w:rsid w:val="00156102"/>
    <w:rsid w:val="00156AF0"/>
    <w:rsid w:val="001571DD"/>
    <w:rsid w:val="00160596"/>
    <w:rsid w:val="00161967"/>
    <w:rsid w:val="001666E4"/>
    <w:rsid w:val="00166AF0"/>
    <w:rsid w:val="00170534"/>
    <w:rsid w:val="001742BC"/>
    <w:rsid w:val="0017458B"/>
    <w:rsid w:val="00176E7C"/>
    <w:rsid w:val="00177328"/>
    <w:rsid w:val="001852B6"/>
    <w:rsid w:val="00186A11"/>
    <w:rsid w:val="00190072"/>
    <w:rsid w:val="00191699"/>
    <w:rsid w:val="001975DB"/>
    <w:rsid w:val="00197AD6"/>
    <w:rsid w:val="001A083B"/>
    <w:rsid w:val="001A1340"/>
    <w:rsid w:val="001A422D"/>
    <w:rsid w:val="001A7814"/>
    <w:rsid w:val="001A7995"/>
    <w:rsid w:val="001B5CC7"/>
    <w:rsid w:val="001C0691"/>
    <w:rsid w:val="001C0E5A"/>
    <w:rsid w:val="001C2691"/>
    <w:rsid w:val="001C6FDA"/>
    <w:rsid w:val="001D1628"/>
    <w:rsid w:val="001E0CAA"/>
    <w:rsid w:val="001E1C33"/>
    <w:rsid w:val="001E268C"/>
    <w:rsid w:val="001E3E1F"/>
    <w:rsid w:val="001E6BD1"/>
    <w:rsid w:val="001F290F"/>
    <w:rsid w:val="001F3633"/>
    <w:rsid w:val="001F49B1"/>
    <w:rsid w:val="001F776A"/>
    <w:rsid w:val="00200250"/>
    <w:rsid w:val="00203243"/>
    <w:rsid w:val="00203699"/>
    <w:rsid w:val="0020544E"/>
    <w:rsid w:val="00207445"/>
    <w:rsid w:val="00207E80"/>
    <w:rsid w:val="00211C66"/>
    <w:rsid w:val="002139DA"/>
    <w:rsid w:val="002214EF"/>
    <w:rsid w:val="00224201"/>
    <w:rsid w:val="002249A5"/>
    <w:rsid w:val="00232B35"/>
    <w:rsid w:val="0023429A"/>
    <w:rsid w:val="00236034"/>
    <w:rsid w:val="002403AE"/>
    <w:rsid w:val="0024273E"/>
    <w:rsid w:val="00242803"/>
    <w:rsid w:val="00243157"/>
    <w:rsid w:val="00244399"/>
    <w:rsid w:val="002503D9"/>
    <w:rsid w:val="0025106A"/>
    <w:rsid w:val="0025145C"/>
    <w:rsid w:val="00251998"/>
    <w:rsid w:val="00252D1B"/>
    <w:rsid w:val="002555D6"/>
    <w:rsid w:val="0026014D"/>
    <w:rsid w:val="00263664"/>
    <w:rsid w:val="0026467D"/>
    <w:rsid w:val="002679AA"/>
    <w:rsid w:val="00272182"/>
    <w:rsid w:val="002734E2"/>
    <w:rsid w:val="00280E42"/>
    <w:rsid w:val="0028153E"/>
    <w:rsid w:val="0028233F"/>
    <w:rsid w:val="002833AF"/>
    <w:rsid w:val="002868A0"/>
    <w:rsid w:val="002870CB"/>
    <w:rsid w:val="00287BDA"/>
    <w:rsid w:val="002A05CB"/>
    <w:rsid w:val="002A0B93"/>
    <w:rsid w:val="002A301C"/>
    <w:rsid w:val="002A4227"/>
    <w:rsid w:val="002A5455"/>
    <w:rsid w:val="002A59E8"/>
    <w:rsid w:val="002B310A"/>
    <w:rsid w:val="002B5A77"/>
    <w:rsid w:val="002C0656"/>
    <w:rsid w:val="002C0A5E"/>
    <w:rsid w:val="002C3755"/>
    <w:rsid w:val="002C69AF"/>
    <w:rsid w:val="002D0F77"/>
    <w:rsid w:val="002D2AE0"/>
    <w:rsid w:val="002D5138"/>
    <w:rsid w:val="002E01D4"/>
    <w:rsid w:val="002E16B2"/>
    <w:rsid w:val="002E713B"/>
    <w:rsid w:val="002E7E9D"/>
    <w:rsid w:val="002F1C53"/>
    <w:rsid w:val="002F28A1"/>
    <w:rsid w:val="002F5059"/>
    <w:rsid w:val="002F6209"/>
    <w:rsid w:val="002F7D98"/>
    <w:rsid w:val="00303FBB"/>
    <w:rsid w:val="0031319E"/>
    <w:rsid w:val="00315204"/>
    <w:rsid w:val="00323A38"/>
    <w:rsid w:val="003365B8"/>
    <w:rsid w:val="00350AF3"/>
    <w:rsid w:val="003520C8"/>
    <w:rsid w:val="00357A45"/>
    <w:rsid w:val="00357B5C"/>
    <w:rsid w:val="003606B0"/>
    <w:rsid w:val="003621CD"/>
    <w:rsid w:val="0036507B"/>
    <w:rsid w:val="003660F1"/>
    <w:rsid w:val="0036741F"/>
    <w:rsid w:val="003707C2"/>
    <w:rsid w:val="003727AC"/>
    <w:rsid w:val="003728D4"/>
    <w:rsid w:val="00372FE9"/>
    <w:rsid w:val="00374134"/>
    <w:rsid w:val="00387945"/>
    <w:rsid w:val="00392174"/>
    <w:rsid w:val="00396743"/>
    <w:rsid w:val="003A0D1E"/>
    <w:rsid w:val="003A352B"/>
    <w:rsid w:val="003A4039"/>
    <w:rsid w:val="003A6865"/>
    <w:rsid w:val="003A7468"/>
    <w:rsid w:val="003B59E6"/>
    <w:rsid w:val="003B6685"/>
    <w:rsid w:val="003B6D8D"/>
    <w:rsid w:val="003C5186"/>
    <w:rsid w:val="003D13E3"/>
    <w:rsid w:val="003D2AA7"/>
    <w:rsid w:val="003D6FBB"/>
    <w:rsid w:val="003D76CC"/>
    <w:rsid w:val="003E0384"/>
    <w:rsid w:val="003E0566"/>
    <w:rsid w:val="003E0731"/>
    <w:rsid w:val="003E1E61"/>
    <w:rsid w:val="003E20D3"/>
    <w:rsid w:val="003E4760"/>
    <w:rsid w:val="003F24D8"/>
    <w:rsid w:val="003F573B"/>
    <w:rsid w:val="004069B8"/>
    <w:rsid w:val="0041016B"/>
    <w:rsid w:val="00415007"/>
    <w:rsid w:val="004177E9"/>
    <w:rsid w:val="00420DC0"/>
    <w:rsid w:val="00421E65"/>
    <w:rsid w:val="00425AD3"/>
    <w:rsid w:val="00432643"/>
    <w:rsid w:val="004372E4"/>
    <w:rsid w:val="0043779A"/>
    <w:rsid w:val="00441A8F"/>
    <w:rsid w:val="00441AC5"/>
    <w:rsid w:val="00462579"/>
    <w:rsid w:val="0047082B"/>
    <w:rsid w:val="00473457"/>
    <w:rsid w:val="004735A2"/>
    <w:rsid w:val="004749A5"/>
    <w:rsid w:val="004758D0"/>
    <w:rsid w:val="00483D3F"/>
    <w:rsid w:val="00484DDF"/>
    <w:rsid w:val="00486354"/>
    <w:rsid w:val="00492926"/>
    <w:rsid w:val="004960BE"/>
    <w:rsid w:val="004A6789"/>
    <w:rsid w:val="004B395F"/>
    <w:rsid w:val="004B4EB7"/>
    <w:rsid w:val="004B53CF"/>
    <w:rsid w:val="004C1487"/>
    <w:rsid w:val="004C4416"/>
    <w:rsid w:val="004D2FD9"/>
    <w:rsid w:val="004D5C84"/>
    <w:rsid w:val="004E1C65"/>
    <w:rsid w:val="004F12E2"/>
    <w:rsid w:val="004F1F7D"/>
    <w:rsid w:val="004F2003"/>
    <w:rsid w:val="004F3A73"/>
    <w:rsid w:val="004F72AC"/>
    <w:rsid w:val="004F7E34"/>
    <w:rsid w:val="00506322"/>
    <w:rsid w:val="0051039C"/>
    <w:rsid w:val="005110AF"/>
    <w:rsid w:val="0051248C"/>
    <w:rsid w:val="00512C20"/>
    <w:rsid w:val="00515282"/>
    <w:rsid w:val="005175FB"/>
    <w:rsid w:val="00517B2F"/>
    <w:rsid w:val="00520953"/>
    <w:rsid w:val="00520BE3"/>
    <w:rsid w:val="00524E3B"/>
    <w:rsid w:val="00525FE7"/>
    <w:rsid w:val="00536DD9"/>
    <w:rsid w:val="005400D2"/>
    <w:rsid w:val="005411B9"/>
    <w:rsid w:val="0054142F"/>
    <w:rsid w:val="00541B2D"/>
    <w:rsid w:val="005435C3"/>
    <w:rsid w:val="005501C9"/>
    <w:rsid w:val="00552C4E"/>
    <w:rsid w:val="00554FF6"/>
    <w:rsid w:val="0056037C"/>
    <w:rsid w:val="0056276D"/>
    <w:rsid w:val="00571E8C"/>
    <w:rsid w:val="005746FD"/>
    <w:rsid w:val="00584C2A"/>
    <w:rsid w:val="005860B1"/>
    <w:rsid w:val="005905CA"/>
    <w:rsid w:val="00590A25"/>
    <w:rsid w:val="00593910"/>
    <w:rsid w:val="005A31B1"/>
    <w:rsid w:val="005A46E6"/>
    <w:rsid w:val="005B0077"/>
    <w:rsid w:val="005B2C23"/>
    <w:rsid w:val="005B32DF"/>
    <w:rsid w:val="005B6594"/>
    <w:rsid w:val="005C0D96"/>
    <w:rsid w:val="005C0F7C"/>
    <w:rsid w:val="005C1500"/>
    <w:rsid w:val="005C3A42"/>
    <w:rsid w:val="005C4BD8"/>
    <w:rsid w:val="005C7B7E"/>
    <w:rsid w:val="005D0D77"/>
    <w:rsid w:val="005D3C44"/>
    <w:rsid w:val="005D7AB8"/>
    <w:rsid w:val="005E6918"/>
    <w:rsid w:val="005E6CBB"/>
    <w:rsid w:val="005E78B7"/>
    <w:rsid w:val="005F02AA"/>
    <w:rsid w:val="00602362"/>
    <w:rsid w:val="006030BB"/>
    <w:rsid w:val="00606C92"/>
    <w:rsid w:val="006173BD"/>
    <w:rsid w:val="006207D4"/>
    <w:rsid w:val="006229C7"/>
    <w:rsid w:val="00627AF0"/>
    <w:rsid w:val="006305CA"/>
    <w:rsid w:val="00630E93"/>
    <w:rsid w:val="00632F09"/>
    <w:rsid w:val="00634606"/>
    <w:rsid w:val="006364F4"/>
    <w:rsid w:val="00643BEB"/>
    <w:rsid w:val="006449BC"/>
    <w:rsid w:val="00646EC8"/>
    <w:rsid w:val="0064750E"/>
    <w:rsid w:val="00650ACB"/>
    <w:rsid w:val="00650F37"/>
    <w:rsid w:val="00652B88"/>
    <w:rsid w:val="00655078"/>
    <w:rsid w:val="00655BA7"/>
    <w:rsid w:val="00657D64"/>
    <w:rsid w:val="00661147"/>
    <w:rsid w:val="00661CB8"/>
    <w:rsid w:val="006655B1"/>
    <w:rsid w:val="00670797"/>
    <w:rsid w:val="00680DA4"/>
    <w:rsid w:val="00690DAB"/>
    <w:rsid w:val="00695F7F"/>
    <w:rsid w:val="00697FAB"/>
    <w:rsid w:val="006A1AE0"/>
    <w:rsid w:val="006A3C1E"/>
    <w:rsid w:val="006A41DC"/>
    <w:rsid w:val="006A4E5D"/>
    <w:rsid w:val="006B08BF"/>
    <w:rsid w:val="006C3C0E"/>
    <w:rsid w:val="006C722F"/>
    <w:rsid w:val="006D4AAF"/>
    <w:rsid w:val="006E7E1C"/>
    <w:rsid w:val="006F3C79"/>
    <w:rsid w:val="006F6B78"/>
    <w:rsid w:val="00714026"/>
    <w:rsid w:val="007363B2"/>
    <w:rsid w:val="00740145"/>
    <w:rsid w:val="007412EB"/>
    <w:rsid w:val="00741855"/>
    <w:rsid w:val="007430FD"/>
    <w:rsid w:val="00745576"/>
    <w:rsid w:val="00745B14"/>
    <w:rsid w:val="00747155"/>
    <w:rsid w:val="00747EEF"/>
    <w:rsid w:val="0075252B"/>
    <w:rsid w:val="00754CE8"/>
    <w:rsid w:val="007628E5"/>
    <w:rsid w:val="007635C9"/>
    <w:rsid w:val="00767C26"/>
    <w:rsid w:val="0077139F"/>
    <w:rsid w:val="00771516"/>
    <w:rsid w:val="00774344"/>
    <w:rsid w:val="0077524D"/>
    <w:rsid w:val="00776144"/>
    <w:rsid w:val="00776B36"/>
    <w:rsid w:val="00777079"/>
    <w:rsid w:val="00781605"/>
    <w:rsid w:val="00785D6C"/>
    <w:rsid w:val="00786017"/>
    <w:rsid w:val="00791FF6"/>
    <w:rsid w:val="00793221"/>
    <w:rsid w:val="007A1F38"/>
    <w:rsid w:val="007A3E5C"/>
    <w:rsid w:val="007B0987"/>
    <w:rsid w:val="007B0D83"/>
    <w:rsid w:val="007B2806"/>
    <w:rsid w:val="007C12FC"/>
    <w:rsid w:val="007C4958"/>
    <w:rsid w:val="007C51F4"/>
    <w:rsid w:val="007C75BF"/>
    <w:rsid w:val="007D1C07"/>
    <w:rsid w:val="007D262F"/>
    <w:rsid w:val="007D292D"/>
    <w:rsid w:val="007D2BE8"/>
    <w:rsid w:val="007D4ECF"/>
    <w:rsid w:val="007D6E23"/>
    <w:rsid w:val="007E336B"/>
    <w:rsid w:val="007E5038"/>
    <w:rsid w:val="007E5B46"/>
    <w:rsid w:val="007E6F0F"/>
    <w:rsid w:val="007F09B8"/>
    <w:rsid w:val="007F1648"/>
    <w:rsid w:val="00800A16"/>
    <w:rsid w:val="008015EA"/>
    <w:rsid w:val="00803298"/>
    <w:rsid w:val="00804657"/>
    <w:rsid w:val="0081049E"/>
    <w:rsid w:val="0081095D"/>
    <w:rsid w:val="00810A7F"/>
    <w:rsid w:val="00811429"/>
    <w:rsid w:val="00814074"/>
    <w:rsid w:val="00816063"/>
    <w:rsid w:val="008171EF"/>
    <w:rsid w:val="0082081A"/>
    <w:rsid w:val="00823D69"/>
    <w:rsid w:val="00826B81"/>
    <w:rsid w:val="00830EB0"/>
    <w:rsid w:val="00832E97"/>
    <w:rsid w:val="008376A8"/>
    <w:rsid w:val="00837B27"/>
    <w:rsid w:val="00840006"/>
    <w:rsid w:val="00841EF3"/>
    <w:rsid w:val="008431F3"/>
    <w:rsid w:val="0085207F"/>
    <w:rsid w:val="00853E10"/>
    <w:rsid w:val="008544FB"/>
    <w:rsid w:val="00856131"/>
    <w:rsid w:val="008562BD"/>
    <w:rsid w:val="0086368D"/>
    <w:rsid w:val="0086667A"/>
    <w:rsid w:val="00867B04"/>
    <w:rsid w:val="00871486"/>
    <w:rsid w:val="00872CF2"/>
    <w:rsid w:val="0087349C"/>
    <w:rsid w:val="00885672"/>
    <w:rsid w:val="00885DFC"/>
    <w:rsid w:val="008908F2"/>
    <w:rsid w:val="008A0E7C"/>
    <w:rsid w:val="008A1E59"/>
    <w:rsid w:val="008A259A"/>
    <w:rsid w:val="008A6540"/>
    <w:rsid w:val="008A6574"/>
    <w:rsid w:val="008B0FE8"/>
    <w:rsid w:val="008B5383"/>
    <w:rsid w:val="008B5503"/>
    <w:rsid w:val="008B5601"/>
    <w:rsid w:val="008B5B5B"/>
    <w:rsid w:val="008B63C9"/>
    <w:rsid w:val="008B6655"/>
    <w:rsid w:val="008B6C2B"/>
    <w:rsid w:val="008C05F8"/>
    <w:rsid w:val="008C3984"/>
    <w:rsid w:val="008C75EC"/>
    <w:rsid w:val="008C7CD0"/>
    <w:rsid w:val="008D2B3F"/>
    <w:rsid w:val="008D2D5F"/>
    <w:rsid w:val="008D52D6"/>
    <w:rsid w:val="008D5959"/>
    <w:rsid w:val="008D5D7D"/>
    <w:rsid w:val="008D7AC9"/>
    <w:rsid w:val="008D7C01"/>
    <w:rsid w:val="008E189D"/>
    <w:rsid w:val="008E1A69"/>
    <w:rsid w:val="008E2692"/>
    <w:rsid w:val="008E6574"/>
    <w:rsid w:val="008F3C47"/>
    <w:rsid w:val="008F5169"/>
    <w:rsid w:val="008F6E00"/>
    <w:rsid w:val="008F6E0E"/>
    <w:rsid w:val="008F7180"/>
    <w:rsid w:val="0090314A"/>
    <w:rsid w:val="009052C8"/>
    <w:rsid w:val="009058DA"/>
    <w:rsid w:val="009066EC"/>
    <w:rsid w:val="0090691D"/>
    <w:rsid w:val="00906E5D"/>
    <w:rsid w:val="009103B4"/>
    <w:rsid w:val="00914E56"/>
    <w:rsid w:val="009168C9"/>
    <w:rsid w:val="00917170"/>
    <w:rsid w:val="009229C5"/>
    <w:rsid w:val="009240C4"/>
    <w:rsid w:val="009271F3"/>
    <w:rsid w:val="0092772E"/>
    <w:rsid w:val="00933AFE"/>
    <w:rsid w:val="00944F03"/>
    <w:rsid w:val="00944F34"/>
    <w:rsid w:val="00944F9A"/>
    <w:rsid w:val="009515D8"/>
    <w:rsid w:val="009549EF"/>
    <w:rsid w:val="0095683F"/>
    <w:rsid w:val="009616A0"/>
    <w:rsid w:val="009619F6"/>
    <w:rsid w:val="00965C57"/>
    <w:rsid w:val="00967DC4"/>
    <w:rsid w:val="0097094B"/>
    <w:rsid w:val="009743A7"/>
    <w:rsid w:val="00975C24"/>
    <w:rsid w:val="0097760D"/>
    <w:rsid w:val="00980168"/>
    <w:rsid w:val="00981604"/>
    <w:rsid w:val="00981A20"/>
    <w:rsid w:val="00983035"/>
    <w:rsid w:val="0098392C"/>
    <w:rsid w:val="0099353C"/>
    <w:rsid w:val="00995946"/>
    <w:rsid w:val="009A1FE3"/>
    <w:rsid w:val="009A670F"/>
    <w:rsid w:val="009B0A77"/>
    <w:rsid w:val="009B6D92"/>
    <w:rsid w:val="009B7057"/>
    <w:rsid w:val="009B72E1"/>
    <w:rsid w:val="009C1FB4"/>
    <w:rsid w:val="009C20B6"/>
    <w:rsid w:val="009C2651"/>
    <w:rsid w:val="009C5B21"/>
    <w:rsid w:val="009C79D5"/>
    <w:rsid w:val="009D1442"/>
    <w:rsid w:val="009D25D2"/>
    <w:rsid w:val="009E5AE3"/>
    <w:rsid w:val="009E5AE7"/>
    <w:rsid w:val="009E7E17"/>
    <w:rsid w:val="009F156E"/>
    <w:rsid w:val="009F447A"/>
    <w:rsid w:val="009F4D29"/>
    <w:rsid w:val="00A003B0"/>
    <w:rsid w:val="00A01568"/>
    <w:rsid w:val="00A01A7A"/>
    <w:rsid w:val="00A02EC5"/>
    <w:rsid w:val="00A04AA4"/>
    <w:rsid w:val="00A052E1"/>
    <w:rsid w:val="00A05868"/>
    <w:rsid w:val="00A10C2A"/>
    <w:rsid w:val="00A12357"/>
    <w:rsid w:val="00A17C6A"/>
    <w:rsid w:val="00A277FE"/>
    <w:rsid w:val="00A30F3E"/>
    <w:rsid w:val="00A313A3"/>
    <w:rsid w:val="00A33B20"/>
    <w:rsid w:val="00A431F3"/>
    <w:rsid w:val="00A45C0D"/>
    <w:rsid w:val="00A52D77"/>
    <w:rsid w:val="00A52DA0"/>
    <w:rsid w:val="00A54D21"/>
    <w:rsid w:val="00A55208"/>
    <w:rsid w:val="00A572BF"/>
    <w:rsid w:val="00A61F23"/>
    <w:rsid w:val="00A62840"/>
    <w:rsid w:val="00A62DFE"/>
    <w:rsid w:val="00A65B43"/>
    <w:rsid w:val="00A661E1"/>
    <w:rsid w:val="00A67C3C"/>
    <w:rsid w:val="00A70305"/>
    <w:rsid w:val="00A70A1D"/>
    <w:rsid w:val="00A73947"/>
    <w:rsid w:val="00A756BF"/>
    <w:rsid w:val="00A810A5"/>
    <w:rsid w:val="00A923AD"/>
    <w:rsid w:val="00A94269"/>
    <w:rsid w:val="00A94993"/>
    <w:rsid w:val="00A95733"/>
    <w:rsid w:val="00AA5850"/>
    <w:rsid w:val="00AA67AB"/>
    <w:rsid w:val="00AB39F6"/>
    <w:rsid w:val="00AB55AA"/>
    <w:rsid w:val="00AB5B87"/>
    <w:rsid w:val="00AC0993"/>
    <w:rsid w:val="00AC1ED0"/>
    <w:rsid w:val="00AC268A"/>
    <w:rsid w:val="00AC33FD"/>
    <w:rsid w:val="00AC6EA5"/>
    <w:rsid w:val="00AD18DB"/>
    <w:rsid w:val="00AE17BA"/>
    <w:rsid w:val="00AF1732"/>
    <w:rsid w:val="00AF1E6A"/>
    <w:rsid w:val="00AF1EE4"/>
    <w:rsid w:val="00AF41A2"/>
    <w:rsid w:val="00AF51FA"/>
    <w:rsid w:val="00AF561E"/>
    <w:rsid w:val="00AF77C1"/>
    <w:rsid w:val="00AF7BF9"/>
    <w:rsid w:val="00B007F4"/>
    <w:rsid w:val="00B00E56"/>
    <w:rsid w:val="00B04FC0"/>
    <w:rsid w:val="00B114FB"/>
    <w:rsid w:val="00B1481E"/>
    <w:rsid w:val="00B26514"/>
    <w:rsid w:val="00B26EE9"/>
    <w:rsid w:val="00B30760"/>
    <w:rsid w:val="00B317DF"/>
    <w:rsid w:val="00B32BC7"/>
    <w:rsid w:val="00B36B74"/>
    <w:rsid w:val="00B45B0E"/>
    <w:rsid w:val="00B4664B"/>
    <w:rsid w:val="00B46724"/>
    <w:rsid w:val="00B5124A"/>
    <w:rsid w:val="00B525B2"/>
    <w:rsid w:val="00B53305"/>
    <w:rsid w:val="00B565E0"/>
    <w:rsid w:val="00B7258E"/>
    <w:rsid w:val="00B73CDD"/>
    <w:rsid w:val="00B77A3E"/>
    <w:rsid w:val="00B83866"/>
    <w:rsid w:val="00B838F5"/>
    <w:rsid w:val="00B908D0"/>
    <w:rsid w:val="00B922F6"/>
    <w:rsid w:val="00B93FEE"/>
    <w:rsid w:val="00BA03BF"/>
    <w:rsid w:val="00BA1836"/>
    <w:rsid w:val="00BA2D2B"/>
    <w:rsid w:val="00BB2985"/>
    <w:rsid w:val="00BB5075"/>
    <w:rsid w:val="00BC33AB"/>
    <w:rsid w:val="00BD46A9"/>
    <w:rsid w:val="00BD4E45"/>
    <w:rsid w:val="00BD61FF"/>
    <w:rsid w:val="00BD6407"/>
    <w:rsid w:val="00BF2CA9"/>
    <w:rsid w:val="00BF4B1B"/>
    <w:rsid w:val="00C02A87"/>
    <w:rsid w:val="00C05D8B"/>
    <w:rsid w:val="00C061AF"/>
    <w:rsid w:val="00C06A53"/>
    <w:rsid w:val="00C114F3"/>
    <w:rsid w:val="00C11B47"/>
    <w:rsid w:val="00C1545F"/>
    <w:rsid w:val="00C309E5"/>
    <w:rsid w:val="00C32301"/>
    <w:rsid w:val="00C33768"/>
    <w:rsid w:val="00C33EC7"/>
    <w:rsid w:val="00C3416F"/>
    <w:rsid w:val="00C37112"/>
    <w:rsid w:val="00C43EAC"/>
    <w:rsid w:val="00C451E9"/>
    <w:rsid w:val="00C46E20"/>
    <w:rsid w:val="00C47A39"/>
    <w:rsid w:val="00C55A71"/>
    <w:rsid w:val="00C724EC"/>
    <w:rsid w:val="00C7296C"/>
    <w:rsid w:val="00C75097"/>
    <w:rsid w:val="00C7665E"/>
    <w:rsid w:val="00C76AD0"/>
    <w:rsid w:val="00C77CDC"/>
    <w:rsid w:val="00C848E0"/>
    <w:rsid w:val="00C864A2"/>
    <w:rsid w:val="00C872BC"/>
    <w:rsid w:val="00C917DA"/>
    <w:rsid w:val="00C943D8"/>
    <w:rsid w:val="00C9607D"/>
    <w:rsid w:val="00C979EA"/>
    <w:rsid w:val="00CA2883"/>
    <w:rsid w:val="00CA3474"/>
    <w:rsid w:val="00CA48DE"/>
    <w:rsid w:val="00CA4F32"/>
    <w:rsid w:val="00CA5A36"/>
    <w:rsid w:val="00CB112C"/>
    <w:rsid w:val="00CB3531"/>
    <w:rsid w:val="00CB5C5B"/>
    <w:rsid w:val="00CB5F0C"/>
    <w:rsid w:val="00CB6695"/>
    <w:rsid w:val="00CB7F4F"/>
    <w:rsid w:val="00CC0981"/>
    <w:rsid w:val="00CC09D8"/>
    <w:rsid w:val="00CC1275"/>
    <w:rsid w:val="00CC34C8"/>
    <w:rsid w:val="00CC3DF4"/>
    <w:rsid w:val="00CC482B"/>
    <w:rsid w:val="00CD285C"/>
    <w:rsid w:val="00CD29CC"/>
    <w:rsid w:val="00CE102C"/>
    <w:rsid w:val="00CE251D"/>
    <w:rsid w:val="00CE798A"/>
    <w:rsid w:val="00CF0187"/>
    <w:rsid w:val="00CF34EF"/>
    <w:rsid w:val="00CF486A"/>
    <w:rsid w:val="00CF5971"/>
    <w:rsid w:val="00D04686"/>
    <w:rsid w:val="00D11DDF"/>
    <w:rsid w:val="00D11E11"/>
    <w:rsid w:val="00D15ADF"/>
    <w:rsid w:val="00D22822"/>
    <w:rsid w:val="00D27F72"/>
    <w:rsid w:val="00D3250D"/>
    <w:rsid w:val="00D365D9"/>
    <w:rsid w:val="00D426B0"/>
    <w:rsid w:val="00D43ED7"/>
    <w:rsid w:val="00D4645F"/>
    <w:rsid w:val="00D4697B"/>
    <w:rsid w:val="00D50B08"/>
    <w:rsid w:val="00D5655D"/>
    <w:rsid w:val="00D57E5B"/>
    <w:rsid w:val="00D57F41"/>
    <w:rsid w:val="00D623E7"/>
    <w:rsid w:val="00D63A64"/>
    <w:rsid w:val="00D75424"/>
    <w:rsid w:val="00D7561A"/>
    <w:rsid w:val="00D77BF0"/>
    <w:rsid w:val="00D8798E"/>
    <w:rsid w:val="00D93946"/>
    <w:rsid w:val="00D97D56"/>
    <w:rsid w:val="00D97F54"/>
    <w:rsid w:val="00DA16C8"/>
    <w:rsid w:val="00DA16D5"/>
    <w:rsid w:val="00DA3428"/>
    <w:rsid w:val="00DA56F2"/>
    <w:rsid w:val="00DA65EB"/>
    <w:rsid w:val="00DB5079"/>
    <w:rsid w:val="00DB573E"/>
    <w:rsid w:val="00DB616B"/>
    <w:rsid w:val="00DB6D1E"/>
    <w:rsid w:val="00DB7B45"/>
    <w:rsid w:val="00DB7F30"/>
    <w:rsid w:val="00DC1B0F"/>
    <w:rsid w:val="00DC1CD2"/>
    <w:rsid w:val="00DC6FAC"/>
    <w:rsid w:val="00DD37CC"/>
    <w:rsid w:val="00DD3F1A"/>
    <w:rsid w:val="00DD6453"/>
    <w:rsid w:val="00DE32B3"/>
    <w:rsid w:val="00DE3EBB"/>
    <w:rsid w:val="00DE677D"/>
    <w:rsid w:val="00DF00AC"/>
    <w:rsid w:val="00DF0285"/>
    <w:rsid w:val="00DF037D"/>
    <w:rsid w:val="00DF1D95"/>
    <w:rsid w:val="00DF3E96"/>
    <w:rsid w:val="00DF4591"/>
    <w:rsid w:val="00DF594E"/>
    <w:rsid w:val="00DF63AA"/>
    <w:rsid w:val="00DF7188"/>
    <w:rsid w:val="00E04C58"/>
    <w:rsid w:val="00E06139"/>
    <w:rsid w:val="00E0763E"/>
    <w:rsid w:val="00E11612"/>
    <w:rsid w:val="00E122FD"/>
    <w:rsid w:val="00E14B16"/>
    <w:rsid w:val="00E15E87"/>
    <w:rsid w:val="00E162FF"/>
    <w:rsid w:val="00E17865"/>
    <w:rsid w:val="00E20FA0"/>
    <w:rsid w:val="00E21B3D"/>
    <w:rsid w:val="00E23741"/>
    <w:rsid w:val="00E23B14"/>
    <w:rsid w:val="00E246BA"/>
    <w:rsid w:val="00E24E8D"/>
    <w:rsid w:val="00E25188"/>
    <w:rsid w:val="00E309B1"/>
    <w:rsid w:val="00E35A75"/>
    <w:rsid w:val="00E42EC9"/>
    <w:rsid w:val="00E44B8D"/>
    <w:rsid w:val="00E51668"/>
    <w:rsid w:val="00E52B37"/>
    <w:rsid w:val="00E52F01"/>
    <w:rsid w:val="00E541D1"/>
    <w:rsid w:val="00E55A36"/>
    <w:rsid w:val="00E5740D"/>
    <w:rsid w:val="00E6238F"/>
    <w:rsid w:val="00E65766"/>
    <w:rsid w:val="00E71573"/>
    <w:rsid w:val="00E72A5C"/>
    <w:rsid w:val="00E73FB3"/>
    <w:rsid w:val="00E777C7"/>
    <w:rsid w:val="00E81793"/>
    <w:rsid w:val="00E8295E"/>
    <w:rsid w:val="00E840FB"/>
    <w:rsid w:val="00E86845"/>
    <w:rsid w:val="00E94D1E"/>
    <w:rsid w:val="00EA4A0B"/>
    <w:rsid w:val="00EA7471"/>
    <w:rsid w:val="00EB1C27"/>
    <w:rsid w:val="00EB3BA7"/>
    <w:rsid w:val="00EB5681"/>
    <w:rsid w:val="00EB6CC6"/>
    <w:rsid w:val="00EC13F2"/>
    <w:rsid w:val="00EC1B00"/>
    <w:rsid w:val="00EC230B"/>
    <w:rsid w:val="00EC37C5"/>
    <w:rsid w:val="00EC6E6E"/>
    <w:rsid w:val="00ED7E3B"/>
    <w:rsid w:val="00EE1B85"/>
    <w:rsid w:val="00EE305E"/>
    <w:rsid w:val="00EE39C9"/>
    <w:rsid w:val="00EE7133"/>
    <w:rsid w:val="00EF171B"/>
    <w:rsid w:val="00EF2DC6"/>
    <w:rsid w:val="00EF37D4"/>
    <w:rsid w:val="00EF5630"/>
    <w:rsid w:val="00EF5685"/>
    <w:rsid w:val="00EF5C9C"/>
    <w:rsid w:val="00F072EA"/>
    <w:rsid w:val="00F141A0"/>
    <w:rsid w:val="00F14AC4"/>
    <w:rsid w:val="00F1751F"/>
    <w:rsid w:val="00F224C4"/>
    <w:rsid w:val="00F240AC"/>
    <w:rsid w:val="00F25786"/>
    <w:rsid w:val="00F30142"/>
    <w:rsid w:val="00F30CD4"/>
    <w:rsid w:val="00F313EA"/>
    <w:rsid w:val="00F31B41"/>
    <w:rsid w:val="00F336F3"/>
    <w:rsid w:val="00F35B26"/>
    <w:rsid w:val="00F35E7E"/>
    <w:rsid w:val="00F421F9"/>
    <w:rsid w:val="00F4433A"/>
    <w:rsid w:val="00F44DF6"/>
    <w:rsid w:val="00F52A18"/>
    <w:rsid w:val="00F53A58"/>
    <w:rsid w:val="00F54538"/>
    <w:rsid w:val="00F562F1"/>
    <w:rsid w:val="00F56317"/>
    <w:rsid w:val="00F566BB"/>
    <w:rsid w:val="00F60F56"/>
    <w:rsid w:val="00F746EC"/>
    <w:rsid w:val="00F74C16"/>
    <w:rsid w:val="00F757D5"/>
    <w:rsid w:val="00F770CE"/>
    <w:rsid w:val="00F774E7"/>
    <w:rsid w:val="00F834B7"/>
    <w:rsid w:val="00F859A0"/>
    <w:rsid w:val="00F86EC2"/>
    <w:rsid w:val="00F96115"/>
    <w:rsid w:val="00F979E4"/>
    <w:rsid w:val="00FA0698"/>
    <w:rsid w:val="00FA3AB9"/>
    <w:rsid w:val="00FA7DA0"/>
    <w:rsid w:val="00FB502B"/>
    <w:rsid w:val="00FB59F1"/>
    <w:rsid w:val="00FB6370"/>
    <w:rsid w:val="00FC0EA5"/>
    <w:rsid w:val="00FC3E7B"/>
    <w:rsid w:val="00FC4038"/>
    <w:rsid w:val="00FC4FE2"/>
    <w:rsid w:val="00FC76E0"/>
    <w:rsid w:val="00FD4888"/>
    <w:rsid w:val="00FD559D"/>
    <w:rsid w:val="00FD5F89"/>
    <w:rsid w:val="00FD6F52"/>
    <w:rsid w:val="00FD70C4"/>
    <w:rsid w:val="00FD745E"/>
    <w:rsid w:val="00FD74FD"/>
    <w:rsid w:val="00FD768C"/>
    <w:rsid w:val="00FE2A98"/>
    <w:rsid w:val="00FE5CC3"/>
    <w:rsid w:val="00FF0374"/>
    <w:rsid w:val="00FF24D1"/>
    <w:rsid w:val="00FF3B34"/>
    <w:rsid w:val="00FF3D22"/>
    <w:rsid w:val="00FF5B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ocId w14:val="7DAC80FD"/>
  <w15:chartTrackingRefBased/>
  <w15:docId w15:val="{AAF1D45F-5332-4758-BD4A-6926276F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List Bullet" w:uiPriority="99"/>
    <w:lsdException w:name="List Number" w:uiPriority="99"/>
    <w:lsdException w:name="List Bullet 2" w:uiPriority="99"/>
    <w:lsdException w:name="List Number 2" w:uiPriority="99"/>
    <w:lsdException w:name="List Number 3" w:uiPriority="99"/>
    <w:lsdException w:name="Title" w:uiPriority="10"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A36"/>
    <w:pPr>
      <w:spacing w:before="240" w:after="240"/>
    </w:pPr>
    <w:rPr>
      <w:rFonts w:ascii="Arial" w:hAnsi="Arial"/>
      <w:sz w:val="22"/>
      <w:szCs w:val="24"/>
    </w:rPr>
  </w:style>
  <w:style w:type="paragraph" w:styleId="Heading1">
    <w:name w:val="heading 1"/>
    <w:next w:val="BodyText"/>
    <w:link w:val="Heading1Char"/>
    <w:uiPriority w:val="9"/>
    <w:qFormat/>
    <w:rsid w:val="004C1487"/>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uiPriority w:val="9"/>
    <w:qFormat/>
    <w:rsid w:val="004C1487"/>
    <w:pPr>
      <w:keepNext/>
      <w:keepLines/>
      <w:suppressAutoHyphens/>
      <w:spacing w:before="360" w:after="200"/>
      <w:outlineLvl w:val="1"/>
    </w:pPr>
    <w:rPr>
      <w:rFonts w:ascii="Arial" w:hAnsi="Arial" w:cs="Arial"/>
      <w:b/>
      <w:bCs/>
      <w:sz w:val="36"/>
      <w:szCs w:val="32"/>
    </w:rPr>
  </w:style>
  <w:style w:type="paragraph" w:styleId="Heading3">
    <w:name w:val="heading 3"/>
    <w:next w:val="BodyText"/>
    <w:link w:val="Heading3Char"/>
    <w:uiPriority w:val="9"/>
    <w:qFormat/>
    <w:rsid w:val="004C1487"/>
    <w:pPr>
      <w:keepNext/>
      <w:keepLines/>
      <w:suppressAutoHyphens/>
      <w:spacing w:before="360" w:after="200"/>
      <w:outlineLvl w:val="2"/>
    </w:pPr>
    <w:rPr>
      <w:rFonts w:ascii="Arial" w:hAnsi="Arial" w:cs="Arial"/>
      <w:b/>
      <w:bCs/>
      <w:sz w:val="30"/>
      <w:szCs w:val="30"/>
    </w:rPr>
  </w:style>
  <w:style w:type="paragraph" w:styleId="Heading4">
    <w:name w:val="heading 4"/>
    <w:next w:val="BodyText"/>
    <w:link w:val="Heading4Char"/>
    <w:uiPriority w:val="9"/>
    <w:qFormat/>
    <w:rsid w:val="004C1487"/>
    <w:pPr>
      <w:keepNext/>
      <w:keepLines/>
      <w:suppressAutoHyphens/>
      <w:spacing w:before="320" w:after="200"/>
      <w:outlineLvl w:val="3"/>
    </w:pPr>
    <w:rPr>
      <w:rFonts w:ascii="Arial" w:hAnsi="Arial" w:cs="Arial"/>
      <w:b/>
      <w:bCs/>
      <w:sz w:val="26"/>
      <w:szCs w:val="26"/>
    </w:rPr>
  </w:style>
  <w:style w:type="paragraph" w:styleId="Heading5">
    <w:name w:val="heading 5"/>
    <w:next w:val="BodyText"/>
    <w:link w:val="Heading5Char"/>
    <w:uiPriority w:val="9"/>
    <w:qFormat/>
    <w:rsid w:val="004C1487"/>
    <w:pPr>
      <w:keepNext/>
      <w:keepLines/>
      <w:suppressAutoHyphens/>
      <w:spacing w:before="320" w:after="200"/>
      <w:outlineLvl w:val="4"/>
    </w:pPr>
    <w:rPr>
      <w:rFonts w:ascii="Arial" w:hAnsi="Arial" w:cs="Arial"/>
      <w:b/>
      <w:bCs/>
      <w:iCs/>
      <w:sz w:val="22"/>
      <w:szCs w:val="26"/>
    </w:rPr>
  </w:style>
  <w:style w:type="paragraph" w:styleId="Heading6">
    <w:name w:val="heading 6"/>
    <w:basedOn w:val="Normal"/>
    <w:next w:val="Normal"/>
    <w:link w:val="Heading6Char"/>
    <w:qFormat/>
    <w:rsid w:val="006F3C79"/>
    <w:pPr>
      <w:spacing w:before="320" w:after="200"/>
      <w:outlineLvl w:val="5"/>
    </w:pPr>
    <w:rPr>
      <w:rFonts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87"/>
    <w:rPr>
      <w:rFonts w:ascii="Arial" w:hAnsi="Arial"/>
      <w:color w:val="0000FF"/>
      <w:u w:val="single"/>
      <w:lang w:val="en-AU"/>
    </w:rPr>
  </w:style>
  <w:style w:type="character" w:styleId="FollowedHyperlink">
    <w:name w:val="FollowedHyperlink"/>
    <w:uiPriority w:val="99"/>
    <w:unhideWhenUsed/>
    <w:rsid w:val="004C1487"/>
    <w:rPr>
      <w:color w:val="800080"/>
      <w:u w:val="single"/>
    </w:rPr>
  </w:style>
  <w:style w:type="character" w:customStyle="1" w:styleId="Heading2Char">
    <w:name w:val="Heading 2 Char"/>
    <w:link w:val="Heading2"/>
    <w:uiPriority w:val="9"/>
    <w:locked/>
    <w:rsid w:val="004C1487"/>
    <w:rPr>
      <w:rFonts w:ascii="Arial" w:hAnsi="Arial" w:cs="Arial"/>
      <w:b/>
      <w:bCs/>
      <w:sz w:val="36"/>
      <w:szCs w:val="32"/>
    </w:rPr>
  </w:style>
  <w:style w:type="character" w:customStyle="1" w:styleId="Heading3Char">
    <w:name w:val="Heading 3 Char"/>
    <w:link w:val="Heading3"/>
    <w:uiPriority w:val="9"/>
    <w:locked/>
    <w:rsid w:val="004C1487"/>
    <w:rPr>
      <w:rFonts w:ascii="Arial" w:hAnsi="Arial" w:cs="Arial"/>
      <w:b/>
      <w:bCs/>
      <w:sz w:val="30"/>
      <w:szCs w:val="30"/>
    </w:rPr>
  </w:style>
  <w:style w:type="character" w:customStyle="1" w:styleId="Heading4Char">
    <w:name w:val="Heading 4 Char"/>
    <w:link w:val="Heading4"/>
    <w:uiPriority w:val="9"/>
    <w:locked/>
    <w:rsid w:val="004C1487"/>
    <w:rPr>
      <w:rFonts w:ascii="Arial" w:hAnsi="Arial" w:cs="Arial"/>
      <w:b/>
      <w:bCs/>
      <w:sz w:val="26"/>
      <w:szCs w:val="26"/>
    </w:rPr>
  </w:style>
  <w:style w:type="character" w:customStyle="1" w:styleId="Heading5Char">
    <w:name w:val="Heading 5 Char"/>
    <w:link w:val="Heading5"/>
    <w:uiPriority w:val="9"/>
    <w:locked/>
    <w:rsid w:val="004C1487"/>
    <w:rPr>
      <w:rFonts w:ascii="Arial" w:hAnsi="Arial" w:cs="Arial"/>
      <w:b/>
      <w:bCs/>
      <w:iCs/>
      <w:sz w:val="22"/>
      <w:szCs w:val="26"/>
    </w:rPr>
  </w:style>
  <w:style w:type="paragraph" w:styleId="TOC1">
    <w:name w:val="toc 1"/>
    <w:uiPriority w:val="39"/>
    <w:unhideWhenUsed/>
    <w:rsid w:val="00DF037D"/>
    <w:pPr>
      <w:keepLines/>
      <w:tabs>
        <w:tab w:val="right" w:pos="9639"/>
      </w:tabs>
      <w:suppressAutoHyphens/>
      <w:spacing w:before="60" w:after="60" w:line="288" w:lineRule="auto"/>
    </w:pPr>
    <w:rPr>
      <w:rFonts w:ascii="Arial" w:hAnsi="Arial"/>
      <w:b/>
      <w:noProof/>
      <w:lang w:eastAsia="en-US"/>
    </w:rPr>
  </w:style>
  <w:style w:type="paragraph" w:styleId="TOC2">
    <w:name w:val="toc 2"/>
    <w:uiPriority w:val="39"/>
    <w:unhideWhenUsed/>
    <w:rsid w:val="004C1487"/>
    <w:pPr>
      <w:tabs>
        <w:tab w:val="right" w:pos="9639"/>
      </w:tabs>
      <w:suppressAutoHyphens/>
      <w:spacing w:before="40" w:after="40" w:line="288" w:lineRule="auto"/>
      <w:ind w:left="284"/>
    </w:pPr>
    <w:rPr>
      <w:rFonts w:ascii="Arial" w:hAnsi="Arial"/>
      <w:noProof/>
      <w:lang w:eastAsia="en-US"/>
    </w:rPr>
  </w:style>
  <w:style w:type="paragraph" w:styleId="TOC3">
    <w:name w:val="toc 3"/>
    <w:basedOn w:val="TOC2"/>
    <w:uiPriority w:val="39"/>
    <w:rsid w:val="004C1487"/>
    <w:pPr>
      <w:ind w:left="567"/>
    </w:pPr>
  </w:style>
  <w:style w:type="paragraph" w:styleId="Header">
    <w:name w:val="header"/>
    <w:link w:val="HeaderChar"/>
    <w:uiPriority w:val="99"/>
    <w:rsid w:val="004C1487"/>
    <w:pPr>
      <w:tabs>
        <w:tab w:val="right" w:pos="9639"/>
      </w:tabs>
      <w:suppressAutoHyphens/>
    </w:pPr>
    <w:rPr>
      <w:rFonts w:ascii="Arial" w:hAnsi="Arial"/>
      <w:sz w:val="15"/>
      <w:szCs w:val="24"/>
    </w:rPr>
  </w:style>
  <w:style w:type="paragraph" w:styleId="Footer">
    <w:name w:val="footer"/>
    <w:link w:val="FooterChar"/>
    <w:uiPriority w:val="99"/>
    <w:rsid w:val="004C1487"/>
    <w:pPr>
      <w:tabs>
        <w:tab w:val="center" w:pos="4820"/>
        <w:tab w:val="right" w:pos="9639"/>
      </w:tabs>
      <w:suppressAutoHyphens/>
    </w:pPr>
    <w:rPr>
      <w:rFonts w:ascii="Arial" w:hAnsi="Arial"/>
      <w:sz w:val="15"/>
      <w:szCs w:val="16"/>
    </w:rPr>
  </w:style>
  <w:style w:type="paragraph" w:styleId="Title">
    <w:name w:val="Title"/>
    <w:next w:val="BodyText"/>
    <w:link w:val="TitleChar"/>
    <w:uiPriority w:val="10"/>
    <w:qFormat/>
    <w:rsid w:val="004C1487"/>
    <w:pPr>
      <w:keepNext/>
      <w:keepLines/>
      <w:suppressAutoHyphens/>
      <w:spacing w:after="200"/>
      <w:outlineLvl w:val="0"/>
    </w:pPr>
    <w:rPr>
      <w:rFonts w:ascii="Calibri" w:hAnsi="Calibri" w:cs="Arial"/>
      <w:b/>
      <w:bCs/>
      <w:sz w:val="44"/>
      <w:szCs w:val="40"/>
    </w:rPr>
  </w:style>
  <w:style w:type="character" w:styleId="PageNumber">
    <w:name w:val="page number"/>
    <w:aliases w:val="Header/Footer"/>
    <w:uiPriority w:val="99"/>
    <w:rsid w:val="004C1487"/>
    <w:rPr>
      <w:rFonts w:ascii="Calibri" w:hAnsi="Calibri" w:hint="default"/>
      <w:sz w:val="16"/>
    </w:rPr>
  </w:style>
  <w:style w:type="table" w:styleId="TableGrid">
    <w:name w:val="Table Grid"/>
    <w:basedOn w:val="TableNormal"/>
    <w:uiPriority w:val="59"/>
    <w:rsid w:val="004C1487"/>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rsid w:val="004C1487"/>
    <w:pPr>
      <w:numPr>
        <w:numId w:val="2"/>
      </w:numPr>
    </w:pPr>
  </w:style>
  <w:style w:type="paragraph" w:styleId="BodyText">
    <w:name w:val="Body Text"/>
    <w:link w:val="BodyTextChar"/>
    <w:uiPriority w:val="99"/>
    <w:rsid w:val="004C1487"/>
    <w:pPr>
      <w:suppressAutoHyphens/>
      <w:spacing w:before="200" w:after="200" w:line="288" w:lineRule="auto"/>
    </w:pPr>
    <w:rPr>
      <w:rFonts w:ascii="Arial" w:hAnsi="Arial"/>
    </w:rPr>
  </w:style>
  <w:style w:type="numbering" w:customStyle="1" w:styleId="StyleOutlinenumbered">
    <w:name w:val="Style Outline numbered"/>
    <w:basedOn w:val="NoList"/>
    <w:rsid w:val="004C1487"/>
    <w:pPr>
      <w:numPr>
        <w:numId w:val="9"/>
      </w:numPr>
    </w:pPr>
  </w:style>
  <w:style w:type="paragraph" w:styleId="ListBullet">
    <w:name w:val="List Bullet"/>
    <w:link w:val="ListBulletChar"/>
    <w:uiPriority w:val="99"/>
    <w:rsid w:val="00AF41A2"/>
    <w:pPr>
      <w:numPr>
        <w:numId w:val="3"/>
      </w:numPr>
      <w:suppressAutoHyphens/>
      <w:spacing w:before="40" w:after="40" w:line="288" w:lineRule="auto"/>
      <w:ind w:left="227"/>
    </w:pPr>
    <w:rPr>
      <w:rFonts w:ascii="Arial" w:hAnsi="Arial"/>
      <w:szCs w:val="24"/>
    </w:rPr>
  </w:style>
  <w:style w:type="paragraph" w:styleId="ListBullet2">
    <w:name w:val="List Bullet 2"/>
    <w:uiPriority w:val="99"/>
    <w:rsid w:val="00AF41A2"/>
    <w:pPr>
      <w:numPr>
        <w:numId w:val="4"/>
      </w:numPr>
      <w:suppressAutoHyphens/>
      <w:spacing w:before="40" w:after="40" w:line="288" w:lineRule="auto"/>
    </w:pPr>
    <w:rPr>
      <w:rFonts w:ascii="Arial" w:hAnsi="Arial"/>
      <w:szCs w:val="24"/>
    </w:rPr>
  </w:style>
  <w:style w:type="paragraph" w:styleId="ListNumber">
    <w:name w:val="List Number"/>
    <w:uiPriority w:val="99"/>
    <w:rsid w:val="00AF41A2"/>
    <w:pPr>
      <w:numPr>
        <w:numId w:val="6"/>
      </w:numPr>
      <w:spacing w:before="40" w:after="40" w:line="288" w:lineRule="auto"/>
    </w:pPr>
    <w:rPr>
      <w:rFonts w:ascii="Arial" w:hAnsi="Arial"/>
      <w:szCs w:val="24"/>
    </w:rPr>
  </w:style>
  <w:style w:type="paragraph" w:styleId="ListNumber2">
    <w:name w:val="List Number 2"/>
    <w:uiPriority w:val="99"/>
    <w:rsid w:val="004C1487"/>
    <w:pPr>
      <w:numPr>
        <w:numId w:val="7"/>
      </w:numPr>
      <w:spacing w:before="40" w:after="40" w:line="288" w:lineRule="auto"/>
    </w:pPr>
    <w:rPr>
      <w:rFonts w:ascii="Arial" w:hAnsi="Arial"/>
      <w:szCs w:val="24"/>
    </w:rPr>
  </w:style>
  <w:style w:type="character" w:customStyle="1" w:styleId="Heading1Char">
    <w:name w:val="Heading 1 Char"/>
    <w:link w:val="Heading1"/>
    <w:uiPriority w:val="9"/>
    <w:rsid w:val="004C1487"/>
    <w:rPr>
      <w:rFonts w:ascii="Arial" w:hAnsi="Arial" w:cs="Arial"/>
      <w:b/>
      <w:bCs/>
      <w:sz w:val="40"/>
      <w:szCs w:val="36"/>
    </w:rPr>
  </w:style>
  <w:style w:type="paragraph" w:styleId="ListNumber3">
    <w:name w:val="List Number 3"/>
    <w:basedOn w:val="Normal"/>
    <w:uiPriority w:val="99"/>
    <w:rsid w:val="004C1487"/>
    <w:pPr>
      <w:numPr>
        <w:numId w:val="8"/>
      </w:numPr>
      <w:spacing w:before="40" w:after="40" w:line="288" w:lineRule="auto"/>
    </w:pPr>
    <w:rPr>
      <w:sz w:val="20"/>
    </w:rPr>
  </w:style>
  <w:style w:type="character" w:customStyle="1" w:styleId="BodyTextChar">
    <w:name w:val="Body Text Char"/>
    <w:link w:val="BodyText"/>
    <w:uiPriority w:val="99"/>
    <w:rsid w:val="004C1487"/>
    <w:rPr>
      <w:rFonts w:ascii="Arial" w:hAnsi="Arial"/>
    </w:rPr>
  </w:style>
  <w:style w:type="character" w:customStyle="1" w:styleId="TitleChar">
    <w:name w:val="Title Char"/>
    <w:link w:val="Title"/>
    <w:uiPriority w:val="10"/>
    <w:rsid w:val="004C1487"/>
    <w:rPr>
      <w:rFonts w:ascii="Calibri" w:hAnsi="Calibri" w:cs="Arial"/>
      <w:b/>
      <w:bCs/>
      <w:sz w:val="44"/>
      <w:szCs w:val="40"/>
    </w:rPr>
  </w:style>
  <w:style w:type="character" w:styleId="CommentReference">
    <w:name w:val="annotation reference"/>
    <w:uiPriority w:val="99"/>
    <w:rsid w:val="004C1487"/>
    <w:rPr>
      <w:sz w:val="16"/>
      <w:szCs w:val="16"/>
    </w:rPr>
  </w:style>
  <w:style w:type="numbering" w:customStyle="1" w:styleId="StyleBulleted">
    <w:name w:val="Style Bulleted"/>
    <w:rsid w:val="00197FB3"/>
    <w:pPr>
      <w:numPr>
        <w:numId w:val="1"/>
      </w:numPr>
    </w:pPr>
  </w:style>
  <w:style w:type="paragraph" w:styleId="CommentText">
    <w:name w:val="annotation text"/>
    <w:basedOn w:val="Normal"/>
    <w:link w:val="CommentTextChar"/>
    <w:uiPriority w:val="99"/>
    <w:rsid w:val="004C1487"/>
    <w:pPr>
      <w:spacing w:before="0" w:after="0"/>
    </w:pPr>
    <w:rPr>
      <w:rFonts w:ascii="Times New Roman" w:hAnsi="Times New Roman"/>
      <w:szCs w:val="20"/>
    </w:rPr>
  </w:style>
  <w:style w:type="character" w:customStyle="1" w:styleId="CommentTextChar">
    <w:name w:val="Comment Text Char"/>
    <w:link w:val="CommentText"/>
    <w:uiPriority w:val="99"/>
    <w:rsid w:val="004C1487"/>
    <w:rPr>
      <w:sz w:val="22"/>
    </w:rPr>
  </w:style>
  <w:style w:type="paragraph" w:customStyle="1" w:styleId="ColorfulShading-Accent11">
    <w:name w:val="Colorful Shading - Accent 11"/>
    <w:hidden/>
    <w:uiPriority w:val="99"/>
    <w:semiHidden/>
    <w:rsid w:val="003446FF"/>
    <w:rPr>
      <w:rFonts w:ascii="Calibri" w:hAnsi="Calibri"/>
      <w:szCs w:val="24"/>
    </w:rPr>
  </w:style>
  <w:style w:type="paragraph" w:styleId="BalloonText">
    <w:name w:val="Balloon Text"/>
    <w:basedOn w:val="Normal"/>
    <w:link w:val="BalloonTextChar"/>
    <w:uiPriority w:val="99"/>
    <w:rsid w:val="004C1487"/>
    <w:pPr>
      <w:spacing w:before="0" w:after="0"/>
    </w:pPr>
    <w:rPr>
      <w:rFonts w:ascii="Tahoma" w:hAnsi="Tahoma" w:cs="Tahoma"/>
      <w:sz w:val="16"/>
      <w:szCs w:val="16"/>
    </w:rPr>
  </w:style>
  <w:style w:type="character" w:customStyle="1" w:styleId="BalloonTextChar">
    <w:name w:val="Balloon Text Char"/>
    <w:link w:val="BalloonText"/>
    <w:uiPriority w:val="99"/>
    <w:rsid w:val="004C1487"/>
    <w:rPr>
      <w:rFonts w:ascii="Tahoma" w:hAnsi="Tahoma" w:cs="Tahoma"/>
      <w:sz w:val="16"/>
      <w:szCs w:val="16"/>
    </w:rPr>
  </w:style>
  <w:style w:type="character" w:customStyle="1" w:styleId="HeaderChar">
    <w:name w:val="Header Char"/>
    <w:link w:val="Header"/>
    <w:uiPriority w:val="99"/>
    <w:rsid w:val="004C1487"/>
    <w:rPr>
      <w:rFonts w:ascii="Arial" w:hAnsi="Arial"/>
      <w:sz w:val="15"/>
      <w:szCs w:val="24"/>
    </w:rPr>
  </w:style>
  <w:style w:type="character" w:customStyle="1" w:styleId="FooterChar">
    <w:name w:val="Footer Char"/>
    <w:link w:val="Footer"/>
    <w:uiPriority w:val="99"/>
    <w:rsid w:val="004C1487"/>
    <w:rPr>
      <w:rFonts w:ascii="Arial" w:hAnsi="Arial"/>
      <w:sz w:val="15"/>
      <w:szCs w:val="16"/>
    </w:rPr>
  </w:style>
  <w:style w:type="character" w:customStyle="1" w:styleId="Heading2Char1">
    <w:name w:val="Heading 2 Char1"/>
    <w:locked/>
    <w:rsid w:val="009C7FF2"/>
    <w:rPr>
      <w:rFonts w:ascii="Calibri" w:eastAsia="MS Mincho" w:hAnsi="Calibri" w:cs="Arial"/>
      <w:b/>
      <w:bCs/>
      <w:iCs/>
      <w:sz w:val="36"/>
      <w:szCs w:val="28"/>
    </w:rPr>
  </w:style>
  <w:style w:type="character" w:customStyle="1" w:styleId="Heading3Char1">
    <w:name w:val="Heading 3 Char1"/>
    <w:locked/>
    <w:rsid w:val="009C7FF2"/>
    <w:rPr>
      <w:rFonts w:ascii="Calibri" w:eastAsia="MS Mincho" w:hAnsi="Calibri" w:cs="Arial"/>
      <w:b/>
      <w:bCs/>
      <w:sz w:val="32"/>
      <w:szCs w:val="26"/>
    </w:rPr>
  </w:style>
  <w:style w:type="paragraph" w:styleId="CommentSubject">
    <w:name w:val="annotation subject"/>
    <w:basedOn w:val="CommentText"/>
    <w:next w:val="CommentText"/>
    <w:link w:val="CommentSubjectChar"/>
    <w:uiPriority w:val="99"/>
    <w:rsid w:val="004C1487"/>
    <w:rPr>
      <w:b/>
      <w:bCs/>
    </w:rPr>
  </w:style>
  <w:style w:type="character" w:customStyle="1" w:styleId="CommentSubjectChar">
    <w:name w:val="Comment Subject Char"/>
    <w:link w:val="CommentSubject"/>
    <w:uiPriority w:val="99"/>
    <w:rsid w:val="004C1487"/>
    <w:rPr>
      <w:b/>
      <w:bCs/>
      <w:sz w:val="22"/>
    </w:rPr>
  </w:style>
  <w:style w:type="paragraph" w:styleId="Caption">
    <w:name w:val="caption"/>
    <w:basedOn w:val="BodyText"/>
    <w:next w:val="BodyText"/>
    <w:uiPriority w:val="35"/>
    <w:qFormat/>
    <w:rsid w:val="004C1487"/>
    <w:pPr>
      <w:keepNext/>
      <w:keepLines/>
    </w:pPr>
    <w:rPr>
      <w:b/>
      <w:bCs/>
    </w:rPr>
  </w:style>
  <w:style w:type="paragraph" w:customStyle="1" w:styleId="TableText">
    <w:name w:val="Table Text"/>
    <w:basedOn w:val="BodyText"/>
    <w:link w:val="TableTextChar"/>
    <w:rsid w:val="004C1487"/>
  </w:style>
  <w:style w:type="paragraph" w:styleId="FootnoteText">
    <w:name w:val="footnote text"/>
    <w:basedOn w:val="BodyText"/>
    <w:link w:val="FootnoteTextChar"/>
    <w:uiPriority w:val="99"/>
    <w:rsid w:val="004C1487"/>
    <w:pPr>
      <w:spacing w:before="60" w:after="60"/>
      <w:ind w:left="227" w:hanging="227"/>
    </w:pPr>
    <w:rPr>
      <w:sz w:val="18"/>
      <w:lang w:val="x-none"/>
    </w:rPr>
  </w:style>
  <w:style w:type="character" w:customStyle="1" w:styleId="FootnoteTextChar">
    <w:name w:val="Footnote Text Char"/>
    <w:link w:val="FootnoteText"/>
    <w:uiPriority w:val="99"/>
    <w:rsid w:val="004C1487"/>
    <w:rPr>
      <w:rFonts w:ascii="Arial" w:hAnsi="Arial"/>
      <w:sz w:val="18"/>
      <w:lang w:val="x-none"/>
    </w:rPr>
  </w:style>
  <w:style w:type="character" w:styleId="FootnoteReference">
    <w:name w:val="footnote reference"/>
    <w:uiPriority w:val="99"/>
    <w:rsid w:val="00FE767E"/>
    <w:rPr>
      <w:vertAlign w:val="superscript"/>
    </w:rPr>
  </w:style>
  <w:style w:type="character" w:customStyle="1" w:styleId="ListBulletChar">
    <w:name w:val="List Bullet Char"/>
    <w:link w:val="ListBullet"/>
    <w:uiPriority w:val="99"/>
    <w:rsid w:val="00AF41A2"/>
    <w:rPr>
      <w:rFonts w:ascii="Arial" w:hAnsi="Arial"/>
      <w:szCs w:val="24"/>
    </w:rPr>
  </w:style>
  <w:style w:type="paragraph" w:customStyle="1" w:styleId="MediumList1-Accent41">
    <w:name w:val="Medium List 1 - Accent 41"/>
    <w:hidden/>
    <w:uiPriority w:val="99"/>
    <w:semiHidden/>
    <w:rsid w:val="007A3E5C"/>
    <w:rPr>
      <w:rFonts w:ascii="Calibri" w:hAnsi="Calibri"/>
      <w:szCs w:val="24"/>
    </w:rPr>
  </w:style>
  <w:style w:type="paragraph" w:styleId="DocumentMap">
    <w:name w:val="Document Map"/>
    <w:basedOn w:val="Normal"/>
    <w:link w:val="DocumentMapChar"/>
    <w:uiPriority w:val="99"/>
    <w:rsid w:val="009A670F"/>
    <w:rPr>
      <w:rFonts w:ascii="Lucida Grande" w:hAnsi="Lucida Grande"/>
      <w:sz w:val="24"/>
    </w:rPr>
  </w:style>
  <w:style w:type="character" w:customStyle="1" w:styleId="DocumentMapChar">
    <w:name w:val="Document Map Char"/>
    <w:link w:val="DocumentMap"/>
    <w:uiPriority w:val="99"/>
    <w:rsid w:val="009A670F"/>
    <w:rPr>
      <w:rFonts w:ascii="Lucida Grande" w:hAnsi="Lucida Grande"/>
      <w:sz w:val="24"/>
      <w:szCs w:val="24"/>
      <w:lang w:eastAsia="en-AU"/>
    </w:rPr>
  </w:style>
  <w:style w:type="character" w:styleId="Emphasis">
    <w:name w:val="Emphasis"/>
    <w:uiPriority w:val="20"/>
    <w:qFormat/>
    <w:rsid w:val="004C1487"/>
    <w:rPr>
      <w:i/>
      <w:iCs/>
    </w:rPr>
  </w:style>
  <w:style w:type="paragraph" w:customStyle="1" w:styleId="BodyCopy">
    <w:name w:val="Body Copy"/>
    <w:basedOn w:val="Normal"/>
    <w:uiPriority w:val="99"/>
    <w:rsid w:val="00011CCD"/>
    <w:pPr>
      <w:tabs>
        <w:tab w:val="left" w:pos="440"/>
        <w:tab w:val="left" w:pos="660"/>
      </w:tabs>
      <w:suppressAutoHyphens/>
      <w:autoSpaceDE w:val="0"/>
      <w:autoSpaceDN w:val="0"/>
      <w:adjustRightInd w:val="0"/>
      <w:spacing w:before="0" w:after="100" w:line="220" w:lineRule="atLeast"/>
      <w:textAlignment w:val="center"/>
    </w:pPr>
    <w:rPr>
      <w:rFonts w:ascii="StoneSans" w:hAnsi="StoneSans" w:cs="StoneSans"/>
      <w:color w:val="000000"/>
      <w:sz w:val="17"/>
      <w:szCs w:val="17"/>
      <w:lang w:val="en-GB"/>
    </w:rPr>
  </w:style>
  <w:style w:type="paragraph" w:customStyle="1" w:styleId="ColorfulShading-Accent12">
    <w:name w:val="Colorful Shading - Accent 12"/>
    <w:hidden/>
    <w:uiPriority w:val="99"/>
    <w:semiHidden/>
    <w:rsid w:val="00C33768"/>
    <w:rPr>
      <w:rFonts w:ascii="Calibri" w:hAnsi="Calibri"/>
      <w:szCs w:val="24"/>
    </w:rPr>
  </w:style>
  <w:style w:type="paragraph" w:customStyle="1" w:styleId="LightList-Accent31">
    <w:name w:val="Light List - Accent 31"/>
    <w:hidden/>
    <w:uiPriority w:val="99"/>
    <w:semiHidden/>
    <w:rsid w:val="00B26EE9"/>
    <w:rPr>
      <w:rFonts w:ascii="Calibri" w:hAnsi="Calibri"/>
      <w:szCs w:val="24"/>
    </w:rPr>
  </w:style>
  <w:style w:type="paragraph" w:customStyle="1" w:styleId="MediumList2-Accent21">
    <w:name w:val="Medium List 2 - Accent 21"/>
    <w:hidden/>
    <w:uiPriority w:val="99"/>
    <w:semiHidden/>
    <w:rsid w:val="00F774E7"/>
    <w:rPr>
      <w:rFonts w:ascii="Calibri" w:hAnsi="Calibri"/>
      <w:szCs w:val="24"/>
    </w:rPr>
  </w:style>
  <w:style w:type="character" w:customStyle="1" w:styleId="Hyperlinkblue">
    <w:name w:val="Hyperlink blue"/>
    <w:uiPriority w:val="99"/>
    <w:rsid w:val="004C1487"/>
    <w:rPr>
      <w:color w:val="000000"/>
      <w:u w:val="none"/>
    </w:rPr>
  </w:style>
  <w:style w:type="character" w:customStyle="1" w:styleId="Bold">
    <w:name w:val="Bold"/>
    <w:uiPriority w:val="99"/>
    <w:rsid w:val="004C1487"/>
    <w:rPr>
      <w:rFonts w:ascii="Arial" w:hAnsi="Arial"/>
      <w:b/>
    </w:rPr>
  </w:style>
  <w:style w:type="character" w:customStyle="1" w:styleId="Italic">
    <w:name w:val="Italic"/>
    <w:uiPriority w:val="99"/>
    <w:rsid w:val="004C1487"/>
    <w:rPr>
      <w:rFonts w:ascii="Arial" w:hAnsi="Arial" w:cs="StoneSansITCStd-MediumItalic"/>
      <w:i/>
      <w:iCs/>
    </w:rPr>
  </w:style>
  <w:style w:type="character" w:styleId="Strong">
    <w:name w:val="Strong"/>
    <w:uiPriority w:val="22"/>
    <w:qFormat/>
    <w:rsid w:val="004C1487"/>
    <w:rPr>
      <w:b/>
      <w:bCs/>
    </w:rPr>
  </w:style>
  <w:style w:type="paragraph" w:customStyle="1" w:styleId="TableCaptionTables">
    <w:name w:val="Table_Caption (Tables)"/>
    <w:basedOn w:val="BodyCopy"/>
    <w:uiPriority w:val="99"/>
    <w:rsid w:val="00011CCD"/>
    <w:pPr>
      <w:spacing w:before="57" w:after="0"/>
    </w:pPr>
    <w:rPr>
      <w:color w:val="B62529"/>
    </w:rPr>
  </w:style>
  <w:style w:type="paragraph" w:styleId="TOC4">
    <w:name w:val="toc 4"/>
    <w:basedOn w:val="Normal"/>
    <w:next w:val="Normal"/>
    <w:autoRedefine/>
    <w:uiPriority w:val="39"/>
    <w:unhideWhenUsed/>
    <w:rsid w:val="004C1487"/>
    <w:pPr>
      <w:spacing w:before="0" w:after="0"/>
      <w:ind w:left="600"/>
    </w:pPr>
    <w:rPr>
      <w:rFonts w:ascii="Times New Roman" w:hAnsi="Times New Roman"/>
      <w:szCs w:val="20"/>
      <w:lang w:eastAsia="en-US"/>
    </w:rPr>
  </w:style>
  <w:style w:type="paragraph" w:styleId="TOC5">
    <w:name w:val="toc 5"/>
    <w:basedOn w:val="Normal"/>
    <w:next w:val="Normal"/>
    <w:autoRedefine/>
    <w:uiPriority w:val="39"/>
    <w:unhideWhenUsed/>
    <w:rsid w:val="004C1487"/>
    <w:pPr>
      <w:spacing w:before="0" w:after="0"/>
      <w:ind w:left="800"/>
    </w:pPr>
    <w:rPr>
      <w:rFonts w:ascii="Times New Roman" w:hAnsi="Times New Roman"/>
      <w:szCs w:val="20"/>
      <w:lang w:eastAsia="en-US"/>
    </w:rPr>
  </w:style>
  <w:style w:type="paragraph" w:styleId="TOC6">
    <w:name w:val="toc 6"/>
    <w:basedOn w:val="Normal"/>
    <w:next w:val="Normal"/>
    <w:autoRedefine/>
    <w:uiPriority w:val="39"/>
    <w:unhideWhenUsed/>
    <w:rsid w:val="004C1487"/>
    <w:pPr>
      <w:spacing w:before="0" w:after="0"/>
      <w:ind w:left="1000"/>
    </w:pPr>
    <w:rPr>
      <w:rFonts w:ascii="Times New Roman" w:hAnsi="Times New Roman"/>
      <w:szCs w:val="20"/>
      <w:lang w:eastAsia="en-US"/>
    </w:rPr>
  </w:style>
  <w:style w:type="paragraph" w:styleId="TOC7">
    <w:name w:val="toc 7"/>
    <w:basedOn w:val="Normal"/>
    <w:next w:val="Normal"/>
    <w:autoRedefine/>
    <w:uiPriority w:val="39"/>
    <w:unhideWhenUsed/>
    <w:rsid w:val="004C1487"/>
    <w:pPr>
      <w:spacing w:before="0" w:after="0"/>
      <w:ind w:left="1200"/>
    </w:pPr>
    <w:rPr>
      <w:rFonts w:ascii="Times New Roman" w:hAnsi="Times New Roman"/>
      <w:szCs w:val="20"/>
      <w:lang w:eastAsia="en-US"/>
    </w:rPr>
  </w:style>
  <w:style w:type="paragraph" w:styleId="TOC8">
    <w:name w:val="toc 8"/>
    <w:basedOn w:val="Normal"/>
    <w:next w:val="Normal"/>
    <w:autoRedefine/>
    <w:uiPriority w:val="39"/>
    <w:unhideWhenUsed/>
    <w:rsid w:val="004C1487"/>
    <w:pPr>
      <w:spacing w:before="0" w:after="0"/>
      <w:ind w:left="1400"/>
    </w:pPr>
    <w:rPr>
      <w:rFonts w:ascii="Times New Roman" w:hAnsi="Times New Roman"/>
      <w:szCs w:val="20"/>
      <w:lang w:eastAsia="en-US"/>
    </w:rPr>
  </w:style>
  <w:style w:type="paragraph" w:styleId="TOC9">
    <w:name w:val="toc 9"/>
    <w:basedOn w:val="Normal"/>
    <w:next w:val="Normal"/>
    <w:autoRedefine/>
    <w:uiPriority w:val="39"/>
    <w:unhideWhenUsed/>
    <w:rsid w:val="004C1487"/>
    <w:pPr>
      <w:spacing w:before="0" w:after="0"/>
      <w:ind w:left="1600"/>
    </w:pPr>
    <w:rPr>
      <w:rFonts w:ascii="Times New Roman" w:hAnsi="Times New Roman"/>
      <w:szCs w:val="20"/>
      <w:lang w:eastAsia="en-US"/>
    </w:rPr>
  </w:style>
  <w:style w:type="paragraph" w:styleId="BlockText">
    <w:name w:val="Block Text"/>
    <w:basedOn w:val="Normal"/>
    <w:rsid w:val="004C1487"/>
    <w:pPr>
      <w:spacing w:after="120"/>
      <w:ind w:left="1440" w:right="1440"/>
    </w:pPr>
  </w:style>
  <w:style w:type="paragraph" w:styleId="BodyText2">
    <w:name w:val="Body Text 2"/>
    <w:basedOn w:val="Normal"/>
    <w:link w:val="BodyText2Char"/>
    <w:rsid w:val="004C1487"/>
    <w:pPr>
      <w:spacing w:after="120" w:line="480" w:lineRule="auto"/>
    </w:pPr>
    <w:rPr>
      <w:sz w:val="20"/>
    </w:rPr>
  </w:style>
  <w:style w:type="character" w:customStyle="1" w:styleId="BodyText2Char">
    <w:name w:val="Body Text 2 Char"/>
    <w:link w:val="BodyText2"/>
    <w:rsid w:val="004C1487"/>
    <w:rPr>
      <w:rFonts w:ascii="Arial" w:hAnsi="Arial"/>
      <w:szCs w:val="24"/>
    </w:rPr>
  </w:style>
  <w:style w:type="paragraph" w:styleId="BodyTextFirstIndent">
    <w:name w:val="Body Text First Indent"/>
    <w:basedOn w:val="BodyText"/>
    <w:link w:val="BodyTextFirstIndentChar"/>
    <w:rsid w:val="004C1487"/>
    <w:pPr>
      <w:suppressAutoHyphens w:val="0"/>
      <w:spacing w:before="240" w:after="120" w:line="240" w:lineRule="auto"/>
      <w:ind w:firstLine="210"/>
    </w:pPr>
    <w:rPr>
      <w:sz w:val="22"/>
      <w:szCs w:val="24"/>
    </w:rPr>
  </w:style>
  <w:style w:type="character" w:customStyle="1" w:styleId="BodyTextFirstIndentChar">
    <w:name w:val="Body Text First Indent Char"/>
    <w:link w:val="BodyTextFirstIndent"/>
    <w:rsid w:val="004C1487"/>
    <w:rPr>
      <w:rFonts w:ascii="Arial" w:hAnsi="Arial"/>
      <w:sz w:val="22"/>
      <w:szCs w:val="24"/>
    </w:rPr>
  </w:style>
  <w:style w:type="paragraph" w:styleId="BodyTextIndent">
    <w:name w:val="Body Text Indent"/>
    <w:basedOn w:val="Normal"/>
    <w:link w:val="BodyTextIndentChar"/>
    <w:rsid w:val="004C1487"/>
    <w:pPr>
      <w:spacing w:after="120"/>
      <w:ind w:left="283"/>
    </w:pPr>
  </w:style>
  <w:style w:type="character" w:customStyle="1" w:styleId="BodyTextIndentChar">
    <w:name w:val="Body Text Indent Char"/>
    <w:link w:val="BodyTextIndent"/>
    <w:rsid w:val="004C1487"/>
    <w:rPr>
      <w:rFonts w:ascii="Arial" w:hAnsi="Arial"/>
      <w:sz w:val="22"/>
      <w:szCs w:val="24"/>
    </w:rPr>
  </w:style>
  <w:style w:type="paragraph" w:styleId="BodyTextFirstIndent2">
    <w:name w:val="Body Text First Indent 2"/>
    <w:basedOn w:val="BodyTextIndent"/>
    <w:link w:val="BodyTextFirstIndent2Char"/>
    <w:rsid w:val="004C1487"/>
    <w:pPr>
      <w:ind w:firstLine="210"/>
    </w:pPr>
  </w:style>
  <w:style w:type="character" w:customStyle="1" w:styleId="BodyTextFirstIndent2Char">
    <w:name w:val="Body Text First Indent 2 Char"/>
    <w:link w:val="BodyTextFirstIndent2"/>
    <w:rsid w:val="004C1487"/>
    <w:rPr>
      <w:rFonts w:ascii="Arial" w:hAnsi="Arial"/>
      <w:sz w:val="22"/>
      <w:szCs w:val="24"/>
    </w:rPr>
  </w:style>
  <w:style w:type="character" w:customStyle="1" w:styleId="FooterURL">
    <w:name w:val="Footer URL"/>
    <w:qFormat/>
    <w:rsid w:val="004C1487"/>
    <w:rPr>
      <w:sz w:val="22"/>
      <w:szCs w:val="22"/>
    </w:rPr>
  </w:style>
  <w:style w:type="character" w:customStyle="1" w:styleId="Heading6Char">
    <w:name w:val="Heading 6 Char"/>
    <w:link w:val="Heading6"/>
    <w:rsid w:val="004C1487"/>
    <w:rPr>
      <w:rFonts w:ascii="Arial" w:hAnsi="Arial" w:cs="Arial"/>
      <w:b/>
      <w:bCs/>
      <w:szCs w:val="22"/>
    </w:rPr>
  </w:style>
  <w:style w:type="paragraph" w:styleId="List5">
    <w:name w:val="List 5"/>
    <w:basedOn w:val="Normal"/>
    <w:rsid w:val="004C1487"/>
    <w:pPr>
      <w:ind w:left="1415" w:hanging="283"/>
      <w:contextualSpacing/>
    </w:pPr>
  </w:style>
  <w:style w:type="paragraph" w:styleId="ListBullet3">
    <w:name w:val="List Bullet 3"/>
    <w:basedOn w:val="Normal"/>
    <w:rsid w:val="004C1487"/>
    <w:pPr>
      <w:numPr>
        <w:numId w:val="5"/>
      </w:numPr>
      <w:spacing w:before="40" w:after="40" w:line="288" w:lineRule="auto"/>
    </w:pPr>
    <w:rPr>
      <w:sz w:val="20"/>
      <w:szCs w:val="22"/>
    </w:rPr>
  </w:style>
  <w:style w:type="paragraph" w:customStyle="1" w:styleId="ColorfulShading-Accent13">
    <w:name w:val="Colorful Shading - Accent 13"/>
    <w:hidden/>
    <w:uiPriority w:val="99"/>
    <w:rsid w:val="000E6FF4"/>
    <w:rPr>
      <w:rFonts w:ascii="Arial" w:hAnsi="Arial"/>
      <w:sz w:val="22"/>
      <w:szCs w:val="24"/>
    </w:rPr>
  </w:style>
  <w:style w:type="paragraph" w:customStyle="1" w:styleId="ListBulletCheckbox">
    <w:name w:val="List Bullet Checkbox"/>
    <w:basedOn w:val="BodyText"/>
    <w:qFormat/>
    <w:rsid w:val="00CB5C5B"/>
    <w:pPr>
      <w:numPr>
        <w:numId w:val="10"/>
      </w:numPr>
      <w:spacing w:before="60" w:after="60"/>
    </w:pPr>
  </w:style>
  <w:style w:type="paragraph" w:customStyle="1" w:styleId="DisclaimerBody">
    <w:name w:val="Disclaimer Body"/>
    <w:basedOn w:val="Normal"/>
    <w:uiPriority w:val="99"/>
    <w:rsid w:val="00374134"/>
    <w:pPr>
      <w:tabs>
        <w:tab w:val="left" w:pos="227"/>
        <w:tab w:val="left" w:pos="425"/>
        <w:tab w:val="left" w:pos="652"/>
      </w:tabs>
      <w:suppressAutoHyphens/>
      <w:autoSpaceDE w:val="0"/>
      <w:autoSpaceDN w:val="0"/>
      <w:adjustRightInd w:val="0"/>
      <w:spacing w:before="0" w:after="113" w:line="180" w:lineRule="atLeast"/>
      <w:textAlignment w:val="center"/>
    </w:pPr>
    <w:rPr>
      <w:rFonts w:ascii="StoneSans" w:hAnsi="StoneSans" w:cs="StoneSans"/>
      <w:color w:val="000000"/>
      <w:sz w:val="14"/>
      <w:szCs w:val="14"/>
      <w:lang w:val="en-GB"/>
    </w:rPr>
  </w:style>
  <w:style w:type="paragraph" w:customStyle="1" w:styleId="Contactsphone">
    <w:name w:val="Contacts phone"/>
    <w:basedOn w:val="Normal"/>
    <w:uiPriority w:val="99"/>
    <w:rsid w:val="00374134"/>
    <w:pPr>
      <w:tabs>
        <w:tab w:val="left" w:pos="652"/>
      </w:tabs>
      <w:suppressAutoHyphens/>
      <w:autoSpaceDE w:val="0"/>
      <w:autoSpaceDN w:val="0"/>
      <w:adjustRightInd w:val="0"/>
      <w:spacing w:before="0" w:after="57" w:line="220" w:lineRule="atLeast"/>
      <w:textAlignment w:val="center"/>
    </w:pPr>
    <w:rPr>
      <w:rFonts w:ascii="StoneSans" w:hAnsi="StoneSans" w:cs="StoneSans"/>
      <w:color w:val="000000"/>
      <w:sz w:val="18"/>
      <w:szCs w:val="18"/>
      <w:lang w:val="en-GB"/>
    </w:rPr>
  </w:style>
  <w:style w:type="paragraph" w:customStyle="1" w:styleId="Contactsphonefinal">
    <w:name w:val="Contacts phone final"/>
    <w:basedOn w:val="Contactsphone"/>
    <w:uiPriority w:val="99"/>
    <w:rsid w:val="00374134"/>
    <w:pPr>
      <w:spacing w:after="113"/>
    </w:pPr>
  </w:style>
  <w:style w:type="character" w:customStyle="1" w:styleId="Hyperlinkbluebold">
    <w:name w:val="Hyperlink blue bold"/>
    <w:uiPriority w:val="99"/>
    <w:rsid w:val="00374134"/>
    <w:rPr>
      <w:rFonts w:ascii="StoneSans-Semibold" w:hAnsi="StoneSans-Semibold"/>
      <w:color w:val="000000"/>
      <w:u w:val="none"/>
    </w:rPr>
  </w:style>
  <w:style w:type="paragraph" w:styleId="Revision">
    <w:name w:val="Revision"/>
    <w:hidden/>
    <w:uiPriority w:val="99"/>
    <w:rsid w:val="006F3C79"/>
    <w:rPr>
      <w:rFonts w:ascii="Arial" w:hAnsi="Arial"/>
      <w:sz w:val="22"/>
      <w:szCs w:val="24"/>
    </w:rPr>
  </w:style>
  <w:style w:type="character" w:customStyle="1" w:styleId="TableTextChar">
    <w:name w:val="Table Text Char"/>
    <w:link w:val="TableText"/>
    <w:locked/>
    <w:rsid w:val="00777079"/>
    <w:rPr>
      <w:rFonts w:ascii="Arial" w:hAnsi="Arial"/>
    </w:rPr>
  </w:style>
  <w:style w:type="paragraph" w:customStyle="1" w:styleId="BasicParagraph">
    <w:name w:val="[Basic Paragraph]"/>
    <w:basedOn w:val="Normal"/>
    <w:uiPriority w:val="99"/>
    <w:rsid w:val="002870CB"/>
    <w:pPr>
      <w:widowControl w:val="0"/>
      <w:autoSpaceDE w:val="0"/>
      <w:autoSpaceDN w:val="0"/>
      <w:adjustRightInd w:val="0"/>
      <w:spacing w:before="0" w:after="0" w:line="288" w:lineRule="auto"/>
      <w:textAlignment w:val="center"/>
    </w:pPr>
    <w:rPr>
      <w:rFonts w:ascii="StoneSansITCStd-Medium" w:hAnsi="StoneSansITCStd-Medium" w:cs="StoneSansITCStd-Medium"/>
      <w:color w:val="000000"/>
      <w:sz w:val="24"/>
      <w:lang w:val="en-US" w:eastAsia="en-US"/>
    </w:rPr>
  </w:style>
  <w:style w:type="character" w:customStyle="1" w:styleId="Mention1">
    <w:name w:val="Mention1"/>
    <w:uiPriority w:val="99"/>
    <w:semiHidden/>
    <w:unhideWhenUsed/>
    <w:rsid w:val="00650F3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350">
      <w:marLeft w:val="0"/>
      <w:marRight w:val="0"/>
      <w:marTop w:val="0"/>
      <w:marBottom w:val="0"/>
      <w:divBdr>
        <w:top w:val="none" w:sz="0" w:space="0" w:color="auto"/>
        <w:left w:val="none" w:sz="0" w:space="0" w:color="auto"/>
        <w:bottom w:val="none" w:sz="0" w:space="0" w:color="auto"/>
        <w:right w:val="none" w:sz="0" w:space="0" w:color="auto"/>
      </w:divBdr>
    </w:div>
    <w:div w:id="167018035">
      <w:marLeft w:val="0"/>
      <w:marRight w:val="0"/>
      <w:marTop w:val="0"/>
      <w:marBottom w:val="0"/>
      <w:divBdr>
        <w:top w:val="none" w:sz="0" w:space="0" w:color="auto"/>
        <w:left w:val="none" w:sz="0" w:space="0" w:color="auto"/>
        <w:bottom w:val="none" w:sz="0" w:space="0" w:color="auto"/>
        <w:right w:val="none" w:sz="0" w:space="0" w:color="auto"/>
      </w:divBdr>
    </w:div>
    <w:div w:id="763577977">
      <w:marLeft w:val="0"/>
      <w:marRight w:val="0"/>
      <w:marTop w:val="0"/>
      <w:marBottom w:val="0"/>
      <w:divBdr>
        <w:top w:val="none" w:sz="0" w:space="0" w:color="auto"/>
        <w:left w:val="none" w:sz="0" w:space="0" w:color="auto"/>
        <w:bottom w:val="none" w:sz="0" w:space="0" w:color="auto"/>
        <w:right w:val="none" w:sz="0" w:space="0" w:color="auto"/>
      </w:divBdr>
    </w:div>
    <w:div w:id="1902935666">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owsafeisyourcar.com.au/" TargetMode="External"/><Relationship Id="rId21" Type="http://schemas.openxmlformats.org/officeDocument/2006/relationships/hyperlink" Target="https://www.moneysmart.gov.au/" TargetMode="External"/><Relationship Id="rId42" Type="http://schemas.openxmlformats.org/officeDocument/2006/relationships/hyperlink" Target="http://www.vacc.com.au" TargetMode="External"/><Relationship Id="rId47" Type="http://schemas.openxmlformats.org/officeDocument/2006/relationships/hyperlink" Target="http://www.fcrc.org.au/"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howsafeisyourcar.com.au/" TargetMode="External"/><Relationship Id="rId29" Type="http://schemas.openxmlformats.org/officeDocument/2006/relationships/hyperlink" Target="http://www.consumer.vic.gov.au/" TargetMode="External"/><Relationship Id="rId11" Type="http://schemas.openxmlformats.org/officeDocument/2006/relationships/hyperlink" Target="http://consumer.vic.gov.au" TargetMode="External"/><Relationship Id="rId24" Type="http://schemas.openxmlformats.org/officeDocument/2006/relationships/hyperlink" Target="http://www.consumer.vic.gov.au/" TargetMode="External"/><Relationship Id="rId32" Type="http://schemas.openxmlformats.org/officeDocument/2006/relationships/hyperlink" Target="http://www.consumer.vic.gov.au/motorcartraders" TargetMode="External"/><Relationship Id="rId37" Type="http://schemas.openxmlformats.org/officeDocument/2006/relationships/hyperlink" Target="http://www.ppsr.gov.au" TargetMode="External"/><Relationship Id="rId40" Type="http://schemas.openxmlformats.org/officeDocument/2006/relationships/hyperlink" Target="http://www.vacc.com.au" TargetMode="External"/><Relationship Id="rId45" Type="http://schemas.openxmlformats.org/officeDocument/2006/relationships/hyperlink" Target="http://vicroads.vic.gov.au" TargetMode="External"/><Relationship Id="rId53" Type="http://schemas.openxmlformats.org/officeDocument/2006/relationships/hyperlink" Target="http://www.howsafeisyourcar.com.au/" TargetMode="External"/><Relationship Id="rId58" Type="http://schemas.openxmlformats.org/officeDocument/2006/relationships/hyperlink" Target="http://www.consumer.vic.gov.au" TargetMode="External"/><Relationship Id="rId66"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twitter.com/consumervic" TargetMode="External"/><Relationship Id="rId19" Type="http://schemas.openxmlformats.org/officeDocument/2006/relationships/hyperlink" Target="http://www.sro.vic.gov.au/" TargetMode="External"/><Relationship Id="rId14" Type="http://schemas.openxmlformats.org/officeDocument/2006/relationships/hyperlink" Target="http://vicroads.vic.gov.au" TargetMode="External"/><Relationship Id="rId22" Type="http://schemas.openxmlformats.org/officeDocument/2006/relationships/hyperlink" Target="http://moneyhelp.org.au/" TargetMode="External"/><Relationship Id="rId27" Type="http://schemas.openxmlformats.org/officeDocument/2006/relationships/hyperlink" Target="http://www.consumer.vic.gov.au/" TargetMode="External"/><Relationship Id="rId30" Type="http://schemas.openxmlformats.org/officeDocument/2006/relationships/hyperlink" Target="http://www.ppsr.gov.au/" TargetMode="External"/><Relationship Id="rId35" Type="http://schemas.openxmlformats.org/officeDocument/2006/relationships/hyperlink" Target="http://www.ppsr.gov.au/" TargetMode="External"/><Relationship Id="rId43" Type="http://schemas.openxmlformats.org/officeDocument/2006/relationships/hyperlink" Target="http://www.ppsr.gov.au/" TargetMode="External"/><Relationship Id="rId48" Type="http://schemas.openxmlformats.org/officeDocument/2006/relationships/hyperlink" Target="http://www.fos.org.au/" TargetMode="External"/><Relationship Id="rId56" Type="http://schemas.openxmlformats.org/officeDocument/2006/relationships/hyperlink" Target="http://www.ppsr.gov.au/"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greenvehicleguide.gov.au/" TargetMode="External"/><Relationship Id="rId3" Type="http://schemas.openxmlformats.org/officeDocument/2006/relationships/numbering" Target="numbering.xml"/><Relationship Id="rId12" Type="http://schemas.openxmlformats.org/officeDocument/2006/relationships/hyperlink" Target="http://vacc.com.au" TargetMode="External"/><Relationship Id="rId17" Type="http://schemas.openxmlformats.org/officeDocument/2006/relationships/hyperlink" Target="http://www.racv.com.au/" TargetMode="External"/><Relationship Id="rId25" Type="http://schemas.openxmlformats.org/officeDocument/2006/relationships/hyperlink" Target="http://www.racv.com.au" TargetMode="External"/><Relationship Id="rId33" Type="http://schemas.openxmlformats.org/officeDocument/2006/relationships/hyperlink" Target="http://www.vacc.com.au/" TargetMode="External"/><Relationship Id="rId38" Type="http://schemas.openxmlformats.org/officeDocument/2006/relationships/hyperlink" Target="http://www.vicroads.vic.gov.au/Home/" TargetMode="External"/><Relationship Id="rId46" Type="http://schemas.openxmlformats.org/officeDocument/2006/relationships/hyperlink" Target="http://www.vacc.com.au" TargetMode="External"/><Relationship Id="rId59" Type="http://schemas.openxmlformats.org/officeDocument/2006/relationships/hyperlink" Target="http://www.consumer.vic.gov.au/" TargetMode="External"/><Relationship Id="rId67" Type="http://schemas.openxmlformats.org/officeDocument/2006/relationships/header" Target="header3.xml"/><Relationship Id="rId20" Type="http://schemas.openxmlformats.org/officeDocument/2006/relationships/hyperlink" Target="http://www.racv.com.au" TargetMode="External"/><Relationship Id="rId41" Type="http://schemas.openxmlformats.org/officeDocument/2006/relationships/hyperlink" Target="http://www.racv.com.au" TargetMode="External"/><Relationship Id="rId54" Type="http://schemas.openxmlformats.org/officeDocument/2006/relationships/hyperlink" Target="https://www.moneysmart.gov.au/" TargetMode="External"/><Relationship Id="rId62" Type="http://schemas.openxmlformats.org/officeDocument/2006/relationships/hyperlink" Target="http://www.youtube.com/consumervic"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reenvehicleguide.gov.au/" TargetMode="External"/><Relationship Id="rId23" Type="http://schemas.openxmlformats.org/officeDocument/2006/relationships/hyperlink" Target="https://www.moneysmart.gov.au/" TargetMode="External"/><Relationship Id="rId28" Type="http://schemas.openxmlformats.org/officeDocument/2006/relationships/hyperlink" Target="http://www.consumer.vic.gov.au/" TargetMode="External"/><Relationship Id="rId36" Type="http://schemas.openxmlformats.org/officeDocument/2006/relationships/hyperlink" Target="http://www.vicroads.vic.gov.au/Home/" TargetMode="External"/><Relationship Id="rId49" Type="http://schemas.openxmlformats.org/officeDocument/2006/relationships/hyperlink" Target="http://www.epa.vic.gov.au/" TargetMode="External"/><Relationship Id="rId57" Type="http://schemas.openxmlformats.org/officeDocument/2006/relationships/hyperlink" Target="http://www.tac.vic.gov.au/" TargetMode="External"/><Relationship Id="rId10" Type="http://schemas.openxmlformats.org/officeDocument/2006/relationships/hyperlink" Target="http://creativecommons.org/licenses/by/3.0/au" TargetMode="External"/><Relationship Id="rId31" Type="http://schemas.openxmlformats.org/officeDocument/2006/relationships/hyperlink" Target="http://vicroads.vic.gov.au" TargetMode="External"/><Relationship Id="rId44" Type="http://schemas.openxmlformats.org/officeDocument/2006/relationships/hyperlink" Target="http://www.racv.com.au" TargetMode="External"/><Relationship Id="rId52" Type="http://schemas.openxmlformats.org/officeDocument/2006/relationships/hyperlink" Target="http://www.ato.gov.au/" TargetMode="External"/><Relationship Id="rId60" Type="http://schemas.openxmlformats.org/officeDocument/2006/relationships/hyperlink" Target="https://www.facebook.com/ConsumerAffairsVictoria"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racv.com.au" TargetMode="External"/><Relationship Id="rId18" Type="http://schemas.openxmlformats.org/officeDocument/2006/relationships/hyperlink" Target="http://vicroads.vic.gov.au/" TargetMode="External"/><Relationship Id="rId39" Type="http://schemas.openxmlformats.org/officeDocument/2006/relationships/hyperlink" Target="http://www.consumer.vic.gov.au/" TargetMode="External"/><Relationship Id="rId34" Type="http://schemas.openxmlformats.org/officeDocument/2006/relationships/hyperlink" Target="http://www.consumer.vic.gov.au/" TargetMode="External"/><Relationship Id="rId50" Type="http://schemas.openxmlformats.org/officeDocument/2006/relationships/hyperlink" Target="tel:1300372842" TargetMode="External"/><Relationship Id="rId55" Type="http://schemas.openxmlformats.org/officeDocument/2006/relationships/hyperlink" Target="http://www.moneyhelp.org.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6AAE4-1841-421E-AD33-D88EC5888ECF}">
  <ds:schemaRefs>
    <ds:schemaRef ds:uri="http://schemas.openxmlformats.org/officeDocument/2006/bibliography"/>
  </ds:schemaRefs>
</ds:datastoreItem>
</file>

<file path=customXml/itemProps2.xml><?xml version="1.0" encoding="utf-8"?>
<ds:datastoreItem xmlns:ds="http://schemas.openxmlformats.org/officeDocument/2006/customXml" ds:itemID="{5CCE5B44-3288-4228-B82D-9665AE0F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7904</Words>
  <Characters>40153</Characters>
  <Application>Microsoft Office Word</Application>
  <DocSecurity>0</DocSecurity>
  <Lines>647</Lines>
  <Paragraphs>304</Paragraphs>
  <ScaleCrop>false</ScaleCrop>
  <HeadingPairs>
    <vt:vector size="2" baseType="variant">
      <vt:variant>
        <vt:lpstr>Title</vt:lpstr>
      </vt:variant>
      <vt:variant>
        <vt:i4>1</vt:i4>
      </vt:variant>
    </vt:vector>
  </HeadingPairs>
  <TitlesOfParts>
    <vt:vector size="1" baseType="lpstr">
      <vt:lpstr>Better car deals: a buyer's guide</vt:lpstr>
    </vt:vector>
  </TitlesOfParts>
  <Manager/>
  <Company>Department of Justice and Regulation</Company>
  <LinksUpToDate>false</LinksUpToDate>
  <CharactersWithSpaces>47753</CharactersWithSpaces>
  <SharedDoc>false</SharedDoc>
  <HyperlinkBase/>
  <HLinks>
    <vt:vector size="636" baseType="variant">
      <vt:variant>
        <vt:i4>3211309</vt:i4>
      </vt:variant>
      <vt:variant>
        <vt:i4>471</vt:i4>
      </vt:variant>
      <vt:variant>
        <vt:i4>0</vt:i4>
      </vt:variant>
      <vt:variant>
        <vt:i4>5</vt:i4>
      </vt:variant>
      <vt:variant>
        <vt:lpwstr>http://www.youtube.com/consumervic</vt:lpwstr>
      </vt:variant>
      <vt:variant>
        <vt:lpwstr/>
      </vt:variant>
      <vt:variant>
        <vt:i4>7536702</vt:i4>
      </vt:variant>
      <vt:variant>
        <vt:i4>468</vt:i4>
      </vt:variant>
      <vt:variant>
        <vt:i4>0</vt:i4>
      </vt:variant>
      <vt:variant>
        <vt:i4>5</vt:i4>
      </vt:variant>
      <vt:variant>
        <vt:lpwstr>https://twitter.com/consumervic</vt:lpwstr>
      </vt:variant>
      <vt:variant>
        <vt:lpwstr/>
      </vt:variant>
      <vt:variant>
        <vt:i4>4718659</vt:i4>
      </vt:variant>
      <vt:variant>
        <vt:i4>465</vt:i4>
      </vt:variant>
      <vt:variant>
        <vt:i4>0</vt:i4>
      </vt:variant>
      <vt:variant>
        <vt:i4>5</vt:i4>
      </vt:variant>
      <vt:variant>
        <vt:lpwstr>https://www.facebook.com/ConsumerAffairsVictoria</vt:lpwstr>
      </vt:variant>
      <vt:variant>
        <vt:lpwstr/>
      </vt:variant>
      <vt:variant>
        <vt:i4>7012406</vt:i4>
      </vt:variant>
      <vt:variant>
        <vt:i4>461</vt:i4>
      </vt:variant>
      <vt:variant>
        <vt:i4>0</vt:i4>
      </vt:variant>
      <vt:variant>
        <vt:i4>5</vt:i4>
      </vt:variant>
      <vt:variant>
        <vt:lpwstr>http://www.consumer.vic.gov.au/</vt:lpwstr>
      </vt:variant>
      <vt:variant>
        <vt:lpwstr/>
      </vt:variant>
      <vt:variant>
        <vt:i4>7012406</vt:i4>
      </vt:variant>
      <vt:variant>
        <vt:i4>459</vt:i4>
      </vt:variant>
      <vt:variant>
        <vt:i4>0</vt:i4>
      </vt:variant>
      <vt:variant>
        <vt:i4>5</vt:i4>
      </vt:variant>
      <vt:variant>
        <vt:lpwstr>http://www.consumer.vic.gov.au/</vt:lpwstr>
      </vt:variant>
      <vt:variant>
        <vt:lpwstr/>
      </vt:variant>
      <vt:variant>
        <vt:i4>7733356</vt:i4>
      </vt:variant>
      <vt:variant>
        <vt:i4>456</vt:i4>
      </vt:variant>
      <vt:variant>
        <vt:i4>0</vt:i4>
      </vt:variant>
      <vt:variant>
        <vt:i4>5</vt:i4>
      </vt:variant>
      <vt:variant>
        <vt:lpwstr>http://www.tac.vic.gov.au/</vt:lpwstr>
      </vt:variant>
      <vt:variant>
        <vt:lpwstr/>
      </vt:variant>
      <vt:variant>
        <vt:i4>3276834</vt:i4>
      </vt:variant>
      <vt:variant>
        <vt:i4>453</vt:i4>
      </vt:variant>
      <vt:variant>
        <vt:i4>0</vt:i4>
      </vt:variant>
      <vt:variant>
        <vt:i4>5</vt:i4>
      </vt:variant>
      <vt:variant>
        <vt:lpwstr>http://www.ppsr.gov.au/</vt:lpwstr>
      </vt:variant>
      <vt:variant>
        <vt:lpwstr/>
      </vt:variant>
      <vt:variant>
        <vt:i4>131161</vt:i4>
      </vt:variant>
      <vt:variant>
        <vt:i4>450</vt:i4>
      </vt:variant>
      <vt:variant>
        <vt:i4>0</vt:i4>
      </vt:variant>
      <vt:variant>
        <vt:i4>5</vt:i4>
      </vt:variant>
      <vt:variant>
        <vt:lpwstr>http://www.moneyhelp.org.au/</vt:lpwstr>
      </vt:variant>
      <vt:variant>
        <vt:lpwstr/>
      </vt:variant>
      <vt:variant>
        <vt:i4>8060991</vt:i4>
      </vt:variant>
      <vt:variant>
        <vt:i4>447</vt:i4>
      </vt:variant>
      <vt:variant>
        <vt:i4>0</vt:i4>
      </vt:variant>
      <vt:variant>
        <vt:i4>5</vt:i4>
      </vt:variant>
      <vt:variant>
        <vt:lpwstr>https://www.moneysmart.gov.au/</vt:lpwstr>
      </vt:variant>
      <vt:variant>
        <vt:lpwstr/>
      </vt:variant>
      <vt:variant>
        <vt:i4>2424881</vt:i4>
      </vt:variant>
      <vt:variant>
        <vt:i4>444</vt:i4>
      </vt:variant>
      <vt:variant>
        <vt:i4>0</vt:i4>
      </vt:variant>
      <vt:variant>
        <vt:i4>5</vt:i4>
      </vt:variant>
      <vt:variant>
        <vt:lpwstr>http://www.howsafeisyourcar.com.au/</vt:lpwstr>
      </vt:variant>
      <vt:variant>
        <vt:lpwstr/>
      </vt:variant>
      <vt:variant>
        <vt:i4>7995454</vt:i4>
      </vt:variant>
      <vt:variant>
        <vt:i4>441</vt:i4>
      </vt:variant>
      <vt:variant>
        <vt:i4>0</vt:i4>
      </vt:variant>
      <vt:variant>
        <vt:i4>5</vt:i4>
      </vt:variant>
      <vt:variant>
        <vt:lpwstr>http://www.ato.gov.au/</vt:lpwstr>
      </vt:variant>
      <vt:variant>
        <vt:lpwstr/>
      </vt:variant>
      <vt:variant>
        <vt:i4>1245268</vt:i4>
      </vt:variant>
      <vt:variant>
        <vt:i4>438</vt:i4>
      </vt:variant>
      <vt:variant>
        <vt:i4>0</vt:i4>
      </vt:variant>
      <vt:variant>
        <vt:i4>5</vt:i4>
      </vt:variant>
      <vt:variant>
        <vt:lpwstr>http://www.greenvehicleguide.gov.au/</vt:lpwstr>
      </vt:variant>
      <vt:variant>
        <vt:lpwstr/>
      </vt:variant>
      <vt:variant>
        <vt:i4>6357036</vt:i4>
      </vt:variant>
      <vt:variant>
        <vt:i4>435</vt:i4>
      </vt:variant>
      <vt:variant>
        <vt:i4>0</vt:i4>
      </vt:variant>
      <vt:variant>
        <vt:i4>5</vt:i4>
      </vt:variant>
      <vt:variant>
        <vt:lpwstr>tel:1300372842</vt:lpwstr>
      </vt:variant>
      <vt:variant>
        <vt:lpwstr/>
      </vt:variant>
      <vt:variant>
        <vt:i4>6619261</vt:i4>
      </vt:variant>
      <vt:variant>
        <vt:i4>432</vt:i4>
      </vt:variant>
      <vt:variant>
        <vt:i4>0</vt:i4>
      </vt:variant>
      <vt:variant>
        <vt:i4>5</vt:i4>
      </vt:variant>
      <vt:variant>
        <vt:lpwstr>http://www.epa.vic.gov.au/</vt:lpwstr>
      </vt:variant>
      <vt:variant>
        <vt:lpwstr/>
      </vt:variant>
      <vt:variant>
        <vt:i4>7864376</vt:i4>
      </vt:variant>
      <vt:variant>
        <vt:i4>429</vt:i4>
      </vt:variant>
      <vt:variant>
        <vt:i4>0</vt:i4>
      </vt:variant>
      <vt:variant>
        <vt:i4>5</vt:i4>
      </vt:variant>
      <vt:variant>
        <vt:lpwstr>http://www.fos.org.au/</vt:lpwstr>
      </vt:variant>
      <vt:variant>
        <vt:lpwstr/>
      </vt:variant>
      <vt:variant>
        <vt:i4>3670073</vt:i4>
      </vt:variant>
      <vt:variant>
        <vt:i4>426</vt:i4>
      </vt:variant>
      <vt:variant>
        <vt:i4>0</vt:i4>
      </vt:variant>
      <vt:variant>
        <vt:i4>5</vt:i4>
      </vt:variant>
      <vt:variant>
        <vt:lpwstr>http://www.fcrc.org.au/</vt:lpwstr>
      </vt:variant>
      <vt:variant>
        <vt:lpwstr/>
      </vt:variant>
      <vt:variant>
        <vt:i4>2359357</vt:i4>
      </vt:variant>
      <vt:variant>
        <vt:i4>423</vt:i4>
      </vt:variant>
      <vt:variant>
        <vt:i4>0</vt:i4>
      </vt:variant>
      <vt:variant>
        <vt:i4>5</vt:i4>
      </vt:variant>
      <vt:variant>
        <vt:lpwstr>http://www.vacc.com.au/</vt:lpwstr>
      </vt:variant>
      <vt:variant>
        <vt:lpwstr/>
      </vt:variant>
      <vt:variant>
        <vt:i4>6815845</vt:i4>
      </vt:variant>
      <vt:variant>
        <vt:i4>420</vt:i4>
      </vt:variant>
      <vt:variant>
        <vt:i4>0</vt:i4>
      </vt:variant>
      <vt:variant>
        <vt:i4>5</vt:i4>
      </vt:variant>
      <vt:variant>
        <vt:lpwstr>http://vicroads.vic.gov.au/</vt:lpwstr>
      </vt:variant>
      <vt:variant>
        <vt:lpwstr/>
      </vt:variant>
      <vt:variant>
        <vt:i4>2097192</vt:i4>
      </vt:variant>
      <vt:variant>
        <vt:i4>417</vt:i4>
      </vt:variant>
      <vt:variant>
        <vt:i4>0</vt:i4>
      </vt:variant>
      <vt:variant>
        <vt:i4>5</vt:i4>
      </vt:variant>
      <vt:variant>
        <vt:lpwstr>http://www.racv.com.au/</vt:lpwstr>
      </vt:variant>
      <vt:variant>
        <vt:lpwstr/>
      </vt:variant>
      <vt:variant>
        <vt:i4>3276834</vt:i4>
      </vt:variant>
      <vt:variant>
        <vt:i4>414</vt:i4>
      </vt:variant>
      <vt:variant>
        <vt:i4>0</vt:i4>
      </vt:variant>
      <vt:variant>
        <vt:i4>5</vt:i4>
      </vt:variant>
      <vt:variant>
        <vt:lpwstr>http://www.ppsr.gov.au/</vt:lpwstr>
      </vt:variant>
      <vt:variant>
        <vt:lpwstr/>
      </vt:variant>
      <vt:variant>
        <vt:i4>2359357</vt:i4>
      </vt:variant>
      <vt:variant>
        <vt:i4>411</vt:i4>
      </vt:variant>
      <vt:variant>
        <vt:i4>0</vt:i4>
      </vt:variant>
      <vt:variant>
        <vt:i4>5</vt:i4>
      </vt:variant>
      <vt:variant>
        <vt:lpwstr>http://www.vacc.com.au/</vt:lpwstr>
      </vt:variant>
      <vt:variant>
        <vt:lpwstr/>
      </vt:variant>
      <vt:variant>
        <vt:i4>2097192</vt:i4>
      </vt:variant>
      <vt:variant>
        <vt:i4>408</vt:i4>
      </vt:variant>
      <vt:variant>
        <vt:i4>0</vt:i4>
      </vt:variant>
      <vt:variant>
        <vt:i4>5</vt:i4>
      </vt:variant>
      <vt:variant>
        <vt:lpwstr>http://www.racv.com.au/</vt:lpwstr>
      </vt:variant>
      <vt:variant>
        <vt:lpwstr/>
      </vt:variant>
      <vt:variant>
        <vt:i4>2359357</vt:i4>
      </vt:variant>
      <vt:variant>
        <vt:i4>405</vt:i4>
      </vt:variant>
      <vt:variant>
        <vt:i4>0</vt:i4>
      </vt:variant>
      <vt:variant>
        <vt:i4>5</vt:i4>
      </vt:variant>
      <vt:variant>
        <vt:lpwstr>http://www.vacc.com.au/</vt:lpwstr>
      </vt:variant>
      <vt:variant>
        <vt:lpwstr/>
      </vt:variant>
      <vt:variant>
        <vt:i4>3473431</vt:i4>
      </vt:variant>
      <vt:variant>
        <vt:i4>399</vt:i4>
      </vt:variant>
      <vt:variant>
        <vt:i4>0</vt:i4>
      </vt:variant>
      <vt:variant>
        <vt:i4>5</vt:i4>
      </vt:variant>
      <vt:variant>
        <vt:lpwstr/>
      </vt:variant>
      <vt:variant>
        <vt:lpwstr>_Transfer_of_registration</vt:lpwstr>
      </vt:variant>
      <vt:variant>
        <vt:i4>6619181</vt:i4>
      </vt:variant>
      <vt:variant>
        <vt:i4>393</vt:i4>
      </vt:variant>
      <vt:variant>
        <vt:i4>0</vt:i4>
      </vt:variant>
      <vt:variant>
        <vt:i4>5</vt:i4>
      </vt:variant>
      <vt:variant>
        <vt:lpwstr/>
      </vt:variant>
      <vt:variant>
        <vt:lpwstr>_Buying_from_a_1</vt:lpwstr>
      </vt:variant>
      <vt:variant>
        <vt:i4>7012406</vt:i4>
      </vt:variant>
      <vt:variant>
        <vt:i4>390</vt:i4>
      </vt:variant>
      <vt:variant>
        <vt:i4>0</vt:i4>
      </vt:variant>
      <vt:variant>
        <vt:i4>5</vt:i4>
      </vt:variant>
      <vt:variant>
        <vt:lpwstr>http://www.consumer.vic.gov.au/</vt:lpwstr>
      </vt:variant>
      <vt:variant>
        <vt:lpwstr/>
      </vt:variant>
      <vt:variant>
        <vt:i4>6619181</vt:i4>
      </vt:variant>
      <vt:variant>
        <vt:i4>384</vt:i4>
      </vt:variant>
      <vt:variant>
        <vt:i4>0</vt:i4>
      </vt:variant>
      <vt:variant>
        <vt:i4>5</vt:i4>
      </vt:variant>
      <vt:variant>
        <vt:lpwstr/>
      </vt:variant>
      <vt:variant>
        <vt:lpwstr>_Buying_from_a_1</vt:lpwstr>
      </vt:variant>
      <vt:variant>
        <vt:i4>4325401</vt:i4>
      </vt:variant>
      <vt:variant>
        <vt:i4>381</vt:i4>
      </vt:variant>
      <vt:variant>
        <vt:i4>0</vt:i4>
      </vt:variant>
      <vt:variant>
        <vt:i4>5</vt:i4>
      </vt:variant>
      <vt:variant>
        <vt:lpwstr>http://www.vicroads.vic.gov.au/Home/</vt:lpwstr>
      </vt:variant>
      <vt:variant>
        <vt:lpwstr/>
      </vt:variant>
      <vt:variant>
        <vt:i4>3276834</vt:i4>
      </vt:variant>
      <vt:variant>
        <vt:i4>378</vt:i4>
      </vt:variant>
      <vt:variant>
        <vt:i4>0</vt:i4>
      </vt:variant>
      <vt:variant>
        <vt:i4>5</vt:i4>
      </vt:variant>
      <vt:variant>
        <vt:lpwstr>http://www.ppsr.gov.au/</vt:lpwstr>
      </vt:variant>
      <vt:variant>
        <vt:lpwstr/>
      </vt:variant>
      <vt:variant>
        <vt:i4>4325401</vt:i4>
      </vt:variant>
      <vt:variant>
        <vt:i4>375</vt:i4>
      </vt:variant>
      <vt:variant>
        <vt:i4>0</vt:i4>
      </vt:variant>
      <vt:variant>
        <vt:i4>5</vt:i4>
      </vt:variant>
      <vt:variant>
        <vt:lpwstr>http://www.vicroads.vic.gov.au/Home/</vt:lpwstr>
      </vt:variant>
      <vt:variant>
        <vt:lpwstr/>
      </vt:variant>
      <vt:variant>
        <vt:i4>3276834</vt:i4>
      </vt:variant>
      <vt:variant>
        <vt:i4>372</vt:i4>
      </vt:variant>
      <vt:variant>
        <vt:i4>0</vt:i4>
      </vt:variant>
      <vt:variant>
        <vt:i4>5</vt:i4>
      </vt:variant>
      <vt:variant>
        <vt:lpwstr>http://www.ppsr.gov.au/</vt:lpwstr>
      </vt:variant>
      <vt:variant>
        <vt:lpwstr/>
      </vt:variant>
      <vt:variant>
        <vt:i4>3997738</vt:i4>
      </vt:variant>
      <vt:variant>
        <vt:i4>366</vt:i4>
      </vt:variant>
      <vt:variant>
        <vt:i4>0</vt:i4>
      </vt:variant>
      <vt:variant>
        <vt:i4>5</vt:i4>
      </vt:variant>
      <vt:variant>
        <vt:lpwstr/>
      </vt:variant>
      <vt:variant>
        <vt:lpwstr>_Consumer_guarantees</vt:lpwstr>
      </vt:variant>
      <vt:variant>
        <vt:i4>4128792</vt:i4>
      </vt:variant>
      <vt:variant>
        <vt:i4>360</vt:i4>
      </vt:variant>
      <vt:variant>
        <vt:i4>0</vt:i4>
      </vt:variant>
      <vt:variant>
        <vt:i4>5</vt:i4>
      </vt:variant>
      <vt:variant>
        <vt:lpwstr/>
      </vt:variant>
      <vt:variant>
        <vt:lpwstr>_Date_of_manufacture</vt:lpwstr>
      </vt:variant>
      <vt:variant>
        <vt:i4>7012406</vt:i4>
      </vt:variant>
      <vt:variant>
        <vt:i4>357</vt:i4>
      </vt:variant>
      <vt:variant>
        <vt:i4>0</vt:i4>
      </vt:variant>
      <vt:variant>
        <vt:i4>5</vt:i4>
      </vt:variant>
      <vt:variant>
        <vt:lpwstr>http://www.consumer.vic.gov.au/</vt:lpwstr>
      </vt:variant>
      <vt:variant>
        <vt:lpwstr/>
      </vt:variant>
      <vt:variant>
        <vt:i4>720907</vt:i4>
      </vt:variant>
      <vt:variant>
        <vt:i4>351</vt:i4>
      </vt:variant>
      <vt:variant>
        <vt:i4>0</vt:i4>
      </vt:variant>
      <vt:variant>
        <vt:i4>5</vt:i4>
      </vt:variant>
      <vt:variant>
        <vt:lpwstr/>
      </vt:variant>
      <vt:variant>
        <vt:lpwstr>_Cooling_off</vt:lpwstr>
      </vt:variant>
      <vt:variant>
        <vt:i4>2359357</vt:i4>
      </vt:variant>
      <vt:variant>
        <vt:i4>348</vt:i4>
      </vt:variant>
      <vt:variant>
        <vt:i4>0</vt:i4>
      </vt:variant>
      <vt:variant>
        <vt:i4>5</vt:i4>
      </vt:variant>
      <vt:variant>
        <vt:lpwstr>http://www.vacc.com.au/</vt:lpwstr>
      </vt:variant>
      <vt:variant>
        <vt:lpwstr/>
      </vt:variant>
      <vt:variant>
        <vt:i4>6422636</vt:i4>
      </vt:variant>
      <vt:variant>
        <vt:i4>345</vt:i4>
      </vt:variant>
      <vt:variant>
        <vt:i4>0</vt:i4>
      </vt:variant>
      <vt:variant>
        <vt:i4>5</vt:i4>
      </vt:variant>
      <vt:variant>
        <vt:lpwstr>http://www.consumer.vic.gov.au/motorcartraders</vt:lpwstr>
      </vt:variant>
      <vt:variant>
        <vt:lpwstr/>
      </vt:variant>
      <vt:variant>
        <vt:i4>6815845</vt:i4>
      </vt:variant>
      <vt:variant>
        <vt:i4>342</vt:i4>
      </vt:variant>
      <vt:variant>
        <vt:i4>0</vt:i4>
      </vt:variant>
      <vt:variant>
        <vt:i4>5</vt:i4>
      </vt:variant>
      <vt:variant>
        <vt:lpwstr>http://vicroads.vic.gov.au/</vt:lpwstr>
      </vt:variant>
      <vt:variant>
        <vt:lpwstr/>
      </vt:variant>
      <vt:variant>
        <vt:i4>3276834</vt:i4>
      </vt:variant>
      <vt:variant>
        <vt:i4>339</vt:i4>
      </vt:variant>
      <vt:variant>
        <vt:i4>0</vt:i4>
      </vt:variant>
      <vt:variant>
        <vt:i4>5</vt:i4>
      </vt:variant>
      <vt:variant>
        <vt:lpwstr>http://www.ppsr.gov.au/</vt:lpwstr>
      </vt:variant>
      <vt:variant>
        <vt:lpwstr/>
      </vt:variant>
      <vt:variant>
        <vt:i4>7798865</vt:i4>
      </vt:variant>
      <vt:variant>
        <vt:i4>333</vt:i4>
      </vt:variant>
      <vt:variant>
        <vt:i4>0</vt:i4>
      </vt:variant>
      <vt:variant>
        <vt:i4>5</vt:i4>
      </vt:variant>
      <vt:variant>
        <vt:lpwstr/>
      </vt:variant>
      <vt:variant>
        <vt:lpwstr>_Part_7:_Used</vt:lpwstr>
      </vt:variant>
      <vt:variant>
        <vt:i4>7012406</vt:i4>
      </vt:variant>
      <vt:variant>
        <vt:i4>330</vt:i4>
      </vt:variant>
      <vt:variant>
        <vt:i4>0</vt:i4>
      </vt:variant>
      <vt:variant>
        <vt:i4>5</vt:i4>
      </vt:variant>
      <vt:variant>
        <vt:lpwstr>http://www.consumer.vic.gov.au/</vt:lpwstr>
      </vt:variant>
      <vt:variant>
        <vt:lpwstr/>
      </vt:variant>
      <vt:variant>
        <vt:i4>7012406</vt:i4>
      </vt:variant>
      <vt:variant>
        <vt:i4>327</vt:i4>
      </vt:variant>
      <vt:variant>
        <vt:i4>0</vt:i4>
      </vt:variant>
      <vt:variant>
        <vt:i4>5</vt:i4>
      </vt:variant>
      <vt:variant>
        <vt:lpwstr>http://www.consumer.vic.gov.au/</vt:lpwstr>
      </vt:variant>
      <vt:variant>
        <vt:lpwstr/>
      </vt:variant>
      <vt:variant>
        <vt:i4>7012406</vt:i4>
      </vt:variant>
      <vt:variant>
        <vt:i4>324</vt:i4>
      </vt:variant>
      <vt:variant>
        <vt:i4>0</vt:i4>
      </vt:variant>
      <vt:variant>
        <vt:i4>5</vt:i4>
      </vt:variant>
      <vt:variant>
        <vt:lpwstr>http://www.consumer.vic.gov.au/</vt:lpwstr>
      </vt:variant>
      <vt:variant>
        <vt:lpwstr/>
      </vt:variant>
      <vt:variant>
        <vt:i4>2424881</vt:i4>
      </vt:variant>
      <vt:variant>
        <vt:i4>321</vt:i4>
      </vt:variant>
      <vt:variant>
        <vt:i4>0</vt:i4>
      </vt:variant>
      <vt:variant>
        <vt:i4>5</vt:i4>
      </vt:variant>
      <vt:variant>
        <vt:lpwstr>http://www.howsafeisyourcar.com.au/</vt:lpwstr>
      </vt:variant>
      <vt:variant>
        <vt:lpwstr/>
      </vt:variant>
      <vt:variant>
        <vt:i4>2097192</vt:i4>
      </vt:variant>
      <vt:variant>
        <vt:i4>318</vt:i4>
      </vt:variant>
      <vt:variant>
        <vt:i4>0</vt:i4>
      </vt:variant>
      <vt:variant>
        <vt:i4>5</vt:i4>
      </vt:variant>
      <vt:variant>
        <vt:lpwstr>http://www.racv.com.au/</vt:lpwstr>
      </vt:variant>
      <vt:variant>
        <vt:lpwstr/>
      </vt:variant>
      <vt:variant>
        <vt:i4>7012406</vt:i4>
      </vt:variant>
      <vt:variant>
        <vt:i4>315</vt:i4>
      </vt:variant>
      <vt:variant>
        <vt:i4>0</vt:i4>
      </vt:variant>
      <vt:variant>
        <vt:i4>5</vt:i4>
      </vt:variant>
      <vt:variant>
        <vt:lpwstr>http://www.consumer.vic.gov.au/</vt:lpwstr>
      </vt:variant>
      <vt:variant>
        <vt:lpwstr/>
      </vt:variant>
      <vt:variant>
        <vt:i4>8060991</vt:i4>
      </vt:variant>
      <vt:variant>
        <vt:i4>312</vt:i4>
      </vt:variant>
      <vt:variant>
        <vt:i4>0</vt:i4>
      </vt:variant>
      <vt:variant>
        <vt:i4>5</vt:i4>
      </vt:variant>
      <vt:variant>
        <vt:lpwstr>https://www.moneysmart.gov.au/</vt:lpwstr>
      </vt:variant>
      <vt:variant>
        <vt:lpwstr/>
      </vt:variant>
      <vt:variant>
        <vt:i4>131072</vt:i4>
      </vt:variant>
      <vt:variant>
        <vt:i4>309</vt:i4>
      </vt:variant>
      <vt:variant>
        <vt:i4>0</vt:i4>
      </vt:variant>
      <vt:variant>
        <vt:i4>5</vt:i4>
      </vt:variant>
      <vt:variant>
        <vt:lpwstr>http://moneyhelp.org.au/</vt:lpwstr>
      </vt:variant>
      <vt:variant>
        <vt:lpwstr/>
      </vt:variant>
      <vt:variant>
        <vt:i4>8060991</vt:i4>
      </vt:variant>
      <vt:variant>
        <vt:i4>306</vt:i4>
      </vt:variant>
      <vt:variant>
        <vt:i4>0</vt:i4>
      </vt:variant>
      <vt:variant>
        <vt:i4>5</vt:i4>
      </vt:variant>
      <vt:variant>
        <vt:lpwstr>https://www.moneysmart.gov.au/</vt:lpwstr>
      </vt:variant>
      <vt:variant>
        <vt:lpwstr/>
      </vt:variant>
      <vt:variant>
        <vt:i4>2097192</vt:i4>
      </vt:variant>
      <vt:variant>
        <vt:i4>303</vt:i4>
      </vt:variant>
      <vt:variant>
        <vt:i4>0</vt:i4>
      </vt:variant>
      <vt:variant>
        <vt:i4>5</vt:i4>
      </vt:variant>
      <vt:variant>
        <vt:lpwstr>http://www.racv.com.au/</vt:lpwstr>
      </vt:variant>
      <vt:variant>
        <vt:lpwstr/>
      </vt:variant>
      <vt:variant>
        <vt:i4>8192127</vt:i4>
      </vt:variant>
      <vt:variant>
        <vt:i4>300</vt:i4>
      </vt:variant>
      <vt:variant>
        <vt:i4>0</vt:i4>
      </vt:variant>
      <vt:variant>
        <vt:i4>5</vt:i4>
      </vt:variant>
      <vt:variant>
        <vt:lpwstr>http://www.sro.vic.gov.au/</vt:lpwstr>
      </vt:variant>
      <vt:variant>
        <vt:lpwstr/>
      </vt:variant>
      <vt:variant>
        <vt:i4>6815845</vt:i4>
      </vt:variant>
      <vt:variant>
        <vt:i4>297</vt:i4>
      </vt:variant>
      <vt:variant>
        <vt:i4>0</vt:i4>
      </vt:variant>
      <vt:variant>
        <vt:i4>5</vt:i4>
      </vt:variant>
      <vt:variant>
        <vt:lpwstr>http://vicroads.vic.gov.au/</vt:lpwstr>
      </vt:variant>
      <vt:variant>
        <vt:lpwstr/>
      </vt:variant>
      <vt:variant>
        <vt:i4>2097192</vt:i4>
      </vt:variant>
      <vt:variant>
        <vt:i4>294</vt:i4>
      </vt:variant>
      <vt:variant>
        <vt:i4>0</vt:i4>
      </vt:variant>
      <vt:variant>
        <vt:i4>5</vt:i4>
      </vt:variant>
      <vt:variant>
        <vt:lpwstr>http://www.racv.com.au/</vt:lpwstr>
      </vt:variant>
      <vt:variant>
        <vt:lpwstr/>
      </vt:variant>
      <vt:variant>
        <vt:i4>2424881</vt:i4>
      </vt:variant>
      <vt:variant>
        <vt:i4>291</vt:i4>
      </vt:variant>
      <vt:variant>
        <vt:i4>0</vt:i4>
      </vt:variant>
      <vt:variant>
        <vt:i4>5</vt:i4>
      </vt:variant>
      <vt:variant>
        <vt:lpwstr>http://www.howsafeisyourcar.com.au/</vt:lpwstr>
      </vt:variant>
      <vt:variant>
        <vt:lpwstr/>
      </vt:variant>
      <vt:variant>
        <vt:i4>1245268</vt:i4>
      </vt:variant>
      <vt:variant>
        <vt:i4>288</vt:i4>
      </vt:variant>
      <vt:variant>
        <vt:i4>0</vt:i4>
      </vt:variant>
      <vt:variant>
        <vt:i4>5</vt:i4>
      </vt:variant>
      <vt:variant>
        <vt:lpwstr>http://www.greenvehicleguide.gov.au/</vt:lpwstr>
      </vt:variant>
      <vt:variant>
        <vt:lpwstr/>
      </vt:variant>
      <vt:variant>
        <vt:i4>6815845</vt:i4>
      </vt:variant>
      <vt:variant>
        <vt:i4>285</vt:i4>
      </vt:variant>
      <vt:variant>
        <vt:i4>0</vt:i4>
      </vt:variant>
      <vt:variant>
        <vt:i4>5</vt:i4>
      </vt:variant>
      <vt:variant>
        <vt:lpwstr>http://vicroads.vic.gov.au/</vt:lpwstr>
      </vt:variant>
      <vt:variant>
        <vt:lpwstr/>
      </vt:variant>
      <vt:variant>
        <vt:i4>2097265</vt:i4>
      </vt:variant>
      <vt:variant>
        <vt:i4>282</vt:i4>
      </vt:variant>
      <vt:variant>
        <vt:i4>0</vt:i4>
      </vt:variant>
      <vt:variant>
        <vt:i4>5</vt:i4>
      </vt:variant>
      <vt:variant>
        <vt:lpwstr>http://racv.com.au/</vt:lpwstr>
      </vt:variant>
      <vt:variant>
        <vt:lpwstr/>
      </vt:variant>
      <vt:variant>
        <vt:i4>2359396</vt:i4>
      </vt:variant>
      <vt:variant>
        <vt:i4>279</vt:i4>
      </vt:variant>
      <vt:variant>
        <vt:i4>0</vt:i4>
      </vt:variant>
      <vt:variant>
        <vt:i4>5</vt:i4>
      </vt:variant>
      <vt:variant>
        <vt:lpwstr>http://vacc.com.au/</vt:lpwstr>
      </vt:variant>
      <vt:variant>
        <vt:lpwstr/>
      </vt:variant>
      <vt:variant>
        <vt:i4>7012463</vt:i4>
      </vt:variant>
      <vt:variant>
        <vt:i4>276</vt:i4>
      </vt:variant>
      <vt:variant>
        <vt:i4>0</vt:i4>
      </vt:variant>
      <vt:variant>
        <vt:i4>5</vt:i4>
      </vt:variant>
      <vt:variant>
        <vt:lpwstr>http://consumer.vic.gov.au/</vt:lpwstr>
      </vt:variant>
      <vt:variant>
        <vt:lpwstr/>
      </vt:variant>
      <vt:variant>
        <vt:i4>327753</vt:i4>
      </vt:variant>
      <vt:variant>
        <vt:i4>273</vt:i4>
      </vt:variant>
      <vt:variant>
        <vt:i4>0</vt:i4>
      </vt:variant>
      <vt:variant>
        <vt:i4>5</vt:i4>
      </vt:variant>
      <vt:variant>
        <vt:lpwstr>http://creativecommons.org/licenses/by/3.0/au</vt:lpwstr>
      </vt:variant>
      <vt:variant>
        <vt:lpwstr/>
      </vt:variant>
      <vt:variant>
        <vt:i4>1966130</vt:i4>
      </vt:variant>
      <vt:variant>
        <vt:i4>266</vt:i4>
      </vt:variant>
      <vt:variant>
        <vt:i4>0</vt:i4>
      </vt:variant>
      <vt:variant>
        <vt:i4>5</vt:i4>
      </vt:variant>
      <vt:variant>
        <vt:lpwstr/>
      </vt:variant>
      <vt:variant>
        <vt:lpwstr>_Toc477781982</vt:lpwstr>
      </vt:variant>
      <vt:variant>
        <vt:i4>1966130</vt:i4>
      </vt:variant>
      <vt:variant>
        <vt:i4>260</vt:i4>
      </vt:variant>
      <vt:variant>
        <vt:i4>0</vt:i4>
      </vt:variant>
      <vt:variant>
        <vt:i4>5</vt:i4>
      </vt:variant>
      <vt:variant>
        <vt:lpwstr/>
      </vt:variant>
      <vt:variant>
        <vt:lpwstr>_Toc477781981</vt:lpwstr>
      </vt:variant>
      <vt:variant>
        <vt:i4>1966130</vt:i4>
      </vt:variant>
      <vt:variant>
        <vt:i4>254</vt:i4>
      </vt:variant>
      <vt:variant>
        <vt:i4>0</vt:i4>
      </vt:variant>
      <vt:variant>
        <vt:i4>5</vt:i4>
      </vt:variant>
      <vt:variant>
        <vt:lpwstr/>
      </vt:variant>
      <vt:variant>
        <vt:lpwstr>_Toc477781980</vt:lpwstr>
      </vt:variant>
      <vt:variant>
        <vt:i4>1114162</vt:i4>
      </vt:variant>
      <vt:variant>
        <vt:i4>248</vt:i4>
      </vt:variant>
      <vt:variant>
        <vt:i4>0</vt:i4>
      </vt:variant>
      <vt:variant>
        <vt:i4>5</vt:i4>
      </vt:variant>
      <vt:variant>
        <vt:lpwstr/>
      </vt:variant>
      <vt:variant>
        <vt:lpwstr>_Toc477781979</vt:lpwstr>
      </vt:variant>
      <vt:variant>
        <vt:i4>1114162</vt:i4>
      </vt:variant>
      <vt:variant>
        <vt:i4>242</vt:i4>
      </vt:variant>
      <vt:variant>
        <vt:i4>0</vt:i4>
      </vt:variant>
      <vt:variant>
        <vt:i4>5</vt:i4>
      </vt:variant>
      <vt:variant>
        <vt:lpwstr/>
      </vt:variant>
      <vt:variant>
        <vt:lpwstr>_Toc477781978</vt:lpwstr>
      </vt:variant>
      <vt:variant>
        <vt:i4>1114162</vt:i4>
      </vt:variant>
      <vt:variant>
        <vt:i4>236</vt:i4>
      </vt:variant>
      <vt:variant>
        <vt:i4>0</vt:i4>
      </vt:variant>
      <vt:variant>
        <vt:i4>5</vt:i4>
      </vt:variant>
      <vt:variant>
        <vt:lpwstr/>
      </vt:variant>
      <vt:variant>
        <vt:lpwstr>_Toc477781977</vt:lpwstr>
      </vt:variant>
      <vt:variant>
        <vt:i4>1114162</vt:i4>
      </vt:variant>
      <vt:variant>
        <vt:i4>230</vt:i4>
      </vt:variant>
      <vt:variant>
        <vt:i4>0</vt:i4>
      </vt:variant>
      <vt:variant>
        <vt:i4>5</vt:i4>
      </vt:variant>
      <vt:variant>
        <vt:lpwstr/>
      </vt:variant>
      <vt:variant>
        <vt:lpwstr>_Toc477781976</vt:lpwstr>
      </vt:variant>
      <vt:variant>
        <vt:i4>1114162</vt:i4>
      </vt:variant>
      <vt:variant>
        <vt:i4>224</vt:i4>
      </vt:variant>
      <vt:variant>
        <vt:i4>0</vt:i4>
      </vt:variant>
      <vt:variant>
        <vt:i4>5</vt:i4>
      </vt:variant>
      <vt:variant>
        <vt:lpwstr/>
      </vt:variant>
      <vt:variant>
        <vt:lpwstr>_Toc477781975</vt:lpwstr>
      </vt:variant>
      <vt:variant>
        <vt:i4>1114162</vt:i4>
      </vt:variant>
      <vt:variant>
        <vt:i4>218</vt:i4>
      </vt:variant>
      <vt:variant>
        <vt:i4>0</vt:i4>
      </vt:variant>
      <vt:variant>
        <vt:i4>5</vt:i4>
      </vt:variant>
      <vt:variant>
        <vt:lpwstr/>
      </vt:variant>
      <vt:variant>
        <vt:lpwstr>_Toc477781974</vt:lpwstr>
      </vt:variant>
      <vt:variant>
        <vt:i4>1114162</vt:i4>
      </vt:variant>
      <vt:variant>
        <vt:i4>212</vt:i4>
      </vt:variant>
      <vt:variant>
        <vt:i4>0</vt:i4>
      </vt:variant>
      <vt:variant>
        <vt:i4>5</vt:i4>
      </vt:variant>
      <vt:variant>
        <vt:lpwstr/>
      </vt:variant>
      <vt:variant>
        <vt:lpwstr>_Toc477781973</vt:lpwstr>
      </vt:variant>
      <vt:variant>
        <vt:i4>1114162</vt:i4>
      </vt:variant>
      <vt:variant>
        <vt:i4>206</vt:i4>
      </vt:variant>
      <vt:variant>
        <vt:i4>0</vt:i4>
      </vt:variant>
      <vt:variant>
        <vt:i4>5</vt:i4>
      </vt:variant>
      <vt:variant>
        <vt:lpwstr/>
      </vt:variant>
      <vt:variant>
        <vt:lpwstr>_Toc477781972</vt:lpwstr>
      </vt:variant>
      <vt:variant>
        <vt:i4>1114162</vt:i4>
      </vt:variant>
      <vt:variant>
        <vt:i4>200</vt:i4>
      </vt:variant>
      <vt:variant>
        <vt:i4>0</vt:i4>
      </vt:variant>
      <vt:variant>
        <vt:i4>5</vt:i4>
      </vt:variant>
      <vt:variant>
        <vt:lpwstr/>
      </vt:variant>
      <vt:variant>
        <vt:lpwstr>_Toc477781971</vt:lpwstr>
      </vt:variant>
      <vt:variant>
        <vt:i4>1114162</vt:i4>
      </vt:variant>
      <vt:variant>
        <vt:i4>194</vt:i4>
      </vt:variant>
      <vt:variant>
        <vt:i4>0</vt:i4>
      </vt:variant>
      <vt:variant>
        <vt:i4>5</vt:i4>
      </vt:variant>
      <vt:variant>
        <vt:lpwstr/>
      </vt:variant>
      <vt:variant>
        <vt:lpwstr>_Toc477781970</vt:lpwstr>
      </vt:variant>
      <vt:variant>
        <vt:i4>1048626</vt:i4>
      </vt:variant>
      <vt:variant>
        <vt:i4>188</vt:i4>
      </vt:variant>
      <vt:variant>
        <vt:i4>0</vt:i4>
      </vt:variant>
      <vt:variant>
        <vt:i4>5</vt:i4>
      </vt:variant>
      <vt:variant>
        <vt:lpwstr/>
      </vt:variant>
      <vt:variant>
        <vt:lpwstr>_Toc477781969</vt:lpwstr>
      </vt:variant>
      <vt:variant>
        <vt:i4>1048626</vt:i4>
      </vt:variant>
      <vt:variant>
        <vt:i4>182</vt:i4>
      </vt:variant>
      <vt:variant>
        <vt:i4>0</vt:i4>
      </vt:variant>
      <vt:variant>
        <vt:i4>5</vt:i4>
      </vt:variant>
      <vt:variant>
        <vt:lpwstr/>
      </vt:variant>
      <vt:variant>
        <vt:lpwstr>_Toc477781968</vt:lpwstr>
      </vt:variant>
      <vt:variant>
        <vt:i4>1048626</vt:i4>
      </vt:variant>
      <vt:variant>
        <vt:i4>176</vt:i4>
      </vt:variant>
      <vt:variant>
        <vt:i4>0</vt:i4>
      </vt:variant>
      <vt:variant>
        <vt:i4>5</vt:i4>
      </vt:variant>
      <vt:variant>
        <vt:lpwstr/>
      </vt:variant>
      <vt:variant>
        <vt:lpwstr>_Toc477781967</vt:lpwstr>
      </vt:variant>
      <vt:variant>
        <vt:i4>1048626</vt:i4>
      </vt:variant>
      <vt:variant>
        <vt:i4>170</vt:i4>
      </vt:variant>
      <vt:variant>
        <vt:i4>0</vt:i4>
      </vt:variant>
      <vt:variant>
        <vt:i4>5</vt:i4>
      </vt:variant>
      <vt:variant>
        <vt:lpwstr/>
      </vt:variant>
      <vt:variant>
        <vt:lpwstr>_Toc477781966</vt:lpwstr>
      </vt:variant>
      <vt:variant>
        <vt:i4>1048626</vt:i4>
      </vt:variant>
      <vt:variant>
        <vt:i4>164</vt:i4>
      </vt:variant>
      <vt:variant>
        <vt:i4>0</vt:i4>
      </vt:variant>
      <vt:variant>
        <vt:i4>5</vt:i4>
      </vt:variant>
      <vt:variant>
        <vt:lpwstr/>
      </vt:variant>
      <vt:variant>
        <vt:lpwstr>_Toc477781965</vt:lpwstr>
      </vt:variant>
      <vt:variant>
        <vt:i4>1048626</vt:i4>
      </vt:variant>
      <vt:variant>
        <vt:i4>158</vt:i4>
      </vt:variant>
      <vt:variant>
        <vt:i4>0</vt:i4>
      </vt:variant>
      <vt:variant>
        <vt:i4>5</vt:i4>
      </vt:variant>
      <vt:variant>
        <vt:lpwstr/>
      </vt:variant>
      <vt:variant>
        <vt:lpwstr>_Toc477781964</vt:lpwstr>
      </vt:variant>
      <vt:variant>
        <vt:i4>1048626</vt:i4>
      </vt:variant>
      <vt:variant>
        <vt:i4>152</vt:i4>
      </vt:variant>
      <vt:variant>
        <vt:i4>0</vt:i4>
      </vt:variant>
      <vt:variant>
        <vt:i4>5</vt:i4>
      </vt:variant>
      <vt:variant>
        <vt:lpwstr/>
      </vt:variant>
      <vt:variant>
        <vt:lpwstr>_Toc477781963</vt:lpwstr>
      </vt:variant>
      <vt:variant>
        <vt:i4>1048626</vt:i4>
      </vt:variant>
      <vt:variant>
        <vt:i4>146</vt:i4>
      </vt:variant>
      <vt:variant>
        <vt:i4>0</vt:i4>
      </vt:variant>
      <vt:variant>
        <vt:i4>5</vt:i4>
      </vt:variant>
      <vt:variant>
        <vt:lpwstr/>
      </vt:variant>
      <vt:variant>
        <vt:lpwstr>_Toc477781962</vt:lpwstr>
      </vt:variant>
      <vt:variant>
        <vt:i4>1048626</vt:i4>
      </vt:variant>
      <vt:variant>
        <vt:i4>140</vt:i4>
      </vt:variant>
      <vt:variant>
        <vt:i4>0</vt:i4>
      </vt:variant>
      <vt:variant>
        <vt:i4>5</vt:i4>
      </vt:variant>
      <vt:variant>
        <vt:lpwstr/>
      </vt:variant>
      <vt:variant>
        <vt:lpwstr>_Toc477781961</vt:lpwstr>
      </vt:variant>
      <vt:variant>
        <vt:i4>1048626</vt:i4>
      </vt:variant>
      <vt:variant>
        <vt:i4>134</vt:i4>
      </vt:variant>
      <vt:variant>
        <vt:i4>0</vt:i4>
      </vt:variant>
      <vt:variant>
        <vt:i4>5</vt:i4>
      </vt:variant>
      <vt:variant>
        <vt:lpwstr/>
      </vt:variant>
      <vt:variant>
        <vt:lpwstr>_Toc477781960</vt:lpwstr>
      </vt:variant>
      <vt:variant>
        <vt:i4>1245234</vt:i4>
      </vt:variant>
      <vt:variant>
        <vt:i4>128</vt:i4>
      </vt:variant>
      <vt:variant>
        <vt:i4>0</vt:i4>
      </vt:variant>
      <vt:variant>
        <vt:i4>5</vt:i4>
      </vt:variant>
      <vt:variant>
        <vt:lpwstr/>
      </vt:variant>
      <vt:variant>
        <vt:lpwstr>_Toc477781959</vt:lpwstr>
      </vt:variant>
      <vt:variant>
        <vt:i4>1245234</vt:i4>
      </vt:variant>
      <vt:variant>
        <vt:i4>122</vt:i4>
      </vt:variant>
      <vt:variant>
        <vt:i4>0</vt:i4>
      </vt:variant>
      <vt:variant>
        <vt:i4>5</vt:i4>
      </vt:variant>
      <vt:variant>
        <vt:lpwstr/>
      </vt:variant>
      <vt:variant>
        <vt:lpwstr>_Toc477781958</vt:lpwstr>
      </vt:variant>
      <vt:variant>
        <vt:i4>1245234</vt:i4>
      </vt:variant>
      <vt:variant>
        <vt:i4>116</vt:i4>
      </vt:variant>
      <vt:variant>
        <vt:i4>0</vt:i4>
      </vt:variant>
      <vt:variant>
        <vt:i4>5</vt:i4>
      </vt:variant>
      <vt:variant>
        <vt:lpwstr/>
      </vt:variant>
      <vt:variant>
        <vt:lpwstr>_Toc477781957</vt:lpwstr>
      </vt:variant>
      <vt:variant>
        <vt:i4>1245234</vt:i4>
      </vt:variant>
      <vt:variant>
        <vt:i4>110</vt:i4>
      </vt:variant>
      <vt:variant>
        <vt:i4>0</vt:i4>
      </vt:variant>
      <vt:variant>
        <vt:i4>5</vt:i4>
      </vt:variant>
      <vt:variant>
        <vt:lpwstr/>
      </vt:variant>
      <vt:variant>
        <vt:lpwstr>_Toc477781956</vt:lpwstr>
      </vt:variant>
      <vt:variant>
        <vt:i4>1245234</vt:i4>
      </vt:variant>
      <vt:variant>
        <vt:i4>104</vt:i4>
      </vt:variant>
      <vt:variant>
        <vt:i4>0</vt:i4>
      </vt:variant>
      <vt:variant>
        <vt:i4>5</vt:i4>
      </vt:variant>
      <vt:variant>
        <vt:lpwstr/>
      </vt:variant>
      <vt:variant>
        <vt:lpwstr>_Toc477781955</vt:lpwstr>
      </vt:variant>
      <vt:variant>
        <vt:i4>1245234</vt:i4>
      </vt:variant>
      <vt:variant>
        <vt:i4>98</vt:i4>
      </vt:variant>
      <vt:variant>
        <vt:i4>0</vt:i4>
      </vt:variant>
      <vt:variant>
        <vt:i4>5</vt:i4>
      </vt:variant>
      <vt:variant>
        <vt:lpwstr/>
      </vt:variant>
      <vt:variant>
        <vt:lpwstr>_Toc477781954</vt:lpwstr>
      </vt:variant>
      <vt:variant>
        <vt:i4>1245234</vt:i4>
      </vt:variant>
      <vt:variant>
        <vt:i4>92</vt:i4>
      </vt:variant>
      <vt:variant>
        <vt:i4>0</vt:i4>
      </vt:variant>
      <vt:variant>
        <vt:i4>5</vt:i4>
      </vt:variant>
      <vt:variant>
        <vt:lpwstr/>
      </vt:variant>
      <vt:variant>
        <vt:lpwstr>_Toc477781953</vt:lpwstr>
      </vt:variant>
      <vt:variant>
        <vt:i4>1245234</vt:i4>
      </vt:variant>
      <vt:variant>
        <vt:i4>86</vt:i4>
      </vt:variant>
      <vt:variant>
        <vt:i4>0</vt:i4>
      </vt:variant>
      <vt:variant>
        <vt:i4>5</vt:i4>
      </vt:variant>
      <vt:variant>
        <vt:lpwstr/>
      </vt:variant>
      <vt:variant>
        <vt:lpwstr>_Toc477781952</vt:lpwstr>
      </vt:variant>
      <vt:variant>
        <vt:i4>1245234</vt:i4>
      </vt:variant>
      <vt:variant>
        <vt:i4>80</vt:i4>
      </vt:variant>
      <vt:variant>
        <vt:i4>0</vt:i4>
      </vt:variant>
      <vt:variant>
        <vt:i4>5</vt:i4>
      </vt:variant>
      <vt:variant>
        <vt:lpwstr/>
      </vt:variant>
      <vt:variant>
        <vt:lpwstr>_Toc477781951</vt:lpwstr>
      </vt:variant>
      <vt:variant>
        <vt:i4>1245234</vt:i4>
      </vt:variant>
      <vt:variant>
        <vt:i4>74</vt:i4>
      </vt:variant>
      <vt:variant>
        <vt:i4>0</vt:i4>
      </vt:variant>
      <vt:variant>
        <vt:i4>5</vt:i4>
      </vt:variant>
      <vt:variant>
        <vt:lpwstr/>
      </vt:variant>
      <vt:variant>
        <vt:lpwstr>_Toc477781950</vt:lpwstr>
      </vt:variant>
      <vt:variant>
        <vt:i4>1179698</vt:i4>
      </vt:variant>
      <vt:variant>
        <vt:i4>68</vt:i4>
      </vt:variant>
      <vt:variant>
        <vt:i4>0</vt:i4>
      </vt:variant>
      <vt:variant>
        <vt:i4>5</vt:i4>
      </vt:variant>
      <vt:variant>
        <vt:lpwstr/>
      </vt:variant>
      <vt:variant>
        <vt:lpwstr>_Toc477781949</vt:lpwstr>
      </vt:variant>
      <vt:variant>
        <vt:i4>1179698</vt:i4>
      </vt:variant>
      <vt:variant>
        <vt:i4>62</vt:i4>
      </vt:variant>
      <vt:variant>
        <vt:i4>0</vt:i4>
      </vt:variant>
      <vt:variant>
        <vt:i4>5</vt:i4>
      </vt:variant>
      <vt:variant>
        <vt:lpwstr/>
      </vt:variant>
      <vt:variant>
        <vt:lpwstr>_Toc477781948</vt:lpwstr>
      </vt:variant>
      <vt:variant>
        <vt:i4>1179698</vt:i4>
      </vt:variant>
      <vt:variant>
        <vt:i4>56</vt:i4>
      </vt:variant>
      <vt:variant>
        <vt:i4>0</vt:i4>
      </vt:variant>
      <vt:variant>
        <vt:i4>5</vt:i4>
      </vt:variant>
      <vt:variant>
        <vt:lpwstr/>
      </vt:variant>
      <vt:variant>
        <vt:lpwstr>_Toc477781947</vt:lpwstr>
      </vt:variant>
      <vt:variant>
        <vt:i4>1179698</vt:i4>
      </vt:variant>
      <vt:variant>
        <vt:i4>50</vt:i4>
      </vt:variant>
      <vt:variant>
        <vt:i4>0</vt:i4>
      </vt:variant>
      <vt:variant>
        <vt:i4>5</vt:i4>
      </vt:variant>
      <vt:variant>
        <vt:lpwstr/>
      </vt:variant>
      <vt:variant>
        <vt:lpwstr>_Toc477781946</vt:lpwstr>
      </vt:variant>
      <vt:variant>
        <vt:i4>1179698</vt:i4>
      </vt:variant>
      <vt:variant>
        <vt:i4>44</vt:i4>
      </vt:variant>
      <vt:variant>
        <vt:i4>0</vt:i4>
      </vt:variant>
      <vt:variant>
        <vt:i4>5</vt:i4>
      </vt:variant>
      <vt:variant>
        <vt:lpwstr/>
      </vt:variant>
      <vt:variant>
        <vt:lpwstr>_Toc477781945</vt:lpwstr>
      </vt:variant>
      <vt:variant>
        <vt:i4>1179698</vt:i4>
      </vt:variant>
      <vt:variant>
        <vt:i4>38</vt:i4>
      </vt:variant>
      <vt:variant>
        <vt:i4>0</vt:i4>
      </vt:variant>
      <vt:variant>
        <vt:i4>5</vt:i4>
      </vt:variant>
      <vt:variant>
        <vt:lpwstr/>
      </vt:variant>
      <vt:variant>
        <vt:lpwstr>_Toc477781944</vt:lpwstr>
      </vt:variant>
      <vt:variant>
        <vt:i4>1179698</vt:i4>
      </vt:variant>
      <vt:variant>
        <vt:i4>32</vt:i4>
      </vt:variant>
      <vt:variant>
        <vt:i4>0</vt:i4>
      </vt:variant>
      <vt:variant>
        <vt:i4>5</vt:i4>
      </vt:variant>
      <vt:variant>
        <vt:lpwstr/>
      </vt:variant>
      <vt:variant>
        <vt:lpwstr>_Toc477781943</vt:lpwstr>
      </vt:variant>
      <vt:variant>
        <vt:i4>1179698</vt:i4>
      </vt:variant>
      <vt:variant>
        <vt:i4>26</vt:i4>
      </vt:variant>
      <vt:variant>
        <vt:i4>0</vt:i4>
      </vt:variant>
      <vt:variant>
        <vt:i4>5</vt:i4>
      </vt:variant>
      <vt:variant>
        <vt:lpwstr/>
      </vt:variant>
      <vt:variant>
        <vt:lpwstr>_Toc477781942</vt:lpwstr>
      </vt:variant>
      <vt:variant>
        <vt:i4>1179698</vt:i4>
      </vt:variant>
      <vt:variant>
        <vt:i4>20</vt:i4>
      </vt:variant>
      <vt:variant>
        <vt:i4>0</vt:i4>
      </vt:variant>
      <vt:variant>
        <vt:i4>5</vt:i4>
      </vt:variant>
      <vt:variant>
        <vt:lpwstr/>
      </vt:variant>
      <vt:variant>
        <vt:lpwstr>_Toc477781941</vt:lpwstr>
      </vt:variant>
      <vt:variant>
        <vt:i4>1179698</vt:i4>
      </vt:variant>
      <vt:variant>
        <vt:i4>14</vt:i4>
      </vt:variant>
      <vt:variant>
        <vt:i4>0</vt:i4>
      </vt:variant>
      <vt:variant>
        <vt:i4>5</vt:i4>
      </vt:variant>
      <vt:variant>
        <vt:lpwstr/>
      </vt:variant>
      <vt:variant>
        <vt:lpwstr>_Toc477781940</vt:lpwstr>
      </vt:variant>
      <vt:variant>
        <vt:i4>1376306</vt:i4>
      </vt:variant>
      <vt:variant>
        <vt:i4>8</vt:i4>
      </vt:variant>
      <vt:variant>
        <vt:i4>0</vt:i4>
      </vt:variant>
      <vt:variant>
        <vt:i4>5</vt:i4>
      </vt:variant>
      <vt:variant>
        <vt:lpwstr/>
      </vt:variant>
      <vt:variant>
        <vt:lpwstr>_Toc477781939</vt:lpwstr>
      </vt:variant>
      <vt:variant>
        <vt:i4>1376306</vt:i4>
      </vt:variant>
      <vt:variant>
        <vt:i4>2</vt:i4>
      </vt:variant>
      <vt:variant>
        <vt:i4>0</vt:i4>
      </vt:variant>
      <vt:variant>
        <vt:i4>5</vt:i4>
      </vt:variant>
      <vt:variant>
        <vt:lpwstr/>
      </vt:variant>
      <vt:variant>
        <vt:lpwstr>_Toc477781938</vt:lpwstr>
      </vt: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car deals: a buyer's guide</dc:title>
  <dc:subject>Motor cars</dc:subject>
  <dc:creator>Consumer Affairs Victoria</dc:creator>
  <cp:keywords/>
  <dc:description/>
  <cp:lastModifiedBy>David M Darragh (DGS)</cp:lastModifiedBy>
  <cp:revision>2</cp:revision>
  <cp:lastPrinted>2016-12-02T05:49:00Z</cp:lastPrinted>
  <dcterms:created xsi:type="dcterms:W3CDTF">2026-04-22T02:23:00Z</dcterms:created>
  <dcterms:modified xsi:type="dcterms:W3CDTF">2026-04-22T02:23:00Z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158ebbd-6c5e-441f-bfc9-4eb8c11e3978_Enabled">
    <vt:lpwstr>true</vt:lpwstr>
  </property>
  <property fmtid="{D5CDD505-2E9C-101B-9397-08002B2CF9AE}" pid="4" name="MSIP_Label_7158ebbd-6c5e-441f-bfc9-4eb8c11e3978_SetDate">
    <vt:lpwstr>2026-04-22T02:23:43Z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1eaed15e-d74c-429f-b518-c15bd8f77d6f</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