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21"/>
        <w:tblW w:w="0" w:type="auto"/>
        <w:tblBorders>
          <w:top w:val="none" w:sz="0" w:space="0" w:color="auto"/>
          <w:bottom w:val="none" w:sz="0" w:space="0" w:color="auto"/>
        </w:tblBorders>
        <w:tblLook w:val="04A0" w:firstRow="1" w:lastRow="0" w:firstColumn="1" w:lastColumn="0" w:noHBand="0" w:noVBand="1"/>
      </w:tblPr>
      <w:tblGrid>
        <w:gridCol w:w="7608"/>
        <w:gridCol w:w="3164"/>
      </w:tblGrid>
      <w:tr w:rsidR="00935AC0" w14:paraId="7009CBB1" w14:textId="77777777" w:rsidTr="53FC1BD2">
        <w:trPr>
          <w:cnfStyle w:val="100000000000" w:firstRow="1" w:lastRow="0" w:firstColumn="0" w:lastColumn="0" w:oddVBand="0" w:evenVBand="0" w:oddHBand="0" w:evenHBand="0" w:firstRowFirstColumn="0" w:firstRowLastColumn="0" w:lastRowFirstColumn="0" w:lastRowLastColumn="0"/>
          <w:trHeight w:val="1129"/>
        </w:trPr>
        <w:tc>
          <w:tcPr>
            <w:cnfStyle w:val="001000000000" w:firstRow="0" w:lastRow="0" w:firstColumn="1" w:lastColumn="0" w:oddVBand="0" w:evenVBand="0" w:oddHBand="0" w:evenHBand="0" w:firstRowFirstColumn="0" w:firstRowLastColumn="0" w:lastRowFirstColumn="0" w:lastRowLastColumn="0"/>
            <w:tcW w:w="7650" w:type="dxa"/>
            <w:tcMar>
              <w:left w:w="0" w:type="dxa"/>
            </w:tcMar>
          </w:tcPr>
          <w:p w14:paraId="75BE8F15" w14:textId="127D09B1" w:rsidR="00935AC0" w:rsidRPr="00A01E9B" w:rsidRDefault="00935AC0" w:rsidP="00331158">
            <w:pPr>
              <w:pStyle w:val="Title"/>
              <w:rPr>
                <w:rStyle w:val="Emphasis"/>
                <w:b/>
                <w:bCs w:val="0"/>
                <w:i w:val="0"/>
              </w:rPr>
            </w:pPr>
            <w:bookmarkStart w:id="0" w:name="_Hlk21593825"/>
            <w:bookmarkEnd w:id="0"/>
            <w:r w:rsidRPr="00935AC0">
              <w:rPr>
                <w:b/>
              </w:rPr>
              <w:t xml:space="preserve">Notice </w:t>
            </w:r>
            <w:r w:rsidR="00590FF4">
              <w:rPr>
                <w:b/>
              </w:rPr>
              <w:t>of proposed</w:t>
            </w:r>
            <w:r w:rsidRPr="00935AC0">
              <w:rPr>
                <w:b/>
              </w:rPr>
              <w:t xml:space="preserve"> rent increase</w:t>
            </w:r>
            <w:r w:rsidR="00731EFB">
              <w:rPr>
                <w:b/>
              </w:rPr>
              <w:t xml:space="preserve"> </w:t>
            </w:r>
            <w:r w:rsidR="00731EFB">
              <w:rPr>
                <w:b/>
              </w:rPr>
              <w:br/>
            </w:r>
            <w:r w:rsidR="00731EFB" w:rsidRPr="00AD10F1">
              <w:rPr>
                <w:b/>
              </w:rPr>
              <w:t xml:space="preserve">to </w:t>
            </w:r>
            <w:r w:rsidR="00C8215F">
              <w:rPr>
                <w:b/>
              </w:rPr>
              <w:t>specialist disability accommodation (</w:t>
            </w:r>
            <w:r w:rsidR="00C027EA" w:rsidRPr="00A01E9B">
              <w:rPr>
                <w:b/>
                <w:bCs w:val="0"/>
              </w:rPr>
              <w:t>SDA</w:t>
            </w:r>
            <w:r w:rsidR="00C8215F">
              <w:rPr>
                <w:b/>
                <w:bCs w:val="0"/>
              </w:rPr>
              <w:t>)</w:t>
            </w:r>
            <w:r w:rsidR="00C027EA" w:rsidRPr="00A01E9B">
              <w:rPr>
                <w:b/>
                <w:bCs w:val="0"/>
              </w:rPr>
              <w:t xml:space="preserve"> resident</w:t>
            </w:r>
          </w:p>
          <w:p w14:paraId="1EA83A20" w14:textId="0022C008" w:rsidR="00935AC0" w:rsidRPr="00590FF4" w:rsidRDefault="00935AC0" w:rsidP="006C4D42">
            <w:pPr>
              <w:pStyle w:val="BodyText"/>
              <w:rPr>
                <w:b w:val="0"/>
                <w:bCs w:val="0"/>
              </w:rPr>
            </w:pPr>
            <w:r w:rsidRPr="007C5EDA">
              <w:rPr>
                <w:rStyle w:val="Emphasis"/>
              </w:rPr>
              <w:t>Residential Tenancies Act 1997</w:t>
            </w:r>
            <w:r w:rsidRPr="00935AC0">
              <w:rPr>
                <w:b w:val="0"/>
                <w:bCs w:val="0"/>
              </w:rPr>
              <w:t xml:space="preserve"> Section </w:t>
            </w:r>
            <w:r w:rsidR="00C027EA">
              <w:rPr>
                <w:b w:val="0"/>
                <w:bCs w:val="0"/>
              </w:rPr>
              <w:t>498ZB</w:t>
            </w:r>
          </w:p>
          <w:p w14:paraId="784C741C" w14:textId="591FD22B" w:rsidR="00935AC0" w:rsidRPr="00935AC0" w:rsidRDefault="00935AC0" w:rsidP="006C4D42">
            <w:pPr>
              <w:pStyle w:val="BodyText"/>
            </w:pPr>
          </w:p>
        </w:tc>
        <w:tc>
          <w:tcPr>
            <w:tcW w:w="3112" w:type="dxa"/>
          </w:tcPr>
          <w:p w14:paraId="280F5A59" w14:textId="16FD7F4D" w:rsidR="00935AC0" w:rsidRDefault="00935AC0" w:rsidP="00331158">
            <w:pPr>
              <w:pStyle w:val="Title"/>
              <w:cnfStyle w:val="100000000000" w:firstRow="1" w:lastRow="0" w:firstColumn="0" w:lastColumn="0" w:oddVBand="0" w:evenVBand="0" w:oddHBand="0" w:evenHBand="0" w:firstRowFirstColumn="0" w:firstRowLastColumn="0" w:lastRowFirstColumn="0" w:lastRowLastColumn="0"/>
            </w:pPr>
            <w:r>
              <w:rPr>
                <w:noProof/>
              </w:rPr>
              <w:drawing>
                <wp:inline distT="0" distB="0" distL="0" distR="0" wp14:anchorId="42D82A74" wp14:editId="78217661">
                  <wp:extent cx="1872000" cy="514440"/>
                  <wp:effectExtent l="0" t="0" r="0" b="0"/>
                  <wp:docPr id="3" name="Picture 3"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872000" cy="514440"/>
                          </a:xfrm>
                          <a:prstGeom prst="rect">
                            <a:avLst/>
                          </a:prstGeom>
                        </pic:spPr>
                      </pic:pic>
                    </a:graphicData>
                  </a:graphic>
                </wp:inline>
              </w:drawing>
            </w:r>
          </w:p>
        </w:tc>
      </w:tr>
    </w:tbl>
    <w:p w14:paraId="4E516073" w14:textId="77777777" w:rsidR="00075302" w:rsidRDefault="00075302" w:rsidP="006C00FE">
      <w:pPr>
        <w:pStyle w:val="spacer"/>
        <w:rPr>
          <w:rStyle w:val="Strong"/>
        </w:rPr>
      </w:pPr>
    </w:p>
    <w:p w14:paraId="09D96F20" w14:textId="77777777" w:rsidR="00023655" w:rsidRDefault="00590FF4" w:rsidP="006C4D42">
      <w:pPr>
        <w:pStyle w:val="Listparagraphtext"/>
      </w:pPr>
      <w:r w:rsidRPr="00590FF4">
        <w:t xml:space="preserve">The </w:t>
      </w:r>
      <w:r w:rsidR="00C027EA">
        <w:t>SDA</w:t>
      </w:r>
      <w:r w:rsidRPr="00590FF4">
        <w:t xml:space="preserve"> provider</w:t>
      </w:r>
      <w:r w:rsidR="00C027EA">
        <w:t xml:space="preserve"> may</w:t>
      </w:r>
      <w:r w:rsidRPr="00590FF4">
        <w:t xml:space="preserve"> use this form to notify the </w:t>
      </w:r>
      <w:r w:rsidR="00C027EA">
        <w:t>SDA resident</w:t>
      </w:r>
      <w:r w:rsidR="00C027EA" w:rsidRPr="00590FF4">
        <w:t xml:space="preserve"> </w:t>
      </w:r>
      <w:r w:rsidR="00C8215F">
        <w:t xml:space="preserve">(the resident) </w:t>
      </w:r>
      <w:r w:rsidRPr="00590FF4">
        <w:t>of a proposed rent increase</w:t>
      </w:r>
      <w:r w:rsidR="00754413">
        <w:t xml:space="preserve"> where an SDA residency agreement has been entered into or established</w:t>
      </w:r>
      <w:r w:rsidRPr="00590FF4">
        <w:t>.</w:t>
      </w:r>
      <w:r w:rsidR="0064285D">
        <w:t xml:space="preserve"> </w:t>
      </w:r>
    </w:p>
    <w:p w14:paraId="06F3DCA5" w14:textId="21C47C18" w:rsidR="00754413" w:rsidRDefault="00754413" w:rsidP="006C4D42">
      <w:pPr>
        <w:pStyle w:val="Listparagraphtext"/>
      </w:pPr>
      <w:r>
        <w:t xml:space="preserve">This form does not </w:t>
      </w:r>
      <w:r w:rsidR="00152C91">
        <w:t>apply where a Residential rental agreement has been entered into by the resident and SDA provider.</w:t>
      </w:r>
    </w:p>
    <w:p w14:paraId="0674B42C" w14:textId="74AD5E03" w:rsidR="00154279" w:rsidRPr="00D70981" w:rsidRDefault="00154279" w:rsidP="006C4D42">
      <w:pPr>
        <w:pStyle w:val="Listparagraphtext"/>
      </w:pPr>
    </w:p>
    <w:tbl>
      <w:tblPr>
        <w:tblStyle w:val="TableGrid"/>
        <w:tblW w:w="0" w:type="auto"/>
        <w:tblInd w:w="340" w:type="dxa"/>
        <w:tblLook w:val="04A0" w:firstRow="1" w:lastRow="0" w:firstColumn="1" w:lastColumn="0" w:noHBand="0" w:noVBand="1"/>
      </w:tblPr>
      <w:tblGrid>
        <w:gridCol w:w="10422"/>
      </w:tblGrid>
      <w:tr w:rsidR="00D70981" w14:paraId="3BEBFE73" w14:textId="77777777" w:rsidTr="00D70981">
        <w:tc>
          <w:tcPr>
            <w:tcW w:w="10988" w:type="dxa"/>
          </w:tcPr>
          <w:p w14:paraId="3C229961" w14:textId="4E581623" w:rsidR="003F2A3D" w:rsidRPr="00780C43" w:rsidRDefault="00780C43" w:rsidP="006C4D42">
            <w:pPr>
              <w:pStyle w:val="BodyText"/>
              <w:rPr>
                <w:iCs/>
              </w:rPr>
            </w:pPr>
            <w:r>
              <w:t xml:space="preserve">For </w:t>
            </w:r>
            <w:r w:rsidRPr="00335BAD">
              <w:t xml:space="preserve">the purposes of Part 12A of the </w:t>
            </w:r>
            <w:r w:rsidRPr="00335BAD">
              <w:rPr>
                <w:i/>
              </w:rPr>
              <w:t>Residential Tenancies Act 1997</w:t>
            </w:r>
            <w:r w:rsidRPr="00335BAD">
              <w:rPr>
                <w:iCs/>
              </w:rPr>
              <w:t>:</w:t>
            </w:r>
          </w:p>
          <w:p w14:paraId="0D49286C" w14:textId="1168B273" w:rsidR="00D70981" w:rsidRDefault="008F014A" w:rsidP="006C4D42">
            <w:pPr>
              <w:pStyle w:val="BodyText"/>
            </w:pPr>
            <w:r>
              <w:rPr>
                <w:b/>
                <w:bCs/>
              </w:rPr>
              <w:t xml:space="preserve">SDA </w:t>
            </w:r>
            <w:r w:rsidR="00D70981" w:rsidRPr="00EE0015">
              <w:rPr>
                <w:b/>
                <w:bCs/>
              </w:rPr>
              <w:t xml:space="preserve">Residents </w:t>
            </w:r>
            <w:r w:rsidR="00D70981">
              <w:t>are people with a disability who:</w:t>
            </w:r>
          </w:p>
          <w:p w14:paraId="4AA06790" w14:textId="77777777" w:rsidR="00D70981" w:rsidRDefault="00D70981" w:rsidP="00EE0015">
            <w:pPr>
              <w:pStyle w:val="ListBullet"/>
            </w:pPr>
            <w:r>
              <w:t xml:space="preserve">receive or are eligible to receive funded daily independent living support, and </w:t>
            </w:r>
          </w:p>
          <w:p w14:paraId="06B1DF39" w14:textId="77777777" w:rsidR="00D70981" w:rsidRDefault="00D70981" w:rsidP="00EE0015">
            <w:pPr>
              <w:pStyle w:val="ListBullet"/>
            </w:pPr>
            <w:r>
              <w:t>reside or propose to reside in supported disability housing (including SDA enrolled dwellings or other permanent supported disability housing with similar characteristics).</w:t>
            </w:r>
          </w:p>
          <w:p w14:paraId="70CD545D" w14:textId="04ABB195" w:rsidR="00D70981" w:rsidRDefault="008F014A" w:rsidP="00EE0015">
            <w:pPr>
              <w:pStyle w:val="BodyText"/>
            </w:pPr>
            <w:r>
              <w:t xml:space="preserve">SDA </w:t>
            </w:r>
            <w:r w:rsidR="00D70981">
              <w:t>Residents can include:</w:t>
            </w:r>
          </w:p>
          <w:p w14:paraId="102A58A4" w14:textId="77777777" w:rsidR="00D70981" w:rsidRDefault="00D70981" w:rsidP="00E16B12">
            <w:pPr>
              <w:pStyle w:val="ListBullet"/>
            </w:pPr>
            <w:r>
              <w:t>National Disability Insurance Scheme (NDIS) participants with SDA funding</w:t>
            </w:r>
          </w:p>
          <w:p w14:paraId="439751F0" w14:textId="01682AC1" w:rsidR="00D70981" w:rsidRDefault="00D70981" w:rsidP="00E16B12">
            <w:pPr>
              <w:pStyle w:val="ListBullet"/>
            </w:pPr>
            <w:r>
              <w:t>NDIS participants without SDA funding but who receive funded daily independent living support, for example Supported Independent Living (SIL) funding</w:t>
            </w:r>
            <w:r w:rsidR="00DE1527">
              <w:t xml:space="preserve"> or in home support </w:t>
            </w:r>
            <w:proofErr w:type="gramStart"/>
            <w:r w:rsidR="00DE1527">
              <w:t>funding</w:t>
            </w:r>
            <w:proofErr w:type="gramEnd"/>
            <w:r w:rsidR="00DE1527">
              <w:t xml:space="preserve"> </w:t>
            </w:r>
          </w:p>
          <w:p w14:paraId="1F2F2D2C" w14:textId="77777777" w:rsidR="00D70981" w:rsidRDefault="00D70981" w:rsidP="00E16B12">
            <w:pPr>
              <w:pStyle w:val="ListBullet"/>
            </w:pPr>
            <w:r>
              <w:t>people with Transport Accident Commission (TAC) funding for daily independent living support</w:t>
            </w:r>
          </w:p>
          <w:p w14:paraId="6FE4A14F" w14:textId="77777777" w:rsidR="00D70981" w:rsidRDefault="00D70981" w:rsidP="00E16B12">
            <w:pPr>
              <w:pStyle w:val="ListBullet"/>
            </w:pPr>
            <w:r>
              <w:t>people with Workcover funding for daily independent living support</w:t>
            </w:r>
          </w:p>
          <w:p w14:paraId="310D59F9" w14:textId="77777777" w:rsidR="00D70981" w:rsidRDefault="00D70981" w:rsidP="00E16B12">
            <w:pPr>
              <w:pStyle w:val="ListBullet"/>
            </w:pPr>
            <w:r>
              <w:t>people funded under the Disability Support for Older Australians program.</w:t>
            </w:r>
          </w:p>
          <w:p w14:paraId="68416C1D" w14:textId="184A903F" w:rsidR="00D70981" w:rsidRDefault="00D70981" w:rsidP="006C4D42">
            <w:pPr>
              <w:pStyle w:val="BodyText"/>
            </w:pPr>
            <w:r w:rsidRPr="00EE0015">
              <w:rPr>
                <w:b/>
                <w:bCs/>
              </w:rPr>
              <w:t>SDA providers</w:t>
            </w:r>
            <w:r>
              <w:t xml:space="preserve"> are owners or leaseholders of SDA dwellings that are let under an SDA residency agreement</w:t>
            </w:r>
            <w:r w:rsidR="005B479A">
              <w:t xml:space="preserve"> </w:t>
            </w:r>
            <w:r w:rsidR="005B479A">
              <w:rPr>
                <w:szCs w:val="20"/>
              </w:rPr>
              <w:t>or Residential rental agreement</w:t>
            </w:r>
            <w:r>
              <w:t>. SDA providers include:</w:t>
            </w:r>
          </w:p>
          <w:p w14:paraId="30DD7964" w14:textId="77777777" w:rsidR="00D70981" w:rsidRDefault="00D70981">
            <w:pPr>
              <w:pStyle w:val="ListBullet"/>
            </w:pPr>
            <w:r>
              <w:t xml:space="preserve">registered NDIS providers, whose dwellings are enrolled with the </w:t>
            </w:r>
            <w:proofErr w:type="gramStart"/>
            <w:r>
              <w:t>NDIA</w:t>
            </w:r>
            <w:proofErr w:type="gramEnd"/>
            <w:r>
              <w:t xml:space="preserve"> </w:t>
            </w:r>
          </w:p>
          <w:p w14:paraId="3B86B789" w14:textId="6A9735C5" w:rsidR="00D70981" w:rsidRDefault="00D85FA8">
            <w:pPr>
              <w:pStyle w:val="ListBullet"/>
            </w:pPr>
            <w:r w:rsidRPr="00D85FA8">
              <w:rPr>
                <w:szCs w:val="20"/>
              </w:rPr>
              <w:t xml:space="preserve">registered NDIS providers or </w:t>
            </w:r>
            <w:r w:rsidR="00D70981">
              <w:t xml:space="preserve">other providers of supported disability housing whose dwellings are not enrolled but are used to deliver funded daily independent living supports. </w:t>
            </w:r>
          </w:p>
          <w:p w14:paraId="478106BB" w14:textId="26AD7149" w:rsidR="00D70981" w:rsidRDefault="00D70981" w:rsidP="006C4D42">
            <w:pPr>
              <w:pStyle w:val="Listparagraphtext"/>
            </w:pPr>
            <w:r w:rsidRPr="00EE0015">
              <w:rPr>
                <w:b/>
                <w:bCs/>
              </w:rPr>
              <w:t>SDA dwellings</w:t>
            </w:r>
            <w:r>
              <w:t xml:space="preserve"> include SDA enrolled dwellings and other permanent supported disability housing with similar characteristics.</w:t>
            </w:r>
          </w:p>
        </w:tc>
      </w:tr>
    </w:tbl>
    <w:p w14:paraId="440BAFE9" w14:textId="77777777" w:rsidR="006C00FE" w:rsidRDefault="006C00FE" w:rsidP="006C00FE">
      <w:pPr>
        <w:pStyle w:val="spacer"/>
      </w:pPr>
    </w:p>
    <w:p w14:paraId="0A85F840" w14:textId="388FC1C2" w:rsidR="00590FF4" w:rsidRDefault="00590FF4" w:rsidP="00D02321">
      <w:pPr>
        <w:pStyle w:val="Heading1"/>
      </w:pPr>
      <w:r>
        <w:t xml:space="preserve">Information for the </w:t>
      </w:r>
      <w:r w:rsidR="00C027EA">
        <w:t>resident</w:t>
      </w:r>
    </w:p>
    <w:p w14:paraId="40DF9B0F" w14:textId="77777777" w:rsidR="004B66FD" w:rsidRDefault="004B66FD" w:rsidP="006C4D42">
      <w:pPr>
        <w:pStyle w:val="Listparagraphtext"/>
        <w:numPr>
          <w:ilvl w:val="0"/>
          <w:numId w:val="6"/>
        </w:numPr>
      </w:pPr>
      <w:r>
        <w:t>A valid notice of proposed rent increase is required for all rent increases.</w:t>
      </w:r>
    </w:p>
    <w:p w14:paraId="627612C7" w14:textId="45F58392" w:rsidR="00126189" w:rsidRDefault="00126189" w:rsidP="006C4D42">
      <w:pPr>
        <w:pStyle w:val="Listparagraphtext"/>
        <w:numPr>
          <w:ilvl w:val="0"/>
          <w:numId w:val="6"/>
        </w:numPr>
      </w:pPr>
      <w:r>
        <w:t xml:space="preserve">The </w:t>
      </w:r>
      <w:r w:rsidR="00C027EA">
        <w:t xml:space="preserve">SDA </w:t>
      </w:r>
      <w:r>
        <w:t xml:space="preserve">provider must give </w:t>
      </w:r>
      <w:r w:rsidR="00781439">
        <w:t>you</w:t>
      </w:r>
      <w:r w:rsidR="00166A80">
        <w:t>, and your guardian or administrator (if you have one),</w:t>
      </w:r>
      <w:r w:rsidR="00781439">
        <w:t xml:space="preserve"> </w:t>
      </w:r>
      <w:r>
        <w:t xml:space="preserve">at least 60 days’ </w:t>
      </w:r>
      <w:r w:rsidR="00C8215F">
        <w:t xml:space="preserve">written </w:t>
      </w:r>
      <w:r>
        <w:t xml:space="preserve">notice of any rent increase. </w:t>
      </w:r>
    </w:p>
    <w:p w14:paraId="69E7B181" w14:textId="6F9AFAC7" w:rsidR="008F0B37" w:rsidRDefault="008F0B37" w:rsidP="006C4D42">
      <w:pPr>
        <w:pStyle w:val="Listparagraphtext"/>
        <w:numPr>
          <w:ilvl w:val="0"/>
          <w:numId w:val="6"/>
        </w:numPr>
      </w:pPr>
      <w:r>
        <w:t>The notice must include the amount of the rent increase.</w:t>
      </w:r>
    </w:p>
    <w:p w14:paraId="3C8209B0" w14:textId="789AE8F3" w:rsidR="00126189" w:rsidRDefault="00126189" w:rsidP="006C4D42">
      <w:pPr>
        <w:pStyle w:val="Listparagraphtext"/>
        <w:numPr>
          <w:ilvl w:val="0"/>
          <w:numId w:val="6"/>
        </w:numPr>
      </w:pPr>
      <w:r>
        <w:t xml:space="preserve">The notice may only provide for one rent increase. </w:t>
      </w:r>
    </w:p>
    <w:p w14:paraId="566360CA" w14:textId="38BC2374" w:rsidR="00102092" w:rsidRDefault="00102092" w:rsidP="006C4D42">
      <w:pPr>
        <w:pStyle w:val="Listparagraphtext"/>
        <w:numPr>
          <w:ilvl w:val="0"/>
          <w:numId w:val="6"/>
        </w:numPr>
      </w:pPr>
      <w:r>
        <w:t>The notice must include the method by which the rent increase was calculated.</w:t>
      </w:r>
      <w:r w:rsidR="009F708F">
        <w:t xml:space="preserve"> The rent increase cannot be over the amount calculated using this method.</w:t>
      </w:r>
    </w:p>
    <w:p w14:paraId="63BA86DE" w14:textId="105AE299" w:rsidR="00126189" w:rsidRDefault="00166A80" w:rsidP="006C4D42">
      <w:pPr>
        <w:pStyle w:val="Listparagraphtext"/>
        <w:numPr>
          <w:ilvl w:val="0"/>
          <w:numId w:val="6"/>
        </w:numPr>
      </w:pPr>
      <w:r>
        <w:t xml:space="preserve">SDA </w:t>
      </w:r>
      <w:r w:rsidR="00126189">
        <w:t xml:space="preserve">providers must not increase the rent more than once every </w:t>
      </w:r>
      <w:r>
        <w:t xml:space="preserve">6 </w:t>
      </w:r>
      <w:r w:rsidR="00126189">
        <w:t>months.</w:t>
      </w:r>
    </w:p>
    <w:p w14:paraId="0C684C17" w14:textId="236198F2" w:rsidR="007027F9" w:rsidRDefault="007027F9" w:rsidP="006C4D42">
      <w:pPr>
        <w:pStyle w:val="Listparagraphtext"/>
        <w:numPr>
          <w:ilvl w:val="0"/>
          <w:numId w:val="6"/>
        </w:numPr>
      </w:pPr>
      <w:r w:rsidRPr="007027F9">
        <w:t xml:space="preserve">The </w:t>
      </w:r>
      <w:r w:rsidR="00AF645B">
        <w:t>NDIS</w:t>
      </w:r>
      <w:r w:rsidRPr="007027F9">
        <w:t xml:space="preserve"> (SDA) Rules 2020, together with the NDIS Pricing Arrangements for SDA, provide for the ‘maximum reasonable rent contribution’ that SDA providers can receive from NDIS </w:t>
      </w:r>
      <w:r w:rsidR="00E56584">
        <w:t xml:space="preserve">SDA-eligible </w:t>
      </w:r>
      <w:r w:rsidRPr="007027F9">
        <w:t>participants</w:t>
      </w:r>
      <w:r w:rsidR="009C7252">
        <w:t xml:space="preserve"> in an SDA enrolled dwelling</w:t>
      </w:r>
      <w:r w:rsidRPr="007027F9">
        <w:t xml:space="preserve">. These effectively cap rent for </w:t>
      </w:r>
      <w:r w:rsidR="00BC67B0">
        <w:t xml:space="preserve">these residents </w:t>
      </w:r>
      <w:r w:rsidRPr="007027F9">
        <w:t>at 25 per cent of the Disability Support Pension, plus 25 per cent of the Pension Supplement and 100 per cent of Commonwealth Rent Assistance.</w:t>
      </w:r>
    </w:p>
    <w:p w14:paraId="74AC59BD" w14:textId="0BC13DA8" w:rsidR="00126189" w:rsidRPr="00126189" w:rsidRDefault="00126189" w:rsidP="00781439">
      <w:pPr>
        <w:pStyle w:val="Heading1"/>
      </w:pPr>
      <w:r w:rsidRPr="00126189">
        <w:t xml:space="preserve">Challenging </w:t>
      </w:r>
      <w:r w:rsidR="00245D00">
        <w:t>a</w:t>
      </w:r>
      <w:r w:rsidR="00245D00" w:rsidRPr="00126189">
        <w:t xml:space="preserve"> </w:t>
      </w:r>
      <w:r w:rsidRPr="00126189">
        <w:t>rent increase</w:t>
      </w:r>
    </w:p>
    <w:p w14:paraId="77323345" w14:textId="2F014F75" w:rsidR="00B7439E" w:rsidRDefault="0075162B" w:rsidP="006C4D42">
      <w:pPr>
        <w:pStyle w:val="Listparagraphtext"/>
        <w:numPr>
          <w:ilvl w:val="0"/>
          <w:numId w:val="7"/>
        </w:numPr>
      </w:pPr>
      <w:r w:rsidRPr="0075162B">
        <w:t>You may apply to</w:t>
      </w:r>
      <w:r w:rsidR="00D21037">
        <w:t xml:space="preserve"> the Director</w:t>
      </w:r>
      <w:r w:rsidRPr="0075162B">
        <w:t xml:space="preserve"> Consumer Affairs Victoria</w:t>
      </w:r>
      <w:r w:rsidR="000E2581">
        <w:t xml:space="preserve"> (CAV)</w:t>
      </w:r>
      <w:r w:rsidRPr="0075162B">
        <w:t xml:space="preserve"> to review the proposed increase if you </w:t>
      </w:r>
      <w:r w:rsidR="004E5328">
        <w:t>think</w:t>
      </w:r>
      <w:r w:rsidR="004E5328" w:rsidRPr="0075162B">
        <w:t xml:space="preserve"> </w:t>
      </w:r>
      <w:r w:rsidRPr="0075162B">
        <w:t xml:space="preserve">it </w:t>
      </w:r>
      <w:r w:rsidR="004E5328">
        <w:t xml:space="preserve">is </w:t>
      </w:r>
      <w:r w:rsidR="00AD10F1">
        <w:t>too high</w:t>
      </w:r>
      <w:r w:rsidRPr="0075162B">
        <w:t xml:space="preserve">. This </w:t>
      </w:r>
      <w:r w:rsidR="00C21D0B">
        <w:t xml:space="preserve">is free. You </w:t>
      </w:r>
      <w:r w:rsidR="00731EFB">
        <w:t>may apply</w:t>
      </w:r>
      <w:r w:rsidRPr="0075162B">
        <w:t xml:space="preserve"> by</w:t>
      </w:r>
      <w:r w:rsidR="00122484">
        <w:t xml:space="preserve"> completing the</w:t>
      </w:r>
      <w:r w:rsidR="007E50DD">
        <w:t xml:space="preserve"> </w:t>
      </w:r>
      <w:r w:rsidR="007E50DD">
        <w:rPr>
          <w:rStyle w:val="ui-provider"/>
        </w:rPr>
        <w:t>Request for rental assessment (online)</w:t>
      </w:r>
      <w:r w:rsidR="00AB3CE9">
        <w:rPr>
          <w:rStyle w:val="ui-provider"/>
        </w:rPr>
        <w:t xml:space="preserve"> </w:t>
      </w:r>
      <w:r w:rsidR="00122484">
        <w:t>form on the CAV website</w:t>
      </w:r>
      <w:r w:rsidR="00DD158A">
        <w:t xml:space="preserve"> under Specialist Disability Accommodation</w:t>
      </w:r>
      <w:r w:rsidR="00122484">
        <w:t>:</w:t>
      </w:r>
      <w:hyperlink r:id="rId12" w:tgtFrame="_blank" w:tooltip="https://www.consumer.vic.gov.au/resources-and-tools/forms-and-publications" w:history="1">
        <w:r w:rsidR="005A1AE3" w:rsidDel="005A1AE3">
          <w:rPr>
            <w:rStyle w:val="Hyperlink"/>
          </w:rPr>
          <w:t xml:space="preserve"> </w:t>
        </w:r>
      </w:hyperlink>
      <w:hyperlink r:id="rId13" w:history="1">
        <w:r w:rsidR="000958DD" w:rsidRPr="00D354AD">
          <w:rPr>
            <w:rStyle w:val="Hyperlink"/>
          </w:rPr>
          <w:t>consumer.vic.gov.au/forms</w:t>
        </w:r>
      </w:hyperlink>
      <w:r w:rsidR="00FB1EA6">
        <w:t xml:space="preserve"> .</w:t>
      </w:r>
    </w:p>
    <w:p w14:paraId="35DD7EC8" w14:textId="0BE6C5E2" w:rsidR="00B7439E" w:rsidRDefault="0075162B" w:rsidP="006C4D42">
      <w:pPr>
        <w:pStyle w:val="Listparagraphtext"/>
        <w:numPr>
          <w:ilvl w:val="0"/>
          <w:numId w:val="7"/>
        </w:numPr>
      </w:pPr>
      <w:r w:rsidRPr="0075162B">
        <w:t xml:space="preserve">An application must be made in writing within 30 days after the notice is given. </w:t>
      </w:r>
      <w:bookmarkStart w:id="1" w:name="_Hlk45813913"/>
      <w:r w:rsidR="003A255C">
        <w:t>The Director</w:t>
      </w:r>
      <w:r w:rsidR="00AB3CE9">
        <w:t xml:space="preserve"> CAV</w:t>
      </w:r>
      <w:r w:rsidRPr="0075162B">
        <w:t xml:space="preserve"> will investigate the increase and provide a report. </w:t>
      </w:r>
    </w:p>
    <w:p w14:paraId="4F02E232" w14:textId="15D0E97A" w:rsidR="00F264B8" w:rsidRDefault="0075162B" w:rsidP="006C4D42">
      <w:pPr>
        <w:pStyle w:val="Listparagraphtext"/>
        <w:numPr>
          <w:ilvl w:val="0"/>
          <w:numId w:val="7"/>
        </w:numPr>
      </w:pPr>
      <w:r w:rsidRPr="0075162B">
        <w:t xml:space="preserve">You may also apply to the Victorian Civil and Administrative Tribunal (VCAT) for an order declaring the proposed rent amount to be excessive. This </w:t>
      </w:r>
      <w:r w:rsidR="00F264B8">
        <w:t>application must be</w:t>
      </w:r>
      <w:r w:rsidRPr="0075162B">
        <w:t xml:space="preserve"> made within 30 days after </w:t>
      </w:r>
      <w:r w:rsidR="00585631">
        <w:t xml:space="preserve">CAV </w:t>
      </w:r>
      <w:r w:rsidR="000E2581">
        <w:t>issues a report</w:t>
      </w:r>
      <w:r w:rsidR="00B7439E">
        <w:t xml:space="preserve">. </w:t>
      </w:r>
    </w:p>
    <w:p w14:paraId="7AD7FA20" w14:textId="3006F8FB" w:rsidR="00547D9E" w:rsidRDefault="00126189" w:rsidP="006C4D42">
      <w:pPr>
        <w:pStyle w:val="Listparagraphtext"/>
        <w:numPr>
          <w:ilvl w:val="0"/>
          <w:numId w:val="7"/>
        </w:numPr>
      </w:pPr>
      <w:bookmarkStart w:id="2" w:name="_Hlk45814031"/>
      <w:bookmarkEnd w:id="1"/>
      <w:r>
        <w:t xml:space="preserve">You will need to pay the </w:t>
      </w:r>
      <w:r w:rsidR="00C8215F">
        <w:t xml:space="preserve">proposed </w:t>
      </w:r>
      <w:r>
        <w:t xml:space="preserve">increased amount </w:t>
      </w:r>
      <w:r w:rsidR="007745BF">
        <w:t xml:space="preserve">of rent or 110 per cent of the rent (whichever is the lesser) </w:t>
      </w:r>
      <w:r>
        <w:t xml:space="preserve">from the date </w:t>
      </w:r>
      <w:r w:rsidR="00BA7E5D">
        <w:t xml:space="preserve">the proposed rent increase is to apply </w:t>
      </w:r>
      <w:r>
        <w:t>provided on th</w:t>
      </w:r>
      <w:r w:rsidR="00242E2D">
        <w:t>e</w:t>
      </w:r>
      <w:r>
        <w:t xml:space="preserve"> notice</w:t>
      </w:r>
      <w:r w:rsidR="00BE5234">
        <w:t>.</w:t>
      </w:r>
    </w:p>
    <w:p w14:paraId="32F40C5A" w14:textId="0662B032" w:rsidR="009F6396" w:rsidRDefault="009F6396" w:rsidP="006C4D42">
      <w:pPr>
        <w:pStyle w:val="Listparagraphtext"/>
        <w:numPr>
          <w:ilvl w:val="0"/>
          <w:numId w:val="7"/>
        </w:numPr>
      </w:pPr>
      <w:r>
        <w:t xml:space="preserve">If you have not requested a report from </w:t>
      </w:r>
      <w:r w:rsidR="00C8215F">
        <w:t xml:space="preserve">the Director </w:t>
      </w:r>
      <w:r>
        <w:t xml:space="preserve">and 30 days have passed since you have received the notice, you can still apply directly to VCAT. You will need to satisfy VCAT that you have reasonable grounds to apply without first getting a report from </w:t>
      </w:r>
      <w:r w:rsidR="00C8215F">
        <w:t>the Director</w:t>
      </w:r>
      <w:r>
        <w:t xml:space="preserve">. </w:t>
      </w:r>
    </w:p>
    <w:p w14:paraId="2D9AF748" w14:textId="0C524140" w:rsidR="000E2581" w:rsidRDefault="000E2581" w:rsidP="006C4D42">
      <w:pPr>
        <w:pStyle w:val="Listparagraphtext"/>
        <w:numPr>
          <w:ilvl w:val="0"/>
          <w:numId w:val="7"/>
        </w:numPr>
      </w:pPr>
      <w:r>
        <w:t xml:space="preserve">VCAT must dismiss </w:t>
      </w:r>
      <w:r w:rsidR="00BE5234">
        <w:t>your</w:t>
      </w:r>
      <w:r>
        <w:t xml:space="preserve"> application if</w:t>
      </w:r>
      <w:bookmarkStart w:id="3" w:name="_Hlk104903590"/>
      <w:r>
        <w:t xml:space="preserve"> the increase in rent is proportionate to an increase in the Commonwealth </w:t>
      </w:r>
      <w:r w:rsidR="00BE5234">
        <w:t>D</w:t>
      </w:r>
      <w:r>
        <w:t xml:space="preserve">isability </w:t>
      </w:r>
      <w:r w:rsidR="00BE5234">
        <w:t>S</w:t>
      </w:r>
      <w:r>
        <w:t>upport</w:t>
      </w:r>
      <w:r w:rsidR="00BE5234">
        <w:t xml:space="preserve"> P</w:t>
      </w:r>
      <w:r>
        <w:t xml:space="preserve">ension and any Commonwealth </w:t>
      </w:r>
      <w:r w:rsidR="00BE5234">
        <w:t>R</w:t>
      </w:r>
      <w:r>
        <w:t xml:space="preserve">ent </w:t>
      </w:r>
      <w:r w:rsidR="00BE5234">
        <w:t>A</w:t>
      </w:r>
      <w:r>
        <w:t>ssistance.</w:t>
      </w:r>
      <w:bookmarkEnd w:id="3"/>
    </w:p>
    <w:p w14:paraId="40ED27DF" w14:textId="0B82A034" w:rsidR="009F6396" w:rsidRPr="00781439" w:rsidRDefault="009F6396" w:rsidP="006C4D42">
      <w:pPr>
        <w:pStyle w:val="Listparagraphtext"/>
        <w:numPr>
          <w:ilvl w:val="0"/>
          <w:numId w:val="7"/>
        </w:numPr>
      </w:pPr>
      <w:r>
        <w:t>For further</w:t>
      </w:r>
      <w:r w:rsidRPr="009F6396">
        <w:t xml:space="preserve"> information, visit the </w:t>
      </w:r>
      <w:r w:rsidR="003B62F2">
        <w:t>SDA</w:t>
      </w:r>
      <w:r w:rsidRPr="009F6396">
        <w:t xml:space="preserve"> section </w:t>
      </w:r>
      <w:r>
        <w:t>of the</w:t>
      </w:r>
      <w:r w:rsidRPr="009F6396">
        <w:t xml:space="preserve"> </w:t>
      </w:r>
      <w:r w:rsidR="000E2581">
        <w:t>CAV</w:t>
      </w:r>
      <w:r w:rsidRPr="009F6396">
        <w:t xml:space="preserve"> website at</w:t>
      </w:r>
      <w:r w:rsidR="003B62F2">
        <w:t xml:space="preserve"> </w:t>
      </w:r>
      <w:hyperlink r:id="rId14" w:history="1">
        <w:r w:rsidR="00865D7E" w:rsidRPr="00170271">
          <w:rPr>
            <w:rStyle w:val="Hyperlink"/>
            <w:rFonts w:eastAsia="Calibri"/>
          </w:rPr>
          <w:t>www.consumer.vic.gov.au/housing/specialist-disability-accommodation</w:t>
        </w:r>
      </w:hyperlink>
      <w:r w:rsidR="00BA7E5D">
        <w:t xml:space="preserve"> </w:t>
      </w:r>
      <w:r w:rsidRPr="009F6396">
        <w:t xml:space="preserve">or call </w:t>
      </w:r>
      <w:r w:rsidR="000E2581">
        <w:t>CAV</w:t>
      </w:r>
      <w:r w:rsidRPr="009F6396">
        <w:t xml:space="preserve"> on</w:t>
      </w:r>
      <w:r w:rsidR="00BA7E5D">
        <w:t xml:space="preserve"> </w:t>
      </w:r>
      <w:r w:rsidR="00BA7E5D" w:rsidRPr="002044D6">
        <w:rPr>
          <w:b/>
          <w:bCs/>
        </w:rPr>
        <w:t>1300 40 43 19</w:t>
      </w:r>
      <w:r w:rsidRPr="009F6396">
        <w:t>.</w:t>
      </w:r>
    </w:p>
    <w:bookmarkEnd w:id="2"/>
    <w:p w14:paraId="1D49386E" w14:textId="77777777" w:rsidR="00242E2D" w:rsidRDefault="00242E2D" w:rsidP="00075302">
      <w:pPr>
        <w:pStyle w:val="spacer"/>
        <w:sectPr w:rsidR="00242E2D" w:rsidSect="003E6110">
          <w:headerReference w:type="even" r:id="rId15"/>
          <w:headerReference w:type="default" r:id="rId16"/>
          <w:footerReference w:type="even" r:id="rId17"/>
          <w:footerReference w:type="default" r:id="rId18"/>
          <w:headerReference w:type="first" r:id="rId19"/>
          <w:footerReference w:type="first" r:id="rId20"/>
          <w:pgSz w:w="11906" w:h="16838"/>
          <w:pgMar w:top="567" w:right="567" w:bottom="567" w:left="567" w:header="454" w:footer="397" w:gutter="0"/>
          <w:cols w:space="454"/>
          <w:docGrid w:linePitch="360"/>
        </w:sectPr>
      </w:pPr>
    </w:p>
    <w:p w14:paraId="5124F79E" w14:textId="6317A607" w:rsidR="00126189" w:rsidRDefault="00126189" w:rsidP="00075302">
      <w:pPr>
        <w:pStyle w:val="spacer"/>
      </w:pPr>
    </w:p>
    <w:p w14:paraId="3F0D260D" w14:textId="380C7659" w:rsidR="00075302" w:rsidRDefault="00075302" w:rsidP="00075302">
      <w:pPr>
        <w:pStyle w:val="spacer"/>
      </w:pPr>
      <w:r>
        <w:rPr>
          <w:noProof/>
          <w:lang w:val="en-US"/>
        </w:rPr>
        <mc:AlternateContent>
          <mc:Choice Requires="wps">
            <w:drawing>
              <wp:anchor distT="0" distB="0" distL="114300" distR="114300" simplePos="0" relativeHeight="251658243" behindDoc="0" locked="0" layoutInCell="1" allowOverlap="1" wp14:anchorId="4E04A554" wp14:editId="23475C43">
                <wp:simplePos x="0" y="0"/>
                <wp:positionH relativeFrom="column">
                  <wp:posOffset>0</wp:posOffset>
                </wp:positionH>
                <wp:positionV relativeFrom="paragraph">
                  <wp:posOffset>-635</wp:posOffset>
                </wp:positionV>
                <wp:extent cx="6840220" cy="0"/>
                <wp:effectExtent l="0" t="0" r="0" b="0"/>
                <wp:wrapNone/>
                <wp:docPr id="8"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dec="http://schemas.microsoft.com/office/drawing/2017/decorative" xmlns:pic="http://schemas.openxmlformats.org/drawingml/2006/picture">
                              <a:noFill/>
                            </a14:hiddenFill>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dec="http://schemas.microsoft.com/office/drawing/2017/decorative" xmlns:pic="http://schemas.openxmlformats.org/drawingml/2006/picture">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310F75" id="Straight Connector 2" o:spid="_x0000_s1026" alt="&quot;&quot;"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" strokeweight="1pt"/>
            </w:pict>
          </mc:Fallback>
        </mc:AlternateContent>
      </w:r>
    </w:p>
    <w:p w14:paraId="767989C6" w14:textId="6D1523A0" w:rsidR="00075302" w:rsidRPr="0029525A" w:rsidRDefault="00075302" w:rsidP="006C4D42">
      <w:pPr>
        <w:pStyle w:val="Question"/>
      </w:pPr>
      <w:r w:rsidRPr="006B2197">
        <w:t>1</w:t>
      </w:r>
      <w:r w:rsidRPr="006B2197">
        <w:tab/>
        <w:t xml:space="preserve">Address of </w:t>
      </w:r>
      <w:r w:rsidR="00242E2D">
        <w:t>SDA dwelling</w:t>
      </w: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8165"/>
        <w:gridCol w:w="1281"/>
        <w:gridCol w:w="987"/>
      </w:tblGrid>
      <w:tr w:rsidR="00075302" w14:paraId="709BCF62" w14:textId="77777777" w:rsidTr="00604E5F">
        <w:trPr>
          <w:trHeight w:hRule="exact" w:val="1048"/>
        </w:trPr>
        <w:tc>
          <w:tcPr>
            <w:tcW w:w="8165" w:type="dxa"/>
            <w:noWrap/>
            <w:tcMar>
              <w:left w:w="0" w:type="dxa"/>
              <w:right w:w="0" w:type="dxa"/>
            </w:tcMar>
            <w:vAlign w:val="center"/>
          </w:tcPr>
          <w:p w14:paraId="2FA774F4" w14:textId="2373E4AD" w:rsidR="00075302" w:rsidRPr="008625DD" w:rsidRDefault="00075302" w:rsidP="003E6110">
            <w:pPr>
              <w:pStyle w:val="Textfill"/>
            </w:pPr>
          </w:p>
        </w:tc>
        <w:tc>
          <w:tcPr>
            <w:tcW w:w="1281" w:type="dxa"/>
            <w:tcMar>
              <w:left w:w="0" w:type="dxa"/>
              <w:right w:w="0" w:type="dxa"/>
            </w:tcMar>
            <w:vAlign w:val="center"/>
          </w:tcPr>
          <w:p w14:paraId="463E9094" w14:textId="77777777" w:rsidR="00075302" w:rsidRPr="008625DD" w:rsidRDefault="00075302" w:rsidP="006C4D42">
            <w:pPr>
              <w:pStyle w:val="Caption2"/>
            </w:pPr>
            <w:r>
              <w:t>Postcode</w:t>
            </w:r>
          </w:p>
        </w:tc>
        <w:tc>
          <w:tcPr>
            <w:tcW w:w="987" w:type="dxa"/>
            <w:tcMar>
              <w:left w:w="0" w:type="dxa"/>
              <w:right w:w="0" w:type="dxa"/>
            </w:tcMar>
            <w:vAlign w:val="center"/>
          </w:tcPr>
          <w:p w14:paraId="693D52BB" w14:textId="30188003" w:rsidR="00075302" w:rsidRPr="008625DD" w:rsidRDefault="00075302" w:rsidP="00A01E9B">
            <w:pPr>
              <w:pStyle w:val="Textfill"/>
              <w:ind w:left="428" w:hanging="371"/>
            </w:pPr>
          </w:p>
        </w:tc>
      </w:tr>
    </w:tbl>
    <w:p w14:paraId="246FE1AF" w14:textId="77777777" w:rsidR="00075302" w:rsidRDefault="00075302" w:rsidP="00075302">
      <w:pPr>
        <w:pStyle w:val="spacer"/>
      </w:pPr>
    </w:p>
    <w:p w14:paraId="7331AC72" w14:textId="77777777" w:rsidR="00075302" w:rsidRDefault="00075302" w:rsidP="00075302">
      <w:pPr>
        <w:pStyle w:val="spacer"/>
      </w:pPr>
      <w:r>
        <w:rPr>
          <w:noProof/>
          <w:lang w:val="en-US"/>
        </w:rPr>
        <mc:AlternateContent>
          <mc:Choice Requires="wps">
            <w:drawing>
              <wp:anchor distT="0" distB="0" distL="114300" distR="114300" simplePos="0" relativeHeight="251658242" behindDoc="0" locked="0" layoutInCell="1" allowOverlap="1" wp14:anchorId="03AB3A87" wp14:editId="5AF10BC2">
                <wp:simplePos x="0" y="0"/>
                <wp:positionH relativeFrom="column">
                  <wp:posOffset>0</wp:posOffset>
                </wp:positionH>
                <wp:positionV relativeFrom="paragraph">
                  <wp:posOffset>-635</wp:posOffset>
                </wp:positionV>
                <wp:extent cx="6840220" cy="0"/>
                <wp:effectExtent l="0" t="0" r="0" b="0"/>
                <wp:wrapNone/>
                <wp:docPr id="1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dec="http://schemas.microsoft.com/office/drawing/2017/decorative" xmlns:pic="http://schemas.openxmlformats.org/drawingml/2006/picture">
                              <a:noFill/>
                            </a14:hiddenFill>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dec="http://schemas.microsoft.com/office/drawing/2017/decorative" xmlns:pic="http://schemas.openxmlformats.org/drawingml/2006/picture">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9F7BBA" id="Straight Connector 2" o:spid="_x0000_s1026" alt="&quot;&quot;"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" strokeweight="1pt"/>
            </w:pict>
          </mc:Fallback>
        </mc:AlternateContent>
      </w:r>
    </w:p>
    <w:p w14:paraId="53B18241" w14:textId="4202599A" w:rsidR="00075302" w:rsidRDefault="00075302" w:rsidP="006C4D42">
      <w:pPr>
        <w:pStyle w:val="Question"/>
      </w:pPr>
      <w:r w:rsidRPr="003A107B">
        <w:t>2</w:t>
      </w:r>
      <w:r>
        <w:tab/>
      </w:r>
      <w:r w:rsidR="00C840A5">
        <w:t>R</w:t>
      </w:r>
      <w:r w:rsidR="00242E2D">
        <w:t xml:space="preserve">esident </w:t>
      </w:r>
      <w:r>
        <w:t>details</w:t>
      </w:r>
    </w:p>
    <w:tbl>
      <w:tblPr>
        <w:tblStyle w:val="TableGridLight1"/>
        <w:tblW w:w="10575" w:type="dxa"/>
        <w:tblInd w:w="142"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2693"/>
        <w:gridCol w:w="7882"/>
      </w:tblGrid>
      <w:tr w:rsidR="00075302" w14:paraId="58131DE6" w14:textId="77777777" w:rsidTr="006E6FC8">
        <w:trPr>
          <w:trHeight w:hRule="exact" w:val="639"/>
        </w:trPr>
        <w:tc>
          <w:tcPr>
            <w:tcW w:w="2693" w:type="dxa"/>
            <w:tcBorders>
              <w:top w:val="nil"/>
              <w:left w:val="nil"/>
              <w:bottom w:val="nil"/>
              <w:right w:val="single" w:sz="4" w:space="0" w:color="auto"/>
            </w:tcBorders>
            <w:noWrap/>
            <w:tcMar>
              <w:left w:w="0" w:type="dxa"/>
            </w:tcMar>
            <w:vAlign w:val="center"/>
          </w:tcPr>
          <w:p w14:paraId="5BDEE6BB" w14:textId="06D60BFF" w:rsidR="00075302" w:rsidRDefault="00075302" w:rsidP="006C4D42">
            <w:pPr>
              <w:pStyle w:val="BulletList1"/>
            </w:pPr>
            <w:r>
              <w:t>Full name</w:t>
            </w:r>
            <w:r w:rsidR="00935AC0">
              <w:t xml:space="preserve"> of</w:t>
            </w:r>
            <w:r>
              <w:t xml:space="preserve"> </w:t>
            </w:r>
            <w:r w:rsidR="00242E2D" w:rsidRPr="009855E6">
              <w:rPr>
                <w:rStyle w:val="Strong"/>
                <w:b/>
                <w:bCs/>
              </w:rPr>
              <w:t>resident</w:t>
            </w:r>
          </w:p>
        </w:tc>
        <w:tc>
          <w:tcPr>
            <w:tcW w:w="7882" w:type="dxa"/>
            <w:tcBorders>
              <w:top w:val="single" w:sz="4" w:space="0" w:color="auto"/>
              <w:left w:val="single" w:sz="4" w:space="0" w:color="auto"/>
              <w:bottom w:val="single" w:sz="4" w:space="0" w:color="auto"/>
            </w:tcBorders>
            <w:noWrap/>
            <w:tcMar>
              <w:left w:w="0" w:type="dxa"/>
              <w:right w:w="0" w:type="dxa"/>
            </w:tcMar>
            <w:vAlign w:val="center"/>
          </w:tcPr>
          <w:p w14:paraId="11467C16" w14:textId="36F3D1A6" w:rsidR="00075302" w:rsidRPr="008625DD" w:rsidRDefault="00075302" w:rsidP="003E6110">
            <w:pPr>
              <w:pStyle w:val="Textfill"/>
            </w:pPr>
          </w:p>
        </w:tc>
      </w:tr>
    </w:tbl>
    <w:p w14:paraId="706EEC73" w14:textId="77777777" w:rsidR="00075302" w:rsidRDefault="00075302" w:rsidP="00075302">
      <w:pPr>
        <w:pStyle w:val="spacer"/>
      </w:pPr>
    </w:p>
    <w:p w14:paraId="1914052E" w14:textId="77777777" w:rsidR="00075302" w:rsidRPr="00A71BD3" w:rsidRDefault="00075302" w:rsidP="00A71BD3">
      <w:pPr>
        <w:pStyle w:val="spacer"/>
      </w:pPr>
    </w:p>
    <w:p w14:paraId="705E7AD0" w14:textId="08220ABB" w:rsidR="001F1147" w:rsidRPr="00DC036C" w:rsidRDefault="001F1147" w:rsidP="001F1147">
      <w:pPr>
        <w:pStyle w:val="ListParagraph"/>
        <w:rPr>
          <w:color w:val="FF0000"/>
        </w:rPr>
      </w:pPr>
      <w:r>
        <w:t>R</w:t>
      </w:r>
      <w:r w:rsidR="00913E12">
        <w:t>esident</w:t>
      </w:r>
      <w:r>
        <w:t xml:space="preserve">’s address for service (if different to address of </w:t>
      </w:r>
      <w:r w:rsidR="00913E12">
        <w:t>SDA dwelling</w:t>
      </w:r>
      <w:r>
        <w:t xml:space="preserve"> above) </w:t>
      </w:r>
    </w:p>
    <w:tbl>
      <w:tblPr>
        <w:tblStyle w:val="TableGridLight1"/>
        <w:tblW w:w="10438"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8165"/>
        <w:gridCol w:w="1229"/>
        <w:gridCol w:w="1044"/>
      </w:tblGrid>
      <w:tr w:rsidR="001F1147" w14:paraId="7C395E6F" w14:textId="77777777" w:rsidTr="00604E5F">
        <w:trPr>
          <w:trHeight w:hRule="exact" w:val="1278"/>
        </w:trPr>
        <w:tc>
          <w:tcPr>
            <w:tcW w:w="8165" w:type="dxa"/>
            <w:noWrap/>
            <w:tcMar>
              <w:left w:w="0" w:type="dxa"/>
              <w:right w:w="0" w:type="dxa"/>
            </w:tcMar>
            <w:vAlign w:val="center"/>
          </w:tcPr>
          <w:p w14:paraId="739A7140" w14:textId="77777777" w:rsidR="001F1147" w:rsidRPr="008625DD" w:rsidRDefault="001F1147">
            <w:pPr>
              <w:pStyle w:val="Textfill"/>
            </w:pPr>
          </w:p>
        </w:tc>
        <w:tc>
          <w:tcPr>
            <w:tcW w:w="1229" w:type="dxa"/>
            <w:tcMar>
              <w:left w:w="0" w:type="dxa"/>
              <w:right w:w="0" w:type="dxa"/>
            </w:tcMar>
            <w:vAlign w:val="center"/>
          </w:tcPr>
          <w:p w14:paraId="06F78F7A" w14:textId="77777777" w:rsidR="001F1147" w:rsidRPr="008625DD" w:rsidRDefault="001F1147" w:rsidP="006C4D42">
            <w:pPr>
              <w:pStyle w:val="Caption2"/>
            </w:pPr>
            <w:r>
              <w:t>Postcode</w:t>
            </w:r>
          </w:p>
        </w:tc>
        <w:tc>
          <w:tcPr>
            <w:tcW w:w="1044" w:type="dxa"/>
            <w:tcMar>
              <w:left w:w="0" w:type="dxa"/>
              <w:right w:w="0" w:type="dxa"/>
            </w:tcMar>
            <w:vAlign w:val="center"/>
          </w:tcPr>
          <w:p w14:paraId="6247EC19" w14:textId="77777777" w:rsidR="001F1147" w:rsidRPr="008625DD" w:rsidRDefault="001F1147">
            <w:pPr>
              <w:pStyle w:val="Textfill"/>
            </w:pPr>
          </w:p>
        </w:tc>
      </w:tr>
    </w:tbl>
    <w:p w14:paraId="31504B1E" w14:textId="77777777" w:rsidR="001F1147" w:rsidRDefault="001F1147" w:rsidP="001F1147"/>
    <w:p w14:paraId="0FF6D3BA" w14:textId="392D30B9" w:rsidR="001F1147" w:rsidRDefault="00913E12" w:rsidP="001F1147">
      <w:pPr>
        <w:pStyle w:val="ListParagraph"/>
      </w:pPr>
      <w:r>
        <w:t>Resident’s c</w:t>
      </w:r>
      <w:r w:rsidR="001F1147">
        <w:t xml:space="preserve">ontact details </w:t>
      </w:r>
    </w:p>
    <w:tbl>
      <w:tblPr>
        <w:tblStyle w:val="TableGridLight1"/>
        <w:tblW w:w="4962" w:type="dxa"/>
        <w:tblInd w:w="340" w:type="dxa"/>
        <w:tblLayout w:type="fixed"/>
        <w:tblLook w:val="04A0" w:firstRow="1" w:lastRow="0" w:firstColumn="1" w:lastColumn="0" w:noHBand="0" w:noVBand="1"/>
      </w:tblPr>
      <w:tblGrid>
        <w:gridCol w:w="1928"/>
        <w:gridCol w:w="3034"/>
      </w:tblGrid>
      <w:tr w:rsidR="001F1147" w14:paraId="6328C332" w14:textId="77777777">
        <w:trPr>
          <w:trHeight w:hRule="exact" w:val="340"/>
        </w:trPr>
        <w:tc>
          <w:tcPr>
            <w:tcW w:w="1928" w:type="dxa"/>
            <w:tcBorders>
              <w:top w:val="nil"/>
              <w:left w:val="nil"/>
              <w:bottom w:val="nil"/>
              <w:right w:val="single" w:sz="4" w:space="0" w:color="auto"/>
            </w:tcBorders>
            <w:noWrap/>
            <w:tcMar>
              <w:left w:w="0" w:type="dxa"/>
            </w:tcMar>
            <w:vAlign w:val="center"/>
          </w:tcPr>
          <w:p w14:paraId="0B25521A" w14:textId="77777777" w:rsidR="001F1147" w:rsidRDefault="001F1147" w:rsidP="006C4D42">
            <w:pPr>
              <w:pStyle w:val="Caption2"/>
            </w:pPr>
            <w:r>
              <w:t>Business hours</w:t>
            </w:r>
          </w:p>
        </w:tc>
        <w:tc>
          <w:tcPr>
            <w:tcW w:w="303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31CB6685" w14:textId="77777777" w:rsidR="001F1147" w:rsidRPr="008625DD" w:rsidRDefault="001F1147">
            <w:pPr>
              <w:pStyle w:val="Textfill"/>
            </w:pPr>
          </w:p>
        </w:tc>
      </w:tr>
    </w:tbl>
    <w:p w14:paraId="2DD54EED" w14:textId="77777777" w:rsidR="001F1147" w:rsidRDefault="001F1147" w:rsidP="001F1147">
      <w:pPr>
        <w:pStyle w:val="spacer"/>
      </w:pPr>
    </w:p>
    <w:tbl>
      <w:tblPr>
        <w:tblStyle w:val="TableGridLight1"/>
        <w:tblW w:w="4962" w:type="dxa"/>
        <w:tblInd w:w="340" w:type="dxa"/>
        <w:tblLayout w:type="fixed"/>
        <w:tblLook w:val="04A0" w:firstRow="1" w:lastRow="0" w:firstColumn="1" w:lastColumn="0" w:noHBand="0" w:noVBand="1"/>
      </w:tblPr>
      <w:tblGrid>
        <w:gridCol w:w="1928"/>
        <w:gridCol w:w="3034"/>
      </w:tblGrid>
      <w:tr w:rsidR="001F1147" w14:paraId="0EE06514" w14:textId="77777777">
        <w:trPr>
          <w:trHeight w:hRule="exact" w:val="340"/>
        </w:trPr>
        <w:tc>
          <w:tcPr>
            <w:tcW w:w="1928" w:type="dxa"/>
            <w:tcBorders>
              <w:top w:val="nil"/>
              <w:left w:val="nil"/>
              <w:bottom w:val="nil"/>
              <w:right w:val="single" w:sz="4" w:space="0" w:color="auto"/>
            </w:tcBorders>
            <w:noWrap/>
            <w:tcMar>
              <w:left w:w="0" w:type="dxa"/>
            </w:tcMar>
            <w:vAlign w:val="center"/>
          </w:tcPr>
          <w:p w14:paraId="6B4193F1" w14:textId="77777777" w:rsidR="001F1147" w:rsidRDefault="001F1147" w:rsidP="006C4D42">
            <w:pPr>
              <w:pStyle w:val="Caption2"/>
            </w:pPr>
            <w:r>
              <w:t>After hours</w:t>
            </w:r>
          </w:p>
        </w:tc>
        <w:tc>
          <w:tcPr>
            <w:tcW w:w="303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4DD56715" w14:textId="77777777" w:rsidR="001F1147" w:rsidRPr="008625DD" w:rsidRDefault="001F1147">
            <w:pPr>
              <w:pStyle w:val="Textfill"/>
            </w:pPr>
          </w:p>
        </w:tc>
      </w:tr>
    </w:tbl>
    <w:p w14:paraId="51925894" w14:textId="77777777" w:rsidR="001F1147" w:rsidRDefault="001F1147" w:rsidP="001F1147">
      <w:pPr>
        <w:pStyle w:val="spacer"/>
      </w:pP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928"/>
        <w:gridCol w:w="8505"/>
      </w:tblGrid>
      <w:tr w:rsidR="001F1147" w14:paraId="7E24F018" w14:textId="77777777">
        <w:trPr>
          <w:trHeight w:hRule="exact" w:val="340"/>
        </w:trPr>
        <w:tc>
          <w:tcPr>
            <w:tcW w:w="1928" w:type="dxa"/>
            <w:tcBorders>
              <w:top w:val="nil"/>
              <w:left w:val="nil"/>
              <w:bottom w:val="nil"/>
              <w:right w:val="single" w:sz="4" w:space="0" w:color="auto"/>
            </w:tcBorders>
            <w:noWrap/>
            <w:tcMar>
              <w:left w:w="0" w:type="dxa"/>
            </w:tcMar>
            <w:vAlign w:val="center"/>
          </w:tcPr>
          <w:p w14:paraId="765CF4F6" w14:textId="77777777" w:rsidR="001F1147" w:rsidRDefault="001F1147" w:rsidP="006C4D42">
            <w:pPr>
              <w:pStyle w:val="Caption2"/>
            </w:pPr>
            <w:r>
              <w:t>Email address</w:t>
            </w:r>
          </w:p>
        </w:tc>
        <w:tc>
          <w:tcPr>
            <w:tcW w:w="8505" w:type="dxa"/>
            <w:tcBorders>
              <w:top w:val="single" w:sz="4" w:space="0" w:color="auto"/>
              <w:left w:val="single" w:sz="4" w:space="0" w:color="auto"/>
              <w:bottom w:val="single" w:sz="4" w:space="0" w:color="auto"/>
            </w:tcBorders>
            <w:noWrap/>
            <w:tcMar>
              <w:left w:w="0" w:type="dxa"/>
              <w:right w:w="0" w:type="dxa"/>
            </w:tcMar>
            <w:vAlign w:val="center"/>
          </w:tcPr>
          <w:p w14:paraId="672E8158" w14:textId="77777777" w:rsidR="001F1147" w:rsidRPr="008625DD" w:rsidRDefault="001F1147">
            <w:pPr>
              <w:pStyle w:val="Textfill"/>
            </w:pPr>
          </w:p>
        </w:tc>
      </w:tr>
    </w:tbl>
    <w:p w14:paraId="08E9F684" w14:textId="77777777" w:rsidR="001F1147" w:rsidRDefault="001F1147" w:rsidP="009F12B5">
      <w:pPr>
        <w:pStyle w:val="ListParagraph"/>
        <w:rPr>
          <w:b/>
          <w:bCs/>
        </w:rPr>
      </w:pPr>
    </w:p>
    <w:p w14:paraId="02BEE533" w14:textId="78949A70" w:rsidR="009F12B5" w:rsidRPr="00DC036C" w:rsidRDefault="009855E6" w:rsidP="009F12B5">
      <w:pPr>
        <w:pStyle w:val="ListParagraph"/>
        <w:rPr>
          <w:color w:val="FF0000"/>
        </w:rPr>
      </w:pPr>
      <w:r>
        <w:rPr>
          <w:b/>
          <w:bCs/>
        </w:rPr>
        <w:t>Full name of r</w:t>
      </w:r>
      <w:r w:rsidR="00242E2D" w:rsidRPr="00C050B9">
        <w:rPr>
          <w:b/>
          <w:bCs/>
        </w:rPr>
        <w:t>esident</w:t>
      </w:r>
      <w:r>
        <w:rPr>
          <w:b/>
          <w:bCs/>
        </w:rPr>
        <w:t xml:space="preserve">’s </w:t>
      </w:r>
      <w:r w:rsidR="00DE16E7">
        <w:rPr>
          <w:b/>
          <w:bCs/>
        </w:rPr>
        <w:t xml:space="preserve">guardian or </w:t>
      </w:r>
      <w:r w:rsidR="00C050B9" w:rsidRPr="00C050B9">
        <w:rPr>
          <w:b/>
          <w:bCs/>
        </w:rPr>
        <w:t xml:space="preserve">administrator </w:t>
      </w:r>
      <w:r w:rsidR="00BC1DA3">
        <w:t xml:space="preserve">(if any) </w:t>
      </w: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8165"/>
        <w:gridCol w:w="1281"/>
        <w:gridCol w:w="987"/>
      </w:tblGrid>
      <w:tr w:rsidR="00075302" w14:paraId="63832F1A" w14:textId="77777777" w:rsidTr="001F1147">
        <w:trPr>
          <w:trHeight w:hRule="exact" w:val="545"/>
        </w:trPr>
        <w:tc>
          <w:tcPr>
            <w:tcW w:w="8165" w:type="dxa"/>
            <w:noWrap/>
            <w:tcMar>
              <w:left w:w="0" w:type="dxa"/>
              <w:right w:w="0" w:type="dxa"/>
            </w:tcMar>
            <w:vAlign w:val="center"/>
          </w:tcPr>
          <w:p w14:paraId="116F76F8" w14:textId="1B275F40" w:rsidR="00075302" w:rsidRPr="008625DD" w:rsidRDefault="00075302" w:rsidP="003E6110">
            <w:pPr>
              <w:pStyle w:val="Textfill"/>
            </w:pPr>
          </w:p>
        </w:tc>
        <w:tc>
          <w:tcPr>
            <w:tcW w:w="1281" w:type="dxa"/>
            <w:tcMar>
              <w:left w:w="0" w:type="dxa"/>
              <w:right w:w="0" w:type="dxa"/>
            </w:tcMar>
            <w:vAlign w:val="center"/>
          </w:tcPr>
          <w:p w14:paraId="7C33C203" w14:textId="77F5AE99" w:rsidR="00075302" w:rsidRPr="008625DD" w:rsidRDefault="00075302" w:rsidP="006C4D42">
            <w:pPr>
              <w:pStyle w:val="Caption2"/>
            </w:pPr>
          </w:p>
        </w:tc>
        <w:tc>
          <w:tcPr>
            <w:tcW w:w="987" w:type="dxa"/>
            <w:tcMar>
              <w:left w:w="0" w:type="dxa"/>
              <w:right w:w="0" w:type="dxa"/>
            </w:tcMar>
            <w:vAlign w:val="center"/>
          </w:tcPr>
          <w:p w14:paraId="68A6D696" w14:textId="507DEC72" w:rsidR="00075302" w:rsidRPr="008625DD" w:rsidRDefault="00075302" w:rsidP="003E6110">
            <w:pPr>
              <w:pStyle w:val="Textfill"/>
            </w:pPr>
          </w:p>
        </w:tc>
      </w:tr>
    </w:tbl>
    <w:p w14:paraId="3AB2E6E4" w14:textId="54B9E6FB" w:rsidR="00075302" w:rsidRDefault="00075302" w:rsidP="00075302">
      <w:pPr>
        <w:pStyle w:val="spacer"/>
      </w:pPr>
    </w:p>
    <w:p w14:paraId="112FA221" w14:textId="344E53B6" w:rsidR="001F1147" w:rsidRPr="006E6FC8" w:rsidRDefault="00DE16E7" w:rsidP="00DE16E7">
      <w:pPr>
        <w:pStyle w:val="ListParagraph"/>
      </w:pPr>
      <w:r>
        <w:t>G</w:t>
      </w:r>
      <w:r w:rsidR="001F1147">
        <w:t>uardian</w:t>
      </w:r>
      <w:r>
        <w:t xml:space="preserve"> or administrator’s</w:t>
      </w:r>
      <w:r w:rsidR="001F1147">
        <w:t xml:space="preserve"> address for service</w:t>
      </w: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8165"/>
        <w:gridCol w:w="993"/>
        <w:gridCol w:w="1275"/>
      </w:tblGrid>
      <w:tr w:rsidR="001F1147" w14:paraId="6E3BBE74" w14:textId="77777777" w:rsidTr="001F1147">
        <w:trPr>
          <w:trHeight w:hRule="exact" w:val="1240"/>
        </w:trPr>
        <w:tc>
          <w:tcPr>
            <w:tcW w:w="8165" w:type="dxa"/>
            <w:noWrap/>
            <w:tcMar>
              <w:left w:w="0" w:type="dxa"/>
              <w:right w:w="0" w:type="dxa"/>
            </w:tcMar>
            <w:vAlign w:val="center"/>
          </w:tcPr>
          <w:p w14:paraId="6B6B848F" w14:textId="77777777" w:rsidR="001F1147" w:rsidRPr="008625DD" w:rsidRDefault="001F1147">
            <w:pPr>
              <w:pStyle w:val="Textfill"/>
            </w:pPr>
          </w:p>
        </w:tc>
        <w:tc>
          <w:tcPr>
            <w:tcW w:w="993" w:type="dxa"/>
            <w:tcMar>
              <w:left w:w="0" w:type="dxa"/>
              <w:right w:w="0" w:type="dxa"/>
            </w:tcMar>
            <w:vAlign w:val="center"/>
          </w:tcPr>
          <w:p w14:paraId="16C9411C" w14:textId="77777777" w:rsidR="001F1147" w:rsidRPr="008625DD" w:rsidRDefault="001F1147" w:rsidP="006C4D42">
            <w:pPr>
              <w:pStyle w:val="Caption2"/>
            </w:pPr>
            <w:r>
              <w:t>Postcode</w:t>
            </w:r>
          </w:p>
        </w:tc>
        <w:tc>
          <w:tcPr>
            <w:tcW w:w="1275" w:type="dxa"/>
            <w:tcMar>
              <w:left w:w="0" w:type="dxa"/>
              <w:right w:w="0" w:type="dxa"/>
            </w:tcMar>
            <w:vAlign w:val="center"/>
          </w:tcPr>
          <w:p w14:paraId="41D39D06" w14:textId="77777777" w:rsidR="001F1147" w:rsidRPr="008625DD" w:rsidRDefault="001F1147">
            <w:pPr>
              <w:pStyle w:val="Textfill"/>
            </w:pPr>
          </w:p>
        </w:tc>
      </w:tr>
    </w:tbl>
    <w:p w14:paraId="3121C8FD" w14:textId="77777777" w:rsidR="009855E6" w:rsidRDefault="009855E6" w:rsidP="001F1147"/>
    <w:p w14:paraId="5123C479" w14:textId="273823C9" w:rsidR="00547D9E" w:rsidRDefault="00913E12" w:rsidP="00547D9E">
      <w:pPr>
        <w:pStyle w:val="ListParagraph"/>
      </w:pPr>
      <w:r>
        <w:t>Guardian or administrator’s c</w:t>
      </w:r>
      <w:r w:rsidR="00547D9E">
        <w:t xml:space="preserve">ontact </w:t>
      </w:r>
      <w:r w:rsidR="00C57A93">
        <w:t xml:space="preserve">details </w:t>
      </w:r>
    </w:p>
    <w:tbl>
      <w:tblPr>
        <w:tblStyle w:val="TableGridLight1"/>
        <w:tblW w:w="4962" w:type="dxa"/>
        <w:tblInd w:w="340" w:type="dxa"/>
        <w:tblLayout w:type="fixed"/>
        <w:tblLook w:val="04A0" w:firstRow="1" w:lastRow="0" w:firstColumn="1" w:lastColumn="0" w:noHBand="0" w:noVBand="1"/>
      </w:tblPr>
      <w:tblGrid>
        <w:gridCol w:w="1928"/>
        <w:gridCol w:w="3034"/>
      </w:tblGrid>
      <w:tr w:rsidR="00547D9E" w14:paraId="511DF6FA" w14:textId="77777777" w:rsidTr="003E6110">
        <w:trPr>
          <w:trHeight w:hRule="exact" w:val="340"/>
        </w:trPr>
        <w:tc>
          <w:tcPr>
            <w:tcW w:w="1928" w:type="dxa"/>
            <w:tcBorders>
              <w:top w:val="nil"/>
              <w:left w:val="nil"/>
              <w:bottom w:val="nil"/>
              <w:right w:val="single" w:sz="4" w:space="0" w:color="auto"/>
            </w:tcBorders>
            <w:noWrap/>
            <w:tcMar>
              <w:left w:w="0" w:type="dxa"/>
            </w:tcMar>
            <w:vAlign w:val="center"/>
          </w:tcPr>
          <w:p w14:paraId="64353F9B" w14:textId="77777777" w:rsidR="00547D9E" w:rsidRDefault="00547D9E" w:rsidP="006C4D42">
            <w:pPr>
              <w:pStyle w:val="Caption2"/>
            </w:pPr>
            <w:r>
              <w:t>Business hours</w:t>
            </w:r>
          </w:p>
        </w:tc>
        <w:tc>
          <w:tcPr>
            <w:tcW w:w="303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69D5FB7E" w14:textId="77777777" w:rsidR="00547D9E" w:rsidRPr="008625DD" w:rsidRDefault="00547D9E" w:rsidP="003E6110">
            <w:pPr>
              <w:pStyle w:val="Textfill"/>
            </w:pPr>
          </w:p>
        </w:tc>
      </w:tr>
    </w:tbl>
    <w:p w14:paraId="0598A55F" w14:textId="77777777" w:rsidR="00547D9E" w:rsidRDefault="00547D9E" w:rsidP="00547D9E">
      <w:pPr>
        <w:pStyle w:val="spacer"/>
      </w:pPr>
    </w:p>
    <w:tbl>
      <w:tblPr>
        <w:tblStyle w:val="TableGridLight1"/>
        <w:tblW w:w="4962" w:type="dxa"/>
        <w:tblInd w:w="340" w:type="dxa"/>
        <w:tblLayout w:type="fixed"/>
        <w:tblLook w:val="04A0" w:firstRow="1" w:lastRow="0" w:firstColumn="1" w:lastColumn="0" w:noHBand="0" w:noVBand="1"/>
      </w:tblPr>
      <w:tblGrid>
        <w:gridCol w:w="1928"/>
        <w:gridCol w:w="3034"/>
      </w:tblGrid>
      <w:tr w:rsidR="00547D9E" w14:paraId="02F0D3C3" w14:textId="77777777" w:rsidTr="003E6110">
        <w:trPr>
          <w:trHeight w:hRule="exact" w:val="340"/>
        </w:trPr>
        <w:tc>
          <w:tcPr>
            <w:tcW w:w="1928" w:type="dxa"/>
            <w:tcBorders>
              <w:top w:val="nil"/>
              <w:left w:val="nil"/>
              <w:bottom w:val="nil"/>
              <w:right w:val="single" w:sz="4" w:space="0" w:color="auto"/>
            </w:tcBorders>
            <w:noWrap/>
            <w:tcMar>
              <w:left w:w="0" w:type="dxa"/>
            </w:tcMar>
            <w:vAlign w:val="center"/>
          </w:tcPr>
          <w:p w14:paraId="4C0CEB1A" w14:textId="77777777" w:rsidR="00547D9E" w:rsidRDefault="00547D9E" w:rsidP="006C4D42">
            <w:pPr>
              <w:pStyle w:val="Caption2"/>
            </w:pPr>
            <w:r>
              <w:t>After hours</w:t>
            </w:r>
          </w:p>
        </w:tc>
        <w:tc>
          <w:tcPr>
            <w:tcW w:w="303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26A42A20" w14:textId="77777777" w:rsidR="00547D9E" w:rsidRPr="008625DD" w:rsidRDefault="00547D9E" w:rsidP="003E6110">
            <w:pPr>
              <w:pStyle w:val="Textfill"/>
            </w:pPr>
          </w:p>
        </w:tc>
      </w:tr>
    </w:tbl>
    <w:p w14:paraId="7ADF1A13" w14:textId="7ABA3DF8" w:rsidR="00547D9E" w:rsidRDefault="00547D9E" w:rsidP="00075302">
      <w:pPr>
        <w:pStyle w:val="spacer"/>
      </w:pP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928"/>
        <w:gridCol w:w="8505"/>
      </w:tblGrid>
      <w:tr w:rsidR="00547D9E" w14:paraId="4C8CA2B7" w14:textId="77777777" w:rsidTr="006E6FC8">
        <w:trPr>
          <w:trHeight w:hRule="exact" w:val="340"/>
        </w:trPr>
        <w:tc>
          <w:tcPr>
            <w:tcW w:w="1928" w:type="dxa"/>
            <w:tcBorders>
              <w:top w:val="nil"/>
              <w:left w:val="nil"/>
              <w:bottom w:val="nil"/>
              <w:right w:val="single" w:sz="4" w:space="0" w:color="auto"/>
            </w:tcBorders>
            <w:noWrap/>
            <w:tcMar>
              <w:left w:w="0" w:type="dxa"/>
            </w:tcMar>
            <w:vAlign w:val="center"/>
          </w:tcPr>
          <w:p w14:paraId="6E169282" w14:textId="5AB38EFD" w:rsidR="00547D9E" w:rsidRDefault="00547D9E" w:rsidP="006C4D42">
            <w:pPr>
              <w:pStyle w:val="Caption2"/>
            </w:pPr>
            <w:r>
              <w:t>Email address</w:t>
            </w:r>
          </w:p>
        </w:tc>
        <w:tc>
          <w:tcPr>
            <w:tcW w:w="8505" w:type="dxa"/>
            <w:tcBorders>
              <w:top w:val="single" w:sz="4" w:space="0" w:color="auto"/>
              <w:left w:val="single" w:sz="4" w:space="0" w:color="auto"/>
              <w:bottom w:val="single" w:sz="4" w:space="0" w:color="auto"/>
            </w:tcBorders>
            <w:noWrap/>
            <w:tcMar>
              <w:left w:w="0" w:type="dxa"/>
              <w:right w:w="0" w:type="dxa"/>
            </w:tcMar>
            <w:vAlign w:val="center"/>
          </w:tcPr>
          <w:p w14:paraId="72FF7085" w14:textId="77777777" w:rsidR="00547D9E" w:rsidRPr="008625DD" w:rsidRDefault="00547D9E" w:rsidP="003E6110">
            <w:pPr>
              <w:pStyle w:val="Textfill"/>
            </w:pPr>
          </w:p>
        </w:tc>
      </w:tr>
      <w:tr w:rsidR="00913E12" w14:paraId="2D716415" w14:textId="77777777" w:rsidTr="00913E12">
        <w:trPr>
          <w:trHeight w:hRule="exact" w:val="340"/>
        </w:trPr>
        <w:tc>
          <w:tcPr>
            <w:tcW w:w="1928" w:type="dxa"/>
            <w:tcBorders>
              <w:top w:val="nil"/>
              <w:left w:val="nil"/>
              <w:bottom w:val="single" w:sz="4" w:space="0" w:color="auto"/>
              <w:right w:val="nil"/>
            </w:tcBorders>
            <w:noWrap/>
            <w:tcMar>
              <w:left w:w="0" w:type="dxa"/>
            </w:tcMar>
            <w:vAlign w:val="center"/>
          </w:tcPr>
          <w:p w14:paraId="7E139414" w14:textId="77777777" w:rsidR="00913E12" w:rsidRDefault="00913E12" w:rsidP="006C4D42">
            <w:pPr>
              <w:pStyle w:val="Caption2"/>
            </w:pPr>
          </w:p>
        </w:tc>
        <w:tc>
          <w:tcPr>
            <w:tcW w:w="8505" w:type="dxa"/>
            <w:tcBorders>
              <w:top w:val="single" w:sz="4" w:space="0" w:color="auto"/>
              <w:left w:val="nil"/>
              <w:bottom w:val="single" w:sz="4" w:space="0" w:color="auto"/>
              <w:right w:val="nil"/>
            </w:tcBorders>
            <w:noWrap/>
            <w:tcMar>
              <w:left w:w="0" w:type="dxa"/>
              <w:right w:w="0" w:type="dxa"/>
            </w:tcMar>
            <w:vAlign w:val="center"/>
          </w:tcPr>
          <w:p w14:paraId="5024C39E" w14:textId="77777777" w:rsidR="00913E12" w:rsidRPr="008625DD" w:rsidRDefault="00913E12" w:rsidP="003E6110">
            <w:pPr>
              <w:pStyle w:val="Textfill"/>
            </w:pPr>
          </w:p>
        </w:tc>
      </w:tr>
    </w:tbl>
    <w:p w14:paraId="38964D20" w14:textId="0B01ABCD" w:rsidR="00075302" w:rsidRDefault="00075302" w:rsidP="006C4D42">
      <w:pPr>
        <w:pStyle w:val="Question"/>
      </w:pPr>
      <w:r w:rsidRPr="006F0307">
        <w:t>3</w:t>
      </w:r>
      <w:r>
        <w:tab/>
      </w:r>
      <w:r w:rsidR="00242E2D">
        <w:t xml:space="preserve">SDA </w:t>
      </w:r>
      <w:r w:rsidR="009020E1">
        <w:t>provider</w:t>
      </w:r>
      <w:r>
        <w:t xml:space="preserve"> details</w:t>
      </w:r>
    </w:p>
    <w:p w14:paraId="5EB31724" w14:textId="5A2887CD" w:rsidR="00075302" w:rsidRPr="002044D6" w:rsidRDefault="00075302" w:rsidP="006C4D42">
      <w:pPr>
        <w:pStyle w:val="Question"/>
      </w:pPr>
      <w:bookmarkStart w:id="4" w:name="_Hlk14250910"/>
      <w:r w:rsidRPr="00AD10F1">
        <w:tab/>
      </w:r>
      <w:r w:rsidRPr="002044D6">
        <w:t xml:space="preserve">Full name of </w:t>
      </w:r>
      <w:r w:rsidR="00242E2D" w:rsidRPr="002044D6">
        <w:t xml:space="preserve">SDA </w:t>
      </w:r>
      <w:r w:rsidR="009020E1" w:rsidRPr="002044D6">
        <w:t>provider</w:t>
      </w:r>
      <w:r w:rsidR="00BE1400" w:rsidRPr="002044D6">
        <w:t xml:space="preserve"> (this cannot be an agent’s name)</w:t>
      </w:r>
    </w:p>
    <w:tbl>
      <w:tblPr>
        <w:tblStyle w:val="TableGridLight1"/>
        <w:tblW w:w="10428"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0428"/>
      </w:tblGrid>
      <w:tr w:rsidR="00075302" w14:paraId="64E3F847" w14:textId="77777777" w:rsidTr="00BE1400">
        <w:trPr>
          <w:trHeight w:hRule="exact" w:val="340"/>
        </w:trPr>
        <w:tc>
          <w:tcPr>
            <w:tcW w:w="10428" w:type="dxa"/>
            <w:noWrap/>
            <w:tcMar>
              <w:left w:w="0" w:type="dxa"/>
              <w:right w:w="0" w:type="dxa"/>
            </w:tcMar>
            <w:vAlign w:val="center"/>
          </w:tcPr>
          <w:p w14:paraId="178BAFCD" w14:textId="09E4B539" w:rsidR="00075302" w:rsidRPr="008625DD" w:rsidRDefault="00075302" w:rsidP="003E6110">
            <w:pPr>
              <w:pStyle w:val="Textfill"/>
            </w:pPr>
          </w:p>
        </w:tc>
      </w:tr>
    </w:tbl>
    <w:p w14:paraId="18B8AD76" w14:textId="5FEEA361" w:rsidR="00075302" w:rsidRDefault="00492452" w:rsidP="00075302">
      <w:pPr>
        <w:pStyle w:val="ListParagraph"/>
      </w:pPr>
      <w:bookmarkStart w:id="5" w:name="_Hlk13583419"/>
      <w:r>
        <w:t xml:space="preserve">Address of </w:t>
      </w:r>
      <w:bookmarkEnd w:id="5"/>
      <w:r w:rsidR="00242E2D">
        <w:t xml:space="preserve">SDA </w:t>
      </w:r>
      <w:r w:rsidR="009020E1">
        <w:t>provider</w:t>
      </w:r>
      <w:r w:rsidR="00075302">
        <w:t xml:space="preserve"> for serving documents (this can be an agent’s address)</w:t>
      </w:r>
      <w:r w:rsidR="00A71BD3">
        <w:t xml:space="preserve"> </w:t>
      </w: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8165"/>
        <w:gridCol w:w="1281"/>
        <w:gridCol w:w="987"/>
      </w:tblGrid>
      <w:tr w:rsidR="00075302" w14:paraId="04490D2C" w14:textId="77777777" w:rsidTr="00A01E9B">
        <w:trPr>
          <w:trHeight w:hRule="exact" w:val="340"/>
        </w:trPr>
        <w:tc>
          <w:tcPr>
            <w:tcW w:w="8165" w:type="dxa"/>
            <w:noWrap/>
            <w:tcMar>
              <w:left w:w="0" w:type="dxa"/>
              <w:right w:w="0" w:type="dxa"/>
            </w:tcMar>
            <w:vAlign w:val="center"/>
          </w:tcPr>
          <w:p w14:paraId="7FE35065" w14:textId="2608FD16" w:rsidR="00075302" w:rsidRPr="008625DD" w:rsidRDefault="00075302" w:rsidP="003E6110">
            <w:pPr>
              <w:pStyle w:val="Textfill"/>
            </w:pPr>
          </w:p>
        </w:tc>
        <w:tc>
          <w:tcPr>
            <w:tcW w:w="1281" w:type="dxa"/>
            <w:tcMar>
              <w:left w:w="0" w:type="dxa"/>
              <w:right w:w="0" w:type="dxa"/>
            </w:tcMar>
            <w:vAlign w:val="center"/>
          </w:tcPr>
          <w:p w14:paraId="4E902C4D" w14:textId="77777777" w:rsidR="00075302" w:rsidRPr="008625DD" w:rsidRDefault="00075302" w:rsidP="006C4D42">
            <w:pPr>
              <w:pStyle w:val="Caption2"/>
            </w:pPr>
            <w:r>
              <w:t>Postcode</w:t>
            </w:r>
          </w:p>
        </w:tc>
        <w:tc>
          <w:tcPr>
            <w:tcW w:w="987" w:type="dxa"/>
            <w:tcMar>
              <w:left w:w="0" w:type="dxa"/>
              <w:right w:w="0" w:type="dxa"/>
            </w:tcMar>
            <w:vAlign w:val="center"/>
          </w:tcPr>
          <w:p w14:paraId="0C005853" w14:textId="41E2035E" w:rsidR="00075302" w:rsidRPr="008625DD" w:rsidRDefault="00075302" w:rsidP="003E6110">
            <w:pPr>
              <w:pStyle w:val="Textfill"/>
            </w:pPr>
          </w:p>
        </w:tc>
      </w:tr>
    </w:tbl>
    <w:p w14:paraId="018AFA20" w14:textId="60FEAD42" w:rsidR="00075302" w:rsidRDefault="00075302" w:rsidP="00A01E9B">
      <w:pPr>
        <w:pStyle w:val="ListParagraph"/>
        <w:tabs>
          <w:tab w:val="left" w:pos="9781"/>
        </w:tabs>
      </w:pPr>
      <w:r>
        <w:t xml:space="preserve">Contact </w:t>
      </w:r>
      <w:r w:rsidR="00C57A93">
        <w:t xml:space="preserve">details of </w:t>
      </w:r>
      <w:r w:rsidR="00C050B9">
        <w:t>SDA</w:t>
      </w:r>
      <w:r w:rsidR="00C57A93">
        <w:t xml:space="preserve"> provider or agent </w:t>
      </w:r>
    </w:p>
    <w:tbl>
      <w:tblPr>
        <w:tblStyle w:val="TableGridLight1"/>
        <w:tblW w:w="4962" w:type="dxa"/>
        <w:tblInd w:w="340" w:type="dxa"/>
        <w:tblLayout w:type="fixed"/>
        <w:tblLook w:val="04A0" w:firstRow="1" w:lastRow="0" w:firstColumn="1" w:lastColumn="0" w:noHBand="0" w:noVBand="1"/>
      </w:tblPr>
      <w:tblGrid>
        <w:gridCol w:w="1928"/>
        <w:gridCol w:w="3034"/>
      </w:tblGrid>
      <w:tr w:rsidR="00075302" w14:paraId="677F5163" w14:textId="77777777" w:rsidTr="00BE1400">
        <w:trPr>
          <w:trHeight w:hRule="exact" w:val="340"/>
        </w:trPr>
        <w:tc>
          <w:tcPr>
            <w:tcW w:w="1928" w:type="dxa"/>
            <w:tcBorders>
              <w:top w:val="nil"/>
              <w:left w:val="nil"/>
              <w:bottom w:val="nil"/>
              <w:right w:val="single" w:sz="4" w:space="0" w:color="auto"/>
            </w:tcBorders>
            <w:noWrap/>
            <w:tcMar>
              <w:left w:w="0" w:type="dxa"/>
            </w:tcMar>
            <w:vAlign w:val="center"/>
          </w:tcPr>
          <w:p w14:paraId="4BAA4663" w14:textId="77777777" w:rsidR="00075302" w:rsidRDefault="00075302" w:rsidP="006C4D42">
            <w:pPr>
              <w:pStyle w:val="Caption2"/>
            </w:pPr>
            <w:r>
              <w:t>Business hours</w:t>
            </w:r>
          </w:p>
        </w:tc>
        <w:tc>
          <w:tcPr>
            <w:tcW w:w="303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5E5B169C" w14:textId="16A806D7" w:rsidR="00075302" w:rsidRPr="008625DD" w:rsidRDefault="00075302" w:rsidP="003E6110">
            <w:pPr>
              <w:pStyle w:val="Textfill"/>
            </w:pPr>
          </w:p>
        </w:tc>
      </w:tr>
    </w:tbl>
    <w:p w14:paraId="1A622054" w14:textId="77777777" w:rsidR="00075302" w:rsidRDefault="00075302" w:rsidP="00075302">
      <w:pPr>
        <w:pStyle w:val="spacer"/>
      </w:pPr>
    </w:p>
    <w:tbl>
      <w:tblPr>
        <w:tblStyle w:val="TableGridLight1"/>
        <w:tblW w:w="4962" w:type="dxa"/>
        <w:tblInd w:w="340" w:type="dxa"/>
        <w:tblLayout w:type="fixed"/>
        <w:tblLook w:val="04A0" w:firstRow="1" w:lastRow="0" w:firstColumn="1" w:lastColumn="0" w:noHBand="0" w:noVBand="1"/>
      </w:tblPr>
      <w:tblGrid>
        <w:gridCol w:w="1928"/>
        <w:gridCol w:w="3034"/>
      </w:tblGrid>
      <w:tr w:rsidR="00075302" w14:paraId="01657528" w14:textId="77777777" w:rsidTr="00EF4AAA">
        <w:trPr>
          <w:trHeight w:hRule="exact" w:val="340"/>
        </w:trPr>
        <w:tc>
          <w:tcPr>
            <w:tcW w:w="1928" w:type="dxa"/>
            <w:tcBorders>
              <w:top w:val="nil"/>
              <w:left w:val="nil"/>
              <w:bottom w:val="nil"/>
              <w:right w:val="single" w:sz="4" w:space="0" w:color="auto"/>
            </w:tcBorders>
            <w:noWrap/>
            <w:tcMar>
              <w:left w:w="0" w:type="dxa"/>
            </w:tcMar>
            <w:vAlign w:val="center"/>
          </w:tcPr>
          <w:p w14:paraId="417EF66E" w14:textId="77777777" w:rsidR="00075302" w:rsidRDefault="00075302" w:rsidP="006C4D42">
            <w:pPr>
              <w:pStyle w:val="Caption2"/>
            </w:pPr>
            <w:r>
              <w:t>After hours</w:t>
            </w:r>
          </w:p>
        </w:tc>
        <w:tc>
          <w:tcPr>
            <w:tcW w:w="303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3EC0B17A" w14:textId="471B29D7" w:rsidR="00075302" w:rsidRPr="008625DD" w:rsidRDefault="00075302" w:rsidP="003E6110">
            <w:pPr>
              <w:pStyle w:val="Textfill"/>
            </w:pPr>
          </w:p>
        </w:tc>
      </w:tr>
      <w:bookmarkEnd w:id="4"/>
    </w:tbl>
    <w:p w14:paraId="2E383ED0" w14:textId="3ECE78E5" w:rsidR="00C57A93" w:rsidRDefault="00C57A93" w:rsidP="00075302">
      <w:pPr>
        <w:pStyle w:val="spacer"/>
      </w:pP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928"/>
        <w:gridCol w:w="8505"/>
      </w:tblGrid>
      <w:tr w:rsidR="00C57A93" w14:paraId="10E8E811" w14:textId="77777777" w:rsidTr="00E66DA1">
        <w:trPr>
          <w:trHeight w:hRule="exact" w:val="340"/>
        </w:trPr>
        <w:tc>
          <w:tcPr>
            <w:tcW w:w="1928" w:type="dxa"/>
            <w:tcBorders>
              <w:top w:val="nil"/>
              <w:left w:val="nil"/>
              <w:bottom w:val="nil"/>
              <w:right w:val="single" w:sz="4" w:space="0" w:color="auto"/>
            </w:tcBorders>
            <w:noWrap/>
            <w:tcMar>
              <w:left w:w="0" w:type="dxa"/>
            </w:tcMar>
            <w:vAlign w:val="center"/>
          </w:tcPr>
          <w:p w14:paraId="06ABC563" w14:textId="77777777" w:rsidR="00C57A93" w:rsidRDefault="00C57A93" w:rsidP="006C4D42">
            <w:pPr>
              <w:pStyle w:val="Caption2"/>
            </w:pPr>
            <w:r>
              <w:t>Email address</w:t>
            </w:r>
          </w:p>
        </w:tc>
        <w:tc>
          <w:tcPr>
            <w:tcW w:w="8505" w:type="dxa"/>
            <w:tcBorders>
              <w:top w:val="single" w:sz="4" w:space="0" w:color="auto"/>
              <w:left w:val="single" w:sz="4" w:space="0" w:color="auto"/>
              <w:bottom w:val="single" w:sz="4" w:space="0" w:color="auto"/>
            </w:tcBorders>
            <w:noWrap/>
            <w:tcMar>
              <w:left w:w="0" w:type="dxa"/>
              <w:right w:w="0" w:type="dxa"/>
            </w:tcMar>
            <w:vAlign w:val="center"/>
          </w:tcPr>
          <w:p w14:paraId="06C00E15" w14:textId="77777777" w:rsidR="00C57A93" w:rsidRPr="008625DD" w:rsidRDefault="00C57A93" w:rsidP="00E66DA1">
            <w:pPr>
              <w:pStyle w:val="Textfill"/>
            </w:pPr>
          </w:p>
        </w:tc>
      </w:tr>
    </w:tbl>
    <w:p w14:paraId="5C58448A" w14:textId="414A5C91" w:rsidR="00C57A93" w:rsidRDefault="00C57A93" w:rsidP="00075302">
      <w:pPr>
        <w:pStyle w:val="spacer"/>
      </w:pPr>
    </w:p>
    <w:p w14:paraId="5CCDF8DF" w14:textId="77777777" w:rsidR="00C57A93" w:rsidRDefault="00C57A93" w:rsidP="00075302">
      <w:pPr>
        <w:pStyle w:val="spacer"/>
      </w:pPr>
    </w:p>
    <w:p w14:paraId="2EA48B20" w14:textId="77777777" w:rsidR="00075302" w:rsidRDefault="00075302" w:rsidP="00075302">
      <w:pPr>
        <w:pStyle w:val="spacer"/>
      </w:pPr>
      <w:r>
        <w:rPr>
          <w:noProof/>
          <w:lang w:val="en-US"/>
        </w:rPr>
        <mc:AlternateContent>
          <mc:Choice Requires="wps">
            <w:drawing>
              <wp:anchor distT="0" distB="0" distL="114300" distR="114300" simplePos="0" relativeHeight="251658248" behindDoc="0" locked="0" layoutInCell="1" allowOverlap="1" wp14:anchorId="7DA024AF" wp14:editId="03AC4F81">
                <wp:simplePos x="0" y="0"/>
                <wp:positionH relativeFrom="column">
                  <wp:posOffset>0</wp:posOffset>
                </wp:positionH>
                <wp:positionV relativeFrom="paragraph">
                  <wp:posOffset>-635</wp:posOffset>
                </wp:positionV>
                <wp:extent cx="6840220" cy="0"/>
                <wp:effectExtent l="0" t="0" r="0" b="0"/>
                <wp:wrapNone/>
                <wp:docPr id="16"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dec="http://schemas.microsoft.com/office/drawing/2017/decorative" xmlns:pic="http://schemas.openxmlformats.org/drawingml/2006/picture">
                              <a:noFill/>
                            </a14:hiddenFill>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dec="http://schemas.microsoft.com/office/drawing/2017/decorative" xmlns:pic="http://schemas.openxmlformats.org/drawingml/2006/picture">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66F507" id="Straight Connector 2" o:spid="_x0000_s1026" alt="&quot;&quot;"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" strokeweight="1pt"/>
            </w:pict>
          </mc:Fallback>
        </mc:AlternateContent>
      </w:r>
    </w:p>
    <w:p w14:paraId="797A17D6" w14:textId="4A793115" w:rsidR="00075302" w:rsidRDefault="00075302" w:rsidP="006C4D42">
      <w:pPr>
        <w:pStyle w:val="Question"/>
      </w:pPr>
      <w:r w:rsidRPr="006F0307">
        <w:t>4</w:t>
      </w:r>
      <w:r>
        <w:tab/>
      </w:r>
      <w:r w:rsidR="00547D9E">
        <w:t>Proposed rent increase</w:t>
      </w:r>
    </w:p>
    <w:p w14:paraId="63DDDB42" w14:textId="0663EFE5" w:rsidR="00AE6B27" w:rsidRPr="000F0AEB" w:rsidRDefault="00AE6B27" w:rsidP="00053B0D">
      <w:pPr>
        <w:pStyle w:val="ListParagraph"/>
      </w:pPr>
      <w:r w:rsidRPr="000F0AEB">
        <w:t xml:space="preserve">I </w:t>
      </w:r>
      <w:r w:rsidR="00547D9E">
        <w:t>intend</w:t>
      </w:r>
      <w:r w:rsidRPr="000F0AEB">
        <w:t xml:space="preserve"> to increase the rent</w:t>
      </w:r>
      <w:r w:rsidR="00547D9E">
        <w:t xml:space="preserve"> as follows:</w:t>
      </w:r>
    </w:p>
    <w:tbl>
      <w:tblPr>
        <w:tblStyle w:val="TableGridLight1"/>
        <w:tblW w:w="10433" w:type="dxa"/>
        <w:tblLayout w:type="fixed"/>
        <w:tblLook w:val="04A0" w:firstRow="1" w:lastRow="0" w:firstColumn="1" w:lastColumn="0" w:noHBand="0" w:noVBand="1"/>
      </w:tblPr>
      <w:tblGrid>
        <w:gridCol w:w="2835"/>
        <w:gridCol w:w="1701"/>
        <w:gridCol w:w="851"/>
        <w:gridCol w:w="992"/>
        <w:gridCol w:w="1701"/>
        <w:gridCol w:w="2353"/>
      </w:tblGrid>
      <w:tr w:rsidR="00E54B28" w14:paraId="225818D1" w14:textId="421133C2" w:rsidTr="00EE0015">
        <w:trPr>
          <w:trHeight w:hRule="exact" w:val="718"/>
        </w:trPr>
        <w:tc>
          <w:tcPr>
            <w:tcW w:w="2835" w:type="dxa"/>
            <w:tcBorders>
              <w:top w:val="nil"/>
              <w:left w:val="nil"/>
              <w:bottom w:val="nil"/>
              <w:right w:val="single" w:sz="4" w:space="0" w:color="auto"/>
            </w:tcBorders>
            <w:noWrap/>
            <w:tcMar>
              <w:left w:w="0" w:type="dxa"/>
            </w:tcMar>
            <w:vAlign w:val="center"/>
          </w:tcPr>
          <w:p w14:paraId="71B852BC" w14:textId="09E049E0" w:rsidR="00455001" w:rsidRDefault="00455001" w:rsidP="00EE0015">
            <w:pPr>
              <w:pStyle w:val="Caption2"/>
            </w:pPr>
            <w:r>
              <w:t>Current rent amount ($)</w:t>
            </w:r>
          </w:p>
        </w:tc>
        <w:tc>
          <w:tcPr>
            <w:tcW w:w="170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474AF9A5" w14:textId="7820FEBC" w:rsidR="00455001" w:rsidRPr="008625DD" w:rsidRDefault="00455001" w:rsidP="003E6110">
            <w:pPr>
              <w:pStyle w:val="Textfill"/>
            </w:pPr>
          </w:p>
        </w:tc>
        <w:tc>
          <w:tcPr>
            <w:tcW w:w="851" w:type="dxa"/>
            <w:tcBorders>
              <w:top w:val="nil"/>
              <w:left w:val="single" w:sz="4" w:space="0" w:color="auto"/>
              <w:bottom w:val="nil"/>
              <w:right w:val="nil"/>
            </w:tcBorders>
            <w:vAlign w:val="center"/>
          </w:tcPr>
          <w:p w14:paraId="2F8BB498" w14:textId="25566702" w:rsidR="00455001" w:rsidRDefault="00613DE0" w:rsidP="006C4D42">
            <w:pPr>
              <w:pStyle w:val="Caption2"/>
            </w:pPr>
            <w:r>
              <w:t>p</w:t>
            </w:r>
            <w:r w:rsidR="00455001">
              <w:t xml:space="preserve">er </w:t>
            </w:r>
          </w:p>
        </w:tc>
        <w:tc>
          <w:tcPr>
            <w:tcW w:w="992" w:type="dxa"/>
            <w:tcBorders>
              <w:top w:val="nil"/>
              <w:left w:val="nil"/>
              <w:bottom w:val="nil"/>
              <w:right w:val="nil"/>
            </w:tcBorders>
            <w:tcMar>
              <w:left w:w="0" w:type="dxa"/>
              <w:right w:w="0" w:type="dxa"/>
            </w:tcMar>
            <w:vAlign w:val="center"/>
          </w:tcPr>
          <w:p w14:paraId="40142167" w14:textId="09383CC0" w:rsidR="00455001" w:rsidRDefault="00F76259" w:rsidP="006C4D42">
            <w:pPr>
              <w:pStyle w:val="Caption2"/>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C027BE">
              <w:fldChar w:fldCharType="separate"/>
            </w:r>
            <w:r>
              <w:fldChar w:fldCharType="end"/>
            </w:r>
            <w:r>
              <w:t xml:space="preserve"> </w:t>
            </w:r>
            <w:r w:rsidR="00455001">
              <w:t>week</w:t>
            </w:r>
          </w:p>
        </w:tc>
        <w:tc>
          <w:tcPr>
            <w:tcW w:w="1701" w:type="dxa"/>
            <w:tcBorders>
              <w:top w:val="nil"/>
              <w:left w:val="nil"/>
              <w:bottom w:val="nil"/>
              <w:right w:val="nil"/>
            </w:tcBorders>
            <w:tcMar>
              <w:left w:w="0" w:type="dxa"/>
              <w:right w:w="0" w:type="dxa"/>
            </w:tcMar>
            <w:vAlign w:val="center"/>
          </w:tcPr>
          <w:p w14:paraId="5F523120" w14:textId="2F5E6C0D" w:rsidR="00455001" w:rsidRDefault="00F76259" w:rsidP="00EE0015">
            <w:pPr>
              <w:pStyle w:val="Caption2"/>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C027BE">
              <w:fldChar w:fldCharType="separate"/>
            </w:r>
            <w:r>
              <w:fldChar w:fldCharType="end"/>
            </w:r>
            <w:r w:rsidR="00613DE0">
              <w:t>fortnig</w:t>
            </w:r>
            <w:r w:rsidR="00EC6ACE">
              <w:t>h</w:t>
            </w:r>
            <w:r w:rsidR="00613DE0">
              <w:t>t</w:t>
            </w:r>
          </w:p>
        </w:tc>
        <w:tc>
          <w:tcPr>
            <w:tcW w:w="2353" w:type="dxa"/>
            <w:tcBorders>
              <w:top w:val="nil"/>
              <w:left w:val="nil"/>
              <w:bottom w:val="nil"/>
              <w:right w:val="nil"/>
            </w:tcBorders>
            <w:tcMar>
              <w:left w:w="0" w:type="dxa"/>
              <w:right w:w="0" w:type="dxa"/>
            </w:tcMar>
            <w:vAlign w:val="center"/>
          </w:tcPr>
          <w:p w14:paraId="28FB60F6" w14:textId="7EF5CC79" w:rsidR="00455001" w:rsidRDefault="00F76259" w:rsidP="00EE0015">
            <w:pPr>
              <w:pStyle w:val="Caption2"/>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C027BE">
              <w:fldChar w:fldCharType="separate"/>
            </w:r>
            <w:r>
              <w:fldChar w:fldCharType="end"/>
            </w:r>
            <w:r>
              <w:t xml:space="preserve"> </w:t>
            </w:r>
            <w:r w:rsidR="003E6110">
              <w:t xml:space="preserve">calendar </w:t>
            </w:r>
            <w:r w:rsidR="00613DE0">
              <w:t xml:space="preserve">month </w:t>
            </w:r>
          </w:p>
        </w:tc>
      </w:tr>
    </w:tbl>
    <w:p w14:paraId="28BCD6A7" w14:textId="77777777" w:rsidR="00AE6B27" w:rsidRDefault="00AE6B27" w:rsidP="00AE6B27">
      <w:pPr>
        <w:pStyle w:val="spacer"/>
      </w:pPr>
    </w:p>
    <w:tbl>
      <w:tblPr>
        <w:tblStyle w:val="TableGridLight1"/>
        <w:tblW w:w="10433" w:type="dxa"/>
        <w:tblInd w:w="340" w:type="dxa"/>
        <w:tblLayout w:type="fixed"/>
        <w:tblLook w:val="04A0" w:firstRow="1" w:lastRow="0" w:firstColumn="1" w:lastColumn="0" w:noHBand="0" w:noVBand="1"/>
      </w:tblPr>
      <w:tblGrid>
        <w:gridCol w:w="2495"/>
        <w:gridCol w:w="1701"/>
        <w:gridCol w:w="6237"/>
      </w:tblGrid>
      <w:tr w:rsidR="00AE6B27" w14:paraId="687ACDB8" w14:textId="77777777" w:rsidTr="00E54B28">
        <w:trPr>
          <w:trHeight w:hRule="exact" w:val="340"/>
        </w:trPr>
        <w:tc>
          <w:tcPr>
            <w:tcW w:w="2495" w:type="dxa"/>
            <w:tcBorders>
              <w:top w:val="nil"/>
              <w:left w:val="nil"/>
              <w:bottom w:val="nil"/>
              <w:right w:val="single" w:sz="4" w:space="0" w:color="auto"/>
            </w:tcBorders>
            <w:noWrap/>
            <w:tcMar>
              <w:left w:w="0" w:type="dxa"/>
            </w:tcMar>
            <w:vAlign w:val="center"/>
          </w:tcPr>
          <w:p w14:paraId="5B13CA16" w14:textId="11D35AE7" w:rsidR="00AE6B27" w:rsidRDefault="00AE6B27" w:rsidP="006C4D42">
            <w:pPr>
              <w:pStyle w:val="Caption2"/>
            </w:pPr>
            <w:r>
              <w:t>New rent</w:t>
            </w:r>
            <w:r w:rsidR="00547D9E">
              <w:t xml:space="preserve"> amount</w:t>
            </w:r>
            <w:r>
              <w:t xml:space="preserve"> ($)</w:t>
            </w:r>
          </w:p>
        </w:tc>
        <w:tc>
          <w:tcPr>
            <w:tcW w:w="170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213C855C" w14:textId="24D96623" w:rsidR="00AE6B27" w:rsidRPr="008625DD" w:rsidRDefault="00AE6B27" w:rsidP="003E6110">
            <w:pPr>
              <w:pStyle w:val="Textfill"/>
            </w:pPr>
          </w:p>
        </w:tc>
        <w:tc>
          <w:tcPr>
            <w:tcW w:w="6237" w:type="dxa"/>
            <w:tcBorders>
              <w:top w:val="nil"/>
              <w:left w:val="single" w:sz="4" w:space="0" w:color="auto"/>
              <w:bottom w:val="nil"/>
              <w:right w:val="nil"/>
            </w:tcBorders>
            <w:vAlign w:val="center"/>
          </w:tcPr>
          <w:p w14:paraId="29D4EC52" w14:textId="34410106" w:rsidR="00AE6B27" w:rsidRDefault="008C26F4" w:rsidP="006C4D42">
            <w:pPr>
              <w:pStyle w:val="Caption2"/>
            </w:pPr>
            <w:r>
              <w:t>p</w:t>
            </w:r>
            <w:r w:rsidR="004E5328">
              <w:t>er</w:t>
            </w:r>
            <w:r>
              <w:t xml:space="preserve">        </w:t>
            </w:r>
            <w:r w:rsidR="004E5328">
              <w:t xml:space="preserve"> </w:t>
            </w:r>
            <w:r w:rsidR="004E5328">
              <w:fldChar w:fldCharType="begin">
                <w:ffData>
                  <w:name w:val="MethodCheck1"/>
                  <w:enabled/>
                  <w:calcOnExit w:val="0"/>
                  <w:statusText w:type="text" w:val="Method of payment direct debit"/>
                  <w:checkBox>
                    <w:size w:val="24"/>
                    <w:default w:val="0"/>
                  </w:checkBox>
                </w:ffData>
              </w:fldChar>
            </w:r>
            <w:r w:rsidR="004E5328">
              <w:instrText xml:space="preserve"> FORMCHECKBOX </w:instrText>
            </w:r>
            <w:r w:rsidR="00C027BE">
              <w:fldChar w:fldCharType="separate"/>
            </w:r>
            <w:r w:rsidR="004E5328">
              <w:fldChar w:fldCharType="end"/>
            </w:r>
            <w:r w:rsidR="004E5328">
              <w:t xml:space="preserve"> week  </w:t>
            </w:r>
            <w:r w:rsidR="00C00167">
              <w:t xml:space="preserve"> </w:t>
            </w:r>
            <w:r>
              <w:t xml:space="preserve"> </w:t>
            </w:r>
            <w:r w:rsidR="004E5328">
              <w:fldChar w:fldCharType="begin">
                <w:ffData>
                  <w:name w:val="MethodCheck1"/>
                  <w:enabled/>
                  <w:calcOnExit w:val="0"/>
                  <w:statusText w:type="text" w:val="Method of payment direct debit"/>
                  <w:checkBox>
                    <w:size w:val="24"/>
                    <w:default w:val="0"/>
                  </w:checkBox>
                </w:ffData>
              </w:fldChar>
            </w:r>
            <w:r w:rsidR="004E5328">
              <w:instrText xml:space="preserve"> FORMCHECKBOX </w:instrText>
            </w:r>
            <w:r w:rsidR="00C027BE">
              <w:fldChar w:fldCharType="separate"/>
            </w:r>
            <w:r w:rsidR="004E5328">
              <w:fldChar w:fldCharType="end"/>
            </w:r>
            <w:r w:rsidR="004E5328">
              <w:t xml:space="preserve"> fortnight  </w:t>
            </w:r>
            <w:r w:rsidR="00C00167">
              <w:t xml:space="preserve">      </w:t>
            </w:r>
            <w:r w:rsidR="004E5328">
              <w:t xml:space="preserve">   </w:t>
            </w:r>
            <w:r w:rsidR="004E5328">
              <w:fldChar w:fldCharType="begin">
                <w:ffData>
                  <w:name w:val="MethodCheck1"/>
                  <w:enabled/>
                  <w:calcOnExit w:val="0"/>
                  <w:statusText w:type="text" w:val="Method of payment direct debit"/>
                  <w:checkBox>
                    <w:size w:val="24"/>
                    <w:default w:val="0"/>
                  </w:checkBox>
                </w:ffData>
              </w:fldChar>
            </w:r>
            <w:r w:rsidR="004E5328">
              <w:instrText xml:space="preserve"> FORMCHECKBOX </w:instrText>
            </w:r>
            <w:r w:rsidR="00C027BE">
              <w:fldChar w:fldCharType="separate"/>
            </w:r>
            <w:r w:rsidR="004E5328">
              <w:fldChar w:fldCharType="end"/>
            </w:r>
            <w:r w:rsidR="004E5328">
              <w:t xml:space="preserve"> calendar month</w:t>
            </w:r>
          </w:p>
        </w:tc>
      </w:tr>
    </w:tbl>
    <w:p w14:paraId="71313479" w14:textId="33B88A05" w:rsidR="00AE6B27" w:rsidRDefault="00AE6B27" w:rsidP="00AE6B27">
      <w:pPr>
        <w:pStyle w:val="spacer"/>
      </w:pPr>
    </w:p>
    <w:tbl>
      <w:tblPr>
        <w:tblStyle w:val="TableGridLight1"/>
        <w:tblW w:w="10433" w:type="dxa"/>
        <w:tblInd w:w="340" w:type="dxa"/>
        <w:tblLayout w:type="fixed"/>
        <w:tblLook w:val="04A0" w:firstRow="1" w:lastRow="0" w:firstColumn="1" w:lastColumn="0" w:noHBand="0" w:noVBand="1"/>
      </w:tblPr>
      <w:tblGrid>
        <w:gridCol w:w="2495"/>
        <w:gridCol w:w="1701"/>
        <w:gridCol w:w="6237"/>
      </w:tblGrid>
      <w:tr w:rsidR="00171E48" w14:paraId="02A0C62B" w14:textId="77777777" w:rsidTr="00A01E9B">
        <w:trPr>
          <w:trHeight w:hRule="exact" w:val="831"/>
        </w:trPr>
        <w:tc>
          <w:tcPr>
            <w:tcW w:w="2495" w:type="dxa"/>
            <w:tcBorders>
              <w:top w:val="nil"/>
              <w:left w:val="nil"/>
              <w:bottom w:val="nil"/>
              <w:right w:val="single" w:sz="4" w:space="0" w:color="auto"/>
            </w:tcBorders>
            <w:noWrap/>
            <w:tcMar>
              <w:left w:w="0" w:type="dxa"/>
            </w:tcMar>
            <w:vAlign w:val="center"/>
          </w:tcPr>
          <w:p w14:paraId="63059B3F" w14:textId="61882807" w:rsidR="00171E48" w:rsidRDefault="00171E48" w:rsidP="006C4D42">
            <w:pPr>
              <w:pStyle w:val="Caption2"/>
            </w:pPr>
            <w:r>
              <w:t xml:space="preserve">Amount of rent increase ($) </w:t>
            </w:r>
          </w:p>
        </w:tc>
        <w:tc>
          <w:tcPr>
            <w:tcW w:w="170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6921BBD1" w14:textId="77777777" w:rsidR="00171E48" w:rsidRPr="008625DD" w:rsidRDefault="00171E48" w:rsidP="003E6110">
            <w:pPr>
              <w:pStyle w:val="Textfill"/>
            </w:pPr>
          </w:p>
        </w:tc>
        <w:tc>
          <w:tcPr>
            <w:tcW w:w="6237" w:type="dxa"/>
            <w:tcBorders>
              <w:top w:val="nil"/>
              <w:left w:val="single" w:sz="4" w:space="0" w:color="auto"/>
              <w:bottom w:val="nil"/>
              <w:right w:val="nil"/>
            </w:tcBorders>
            <w:vAlign w:val="center"/>
          </w:tcPr>
          <w:p w14:paraId="14F2EE2E" w14:textId="3CD115FA" w:rsidR="00AD10F1" w:rsidRDefault="008C26F4" w:rsidP="006C4D42">
            <w:pPr>
              <w:pStyle w:val="Caption2"/>
            </w:pPr>
            <w:r>
              <w:t>p</w:t>
            </w:r>
            <w:r w:rsidR="004E5328">
              <w:t>er</w:t>
            </w:r>
            <w:r>
              <w:t xml:space="preserve">        </w:t>
            </w:r>
            <w:r w:rsidR="004E5328">
              <w:t xml:space="preserve"> </w:t>
            </w:r>
            <w:r w:rsidR="004E5328">
              <w:fldChar w:fldCharType="begin">
                <w:ffData>
                  <w:name w:val="MethodCheck1"/>
                  <w:enabled/>
                  <w:calcOnExit w:val="0"/>
                  <w:statusText w:type="text" w:val="Method of payment direct debit"/>
                  <w:checkBox>
                    <w:size w:val="24"/>
                    <w:default w:val="0"/>
                  </w:checkBox>
                </w:ffData>
              </w:fldChar>
            </w:r>
            <w:r w:rsidR="004E5328">
              <w:instrText xml:space="preserve"> FORMCHECKBOX </w:instrText>
            </w:r>
            <w:r w:rsidR="00C027BE">
              <w:fldChar w:fldCharType="separate"/>
            </w:r>
            <w:r w:rsidR="004E5328">
              <w:fldChar w:fldCharType="end"/>
            </w:r>
            <w:r w:rsidR="004E5328">
              <w:t xml:space="preserve"> week  </w:t>
            </w:r>
            <w:r>
              <w:t xml:space="preserve"> </w:t>
            </w:r>
            <w:r w:rsidR="004E5328">
              <w:t xml:space="preserve"> </w:t>
            </w:r>
            <w:r w:rsidR="004E5328">
              <w:fldChar w:fldCharType="begin">
                <w:ffData>
                  <w:name w:val="MethodCheck1"/>
                  <w:enabled/>
                  <w:calcOnExit w:val="0"/>
                  <w:statusText w:type="text" w:val="Method of payment direct debit"/>
                  <w:checkBox>
                    <w:size w:val="24"/>
                    <w:default w:val="0"/>
                  </w:checkBox>
                </w:ffData>
              </w:fldChar>
            </w:r>
            <w:r w:rsidR="004E5328">
              <w:instrText xml:space="preserve"> FORMCHECKBOX </w:instrText>
            </w:r>
            <w:r w:rsidR="00C027BE">
              <w:fldChar w:fldCharType="separate"/>
            </w:r>
            <w:r w:rsidR="004E5328">
              <w:fldChar w:fldCharType="end"/>
            </w:r>
            <w:r w:rsidR="004E5328">
              <w:t xml:space="preserve"> fortnight    </w:t>
            </w:r>
            <w:r>
              <w:t xml:space="preserve">      </w:t>
            </w:r>
            <w:r w:rsidR="004E5328">
              <w:t xml:space="preserve"> </w:t>
            </w:r>
            <w:r w:rsidR="004E5328">
              <w:fldChar w:fldCharType="begin">
                <w:ffData>
                  <w:name w:val="MethodCheck1"/>
                  <w:enabled/>
                  <w:calcOnExit w:val="0"/>
                  <w:statusText w:type="text" w:val="Method of payment direct debit"/>
                  <w:checkBox>
                    <w:size w:val="24"/>
                    <w:default w:val="0"/>
                  </w:checkBox>
                </w:ffData>
              </w:fldChar>
            </w:r>
            <w:r w:rsidR="004E5328">
              <w:instrText xml:space="preserve"> FORMCHECKBOX </w:instrText>
            </w:r>
            <w:r w:rsidR="00C027BE">
              <w:fldChar w:fldCharType="separate"/>
            </w:r>
            <w:r w:rsidR="004E5328">
              <w:fldChar w:fldCharType="end"/>
            </w:r>
            <w:r w:rsidR="004E5328">
              <w:t xml:space="preserve"> calendar month    </w:t>
            </w:r>
          </w:p>
          <w:p w14:paraId="3799E018" w14:textId="77777777" w:rsidR="00AD10F1" w:rsidRDefault="00AD10F1" w:rsidP="006C4D42">
            <w:pPr>
              <w:pStyle w:val="Caption2"/>
            </w:pPr>
          </w:p>
          <w:p w14:paraId="4E2F2B66" w14:textId="46A80A24" w:rsidR="00171E48" w:rsidRDefault="004E5328" w:rsidP="006C4D42">
            <w:pPr>
              <w:pStyle w:val="Caption2"/>
            </w:pPr>
            <w:r>
              <w:t xml:space="preserve">  </w:t>
            </w:r>
          </w:p>
        </w:tc>
      </w:tr>
    </w:tbl>
    <w:p w14:paraId="025945FF" w14:textId="77777777" w:rsidR="006961CC" w:rsidRDefault="006961CC"/>
    <w:tbl>
      <w:tblPr>
        <w:tblStyle w:val="TableGridLight1"/>
        <w:tblW w:w="8307" w:type="dxa"/>
        <w:tblInd w:w="340" w:type="dxa"/>
        <w:tblLayout w:type="fixed"/>
        <w:tblLook w:val="04A0" w:firstRow="1" w:lastRow="0" w:firstColumn="1" w:lastColumn="0" w:noHBand="0" w:noVBand="1"/>
      </w:tblPr>
      <w:tblGrid>
        <w:gridCol w:w="2495"/>
        <w:gridCol w:w="5812"/>
      </w:tblGrid>
      <w:tr w:rsidR="006961CC" w14:paraId="16B950F0" w14:textId="77777777" w:rsidTr="006961CC">
        <w:trPr>
          <w:trHeight w:hRule="exact" w:val="1302"/>
        </w:trPr>
        <w:tc>
          <w:tcPr>
            <w:tcW w:w="2495" w:type="dxa"/>
            <w:tcBorders>
              <w:top w:val="nil"/>
              <w:left w:val="nil"/>
              <w:bottom w:val="nil"/>
              <w:right w:val="single" w:sz="4" w:space="0" w:color="auto"/>
            </w:tcBorders>
            <w:noWrap/>
            <w:tcMar>
              <w:left w:w="0" w:type="dxa"/>
            </w:tcMar>
            <w:vAlign w:val="center"/>
          </w:tcPr>
          <w:p w14:paraId="672B5594" w14:textId="4F0A33B2" w:rsidR="006961CC" w:rsidRDefault="006961CC" w:rsidP="006C4D42">
            <w:pPr>
              <w:pStyle w:val="Caption2"/>
            </w:pPr>
            <w:r>
              <w:rPr>
                <w:lang w:eastAsia="zh-CN"/>
              </w:rPr>
              <w:t>Resident’s</w:t>
            </w:r>
            <w:r w:rsidRPr="0004682A">
              <w:rPr>
                <w:lang w:eastAsia="zh-CN"/>
              </w:rPr>
              <w:t xml:space="preserve"> </w:t>
            </w:r>
            <w:r>
              <w:rPr>
                <w:lang w:eastAsia="zh-CN"/>
              </w:rPr>
              <w:t xml:space="preserve">Maximum </w:t>
            </w:r>
            <w:r w:rsidRPr="0004682A">
              <w:rPr>
                <w:lang w:eastAsia="zh-CN"/>
              </w:rPr>
              <w:t>Reasonable Rent Contribution</w:t>
            </w:r>
            <w:r>
              <w:rPr>
                <w:lang w:eastAsia="zh-CN"/>
              </w:rPr>
              <w:t xml:space="preserve"> if the SDA dwelling is an SDA enrolled dwelling</w:t>
            </w:r>
          </w:p>
        </w:tc>
        <w:tc>
          <w:tcPr>
            <w:tcW w:w="581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047EFCEA" w14:textId="77777777" w:rsidR="006961CC" w:rsidRPr="008625DD" w:rsidRDefault="006961CC" w:rsidP="003E6110">
            <w:pPr>
              <w:pStyle w:val="Textfill"/>
            </w:pPr>
          </w:p>
        </w:tc>
      </w:tr>
    </w:tbl>
    <w:p w14:paraId="3A672811" w14:textId="77777777" w:rsidR="00044B3C" w:rsidRDefault="00044B3C"/>
    <w:tbl>
      <w:tblPr>
        <w:tblStyle w:val="TableGridLight1"/>
        <w:tblW w:w="4622" w:type="dxa"/>
        <w:tblInd w:w="340" w:type="dxa"/>
        <w:tblLayout w:type="fixed"/>
        <w:tblLook w:val="04A0" w:firstRow="1" w:lastRow="0" w:firstColumn="1" w:lastColumn="0" w:noHBand="0" w:noVBand="1"/>
      </w:tblPr>
      <w:tblGrid>
        <w:gridCol w:w="2495"/>
        <w:gridCol w:w="2127"/>
      </w:tblGrid>
      <w:tr w:rsidR="00044B3C" w14:paraId="5163A1B8" w14:textId="77777777" w:rsidTr="00044B3C">
        <w:trPr>
          <w:trHeight w:hRule="exact" w:val="352"/>
        </w:trPr>
        <w:tc>
          <w:tcPr>
            <w:tcW w:w="2495" w:type="dxa"/>
            <w:tcBorders>
              <w:top w:val="nil"/>
              <w:left w:val="nil"/>
              <w:bottom w:val="nil"/>
              <w:right w:val="single" w:sz="4" w:space="0" w:color="auto"/>
            </w:tcBorders>
            <w:noWrap/>
            <w:tcMar>
              <w:left w:w="0" w:type="dxa"/>
            </w:tcMar>
            <w:vAlign w:val="center"/>
          </w:tcPr>
          <w:p w14:paraId="518DA37B" w14:textId="64660F55" w:rsidR="00044B3C" w:rsidRDefault="00044B3C" w:rsidP="006C4D42">
            <w:pPr>
              <w:pStyle w:val="Caption2"/>
              <w:rPr>
                <w:rFonts w:eastAsia="DengXian"/>
                <w:lang w:eastAsia="zh-CN"/>
              </w:rPr>
            </w:pPr>
            <w:r>
              <w:t>Start date of increased rent</w:t>
            </w:r>
          </w:p>
        </w:tc>
        <w:tc>
          <w:tcPr>
            <w:tcW w:w="212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41C583F2" w14:textId="77777777" w:rsidR="00044B3C" w:rsidRPr="008625DD" w:rsidRDefault="00044B3C" w:rsidP="00044B3C">
            <w:pPr>
              <w:pStyle w:val="Textfill"/>
            </w:pPr>
          </w:p>
        </w:tc>
      </w:tr>
    </w:tbl>
    <w:p w14:paraId="6B264C41" w14:textId="77777777" w:rsidR="00171E48" w:rsidRDefault="00171E48" w:rsidP="00053B0D">
      <w:pPr>
        <w:pStyle w:val="spacer"/>
      </w:pPr>
    </w:p>
    <w:p w14:paraId="2412479F" w14:textId="56943989" w:rsidR="001161AC" w:rsidRPr="001161AC" w:rsidRDefault="001161AC" w:rsidP="001161AC">
      <w:pPr>
        <w:pStyle w:val="spacer"/>
      </w:pPr>
      <w:r w:rsidRPr="001161AC">
        <w:rPr>
          <w:noProof/>
          <w:lang w:val="en-US"/>
        </w:rPr>
        <mc:AlternateContent>
          <mc:Choice Requires="wps">
            <w:drawing>
              <wp:anchor distT="0" distB="0" distL="114300" distR="114300" simplePos="0" relativeHeight="251658240" behindDoc="0" locked="0" layoutInCell="1" allowOverlap="1" wp14:anchorId="31CFCA4B" wp14:editId="0B906682">
                <wp:simplePos x="0" y="0"/>
                <wp:positionH relativeFrom="column">
                  <wp:posOffset>0</wp:posOffset>
                </wp:positionH>
                <wp:positionV relativeFrom="paragraph">
                  <wp:posOffset>-635</wp:posOffset>
                </wp:positionV>
                <wp:extent cx="6840220" cy="0"/>
                <wp:effectExtent l="0" t="0" r="0" b="0"/>
                <wp:wrapNone/>
                <wp:docPr id="1"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dec="http://schemas.microsoft.com/office/drawing/2017/decorative" xmlns:pic="http://schemas.openxmlformats.org/drawingml/2006/picture">
                              <a:noFill/>
                            </a14:hiddenFill>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dec="http://schemas.microsoft.com/office/drawing/2017/decorative" xmlns:pic="http://schemas.openxmlformats.org/drawingml/2006/picture">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F81522" id="Straight Connector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" strokeweight="1pt"/>
            </w:pict>
          </mc:Fallback>
        </mc:AlternateContent>
      </w:r>
    </w:p>
    <w:p w14:paraId="4D3B9444" w14:textId="0008AF42" w:rsidR="0080315F" w:rsidRPr="002044D6" w:rsidRDefault="00171E48" w:rsidP="006C4D42">
      <w:pPr>
        <w:pStyle w:val="Question"/>
      </w:pPr>
      <w:r>
        <w:t>5</w:t>
      </w:r>
      <w:r w:rsidR="0080315F" w:rsidRPr="00BC586D">
        <w:tab/>
      </w:r>
      <w:r w:rsidR="00053B0D">
        <w:t xml:space="preserve">Method </w:t>
      </w:r>
      <w:r>
        <w:t>used to calculate the</w:t>
      </w:r>
      <w:r w:rsidR="00053B0D">
        <w:t xml:space="preserve"> rent increase</w:t>
      </w:r>
      <w:r w:rsidR="006A6ED7">
        <w:t xml:space="preserve"> </w:t>
      </w:r>
      <w:r>
        <w:br/>
      </w:r>
      <w:r w:rsidRPr="002044D6">
        <w:t>(For example '</w:t>
      </w:r>
      <w:r w:rsidR="00731EFB" w:rsidRPr="002044D6">
        <w:t>Consumer Price Index’ used to calculate rent increase</w:t>
      </w:r>
      <w:r w:rsidRPr="002044D6">
        <w:t>)</w:t>
      </w:r>
    </w:p>
    <w:p w14:paraId="0604CF48" w14:textId="67A63DFB" w:rsidR="006B2197" w:rsidRPr="002044D6" w:rsidRDefault="006B2197" w:rsidP="006C4D42">
      <w:pPr>
        <w:pStyle w:val="Question"/>
      </w:pPr>
      <w:r w:rsidRPr="002044D6">
        <w:tab/>
        <w:t>Provide details of the process and calculation used to reach new rent amount.</w:t>
      </w:r>
    </w:p>
    <w:tbl>
      <w:tblPr>
        <w:tblStyle w:val="TableGridLight1"/>
        <w:tblW w:w="10470" w:type="dxa"/>
        <w:tblInd w:w="340" w:type="dxa"/>
        <w:tblLayout w:type="fixed"/>
        <w:tblLook w:val="04A0" w:firstRow="1" w:lastRow="0" w:firstColumn="1" w:lastColumn="0" w:noHBand="0" w:noVBand="1"/>
      </w:tblPr>
      <w:tblGrid>
        <w:gridCol w:w="3927"/>
        <w:gridCol w:w="6543"/>
      </w:tblGrid>
      <w:tr w:rsidR="00053B0D" w14:paraId="46EE89F9" w14:textId="77777777" w:rsidTr="002044D6">
        <w:trPr>
          <w:trHeight w:hRule="exact" w:val="540"/>
        </w:trPr>
        <w:tc>
          <w:tcPr>
            <w:tcW w:w="3927" w:type="dxa"/>
            <w:tcBorders>
              <w:top w:val="nil"/>
              <w:left w:val="nil"/>
              <w:bottom w:val="nil"/>
              <w:right w:val="single" w:sz="4" w:space="0" w:color="auto"/>
            </w:tcBorders>
            <w:noWrap/>
            <w:tcMar>
              <w:left w:w="0" w:type="dxa"/>
            </w:tcMar>
            <w:vAlign w:val="center"/>
          </w:tcPr>
          <w:p w14:paraId="27DE0FDF" w14:textId="5AEB0A2B" w:rsidR="00053B0D" w:rsidRDefault="00053B0D" w:rsidP="006C4D42">
            <w:pPr>
              <w:pStyle w:val="Caption2"/>
            </w:pPr>
            <w:r>
              <w:t>Method used to calculate the rent increase</w:t>
            </w:r>
          </w:p>
        </w:tc>
        <w:tc>
          <w:tcPr>
            <w:tcW w:w="654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0D13AD5D" w14:textId="283B7328" w:rsidR="00053B0D" w:rsidRPr="008625DD" w:rsidRDefault="00053B0D" w:rsidP="003E6110">
            <w:pPr>
              <w:pStyle w:val="Textfill"/>
            </w:pPr>
          </w:p>
        </w:tc>
      </w:tr>
    </w:tbl>
    <w:p w14:paraId="5580647D" w14:textId="77777777" w:rsidR="00781439" w:rsidRDefault="00781439" w:rsidP="000F16B0">
      <w:pPr>
        <w:pStyle w:val="spacer"/>
      </w:pPr>
    </w:p>
    <w:p w14:paraId="02F24180" w14:textId="4D07A81F" w:rsidR="00C11420" w:rsidRDefault="003A107B" w:rsidP="006C4D42">
      <w:pPr>
        <w:pStyle w:val="Question"/>
      </w:pPr>
      <w:r>
        <w:t>6</w:t>
      </w:r>
      <w:r w:rsidR="000F16B0">
        <w:tab/>
      </w:r>
      <w:r w:rsidR="00C11420">
        <w:t>Delivery of this notice</w:t>
      </w:r>
    </w:p>
    <w:p w14:paraId="3ED38FAA" w14:textId="5491C63C" w:rsidR="00AD10F1" w:rsidRPr="002044D6" w:rsidRDefault="00AD10F1" w:rsidP="006C4D42">
      <w:pPr>
        <w:pStyle w:val="BulletList1"/>
        <w:numPr>
          <w:ilvl w:val="2"/>
          <w:numId w:val="8"/>
        </w:numPr>
      </w:pPr>
      <w:bookmarkStart w:id="6" w:name="_Hlk45878832"/>
      <w:bookmarkStart w:id="7" w:name="_Hlk45878957"/>
      <w:r w:rsidRPr="002044D6">
        <w:t xml:space="preserve">The notice period begins when the </w:t>
      </w:r>
      <w:r w:rsidR="00BE5234" w:rsidRPr="002044D6">
        <w:t xml:space="preserve">resident </w:t>
      </w:r>
      <w:r w:rsidRPr="002044D6">
        <w:t>is estimated to receive this notice.</w:t>
      </w:r>
    </w:p>
    <w:p w14:paraId="553B3F8D" w14:textId="5372A134" w:rsidR="00AD10F1" w:rsidRPr="002044D6" w:rsidRDefault="00AD10F1" w:rsidP="006C4D42">
      <w:pPr>
        <w:pStyle w:val="BulletList1"/>
        <w:numPr>
          <w:ilvl w:val="2"/>
          <w:numId w:val="8"/>
        </w:numPr>
      </w:pPr>
      <w:r w:rsidRPr="002044D6">
        <w:t>For information on postage times from different locations please refer to the Australia Post website</w:t>
      </w:r>
      <w:r w:rsidR="00BA7E5D">
        <w:t xml:space="preserve"> auspost.com.au/parcels-mail/calculate-postage-delivery-times/#/</w:t>
      </w:r>
      <w:r w:rsidRPr="002044D6">
        <w:t xml:space="preserve"> </w:t>
      </w:r>
    </w:p>
    <w:bookmarkEnd w:id="6"/>
    <w:p w14:paraId="5D01F969" w14:textId="0D85837E" w:rsidR="00AD10F1" w:rsidRPr="002044D6" w:rsidRDefault="00AD10F1" w:rsidP="006C4D42">
      <w:pPr>
        <w:pStyle w:val="BulletList1"/>
        <w:numPr>
          <w:ilvl w:val="2"/>
          <w:numId w:val="8"/>
        </w:numPr>
      </w:pPr>
      <w:r w:rsidRPr="002044D6">
        <w:t xml:space="preserve">If sending by post, the </w:t>
      </w:r>
      <w:r w:rsidR="00C050B9" w:rsidRPr="002044D6">
        <w:t>SDA</w:t>
      </w:r>
      <w:r w:rsidRPr="002044D6">
        <w:t xml:space="preserve"> provider must allow for the delivery time in calculating the </w:t>
      </w:r>
      <w:r w:rsidR="00E83AD6" w:rsidRPr="002044D6">
        <w:t>increase</w:t>
      </w:r>
      <w:r w:rsidRPr="002044D6">
        <w:t xml:space="preserve"> date. </w:t>
      </w:r>
    </w:p>
    <w:p w14:paraId="2FCA0E48" w14:textId="1A045740" w:rsidR="00AD10F1" w:rsidRDefault="00AD10F1" w:rsidP="006C4D42">
      <w:pPr>
        <w:pStyle w:val="BulletList1"/>
      </w:pPr>
    </w:p>
    <w:bookmarkEnd w:id="7"/>
    <w:p w14:paraId="36510B52" w14:textId="5A0F76E7" w:rsidR="00AD10F1" w:rsidRDefault="00E83AD6" w:rsidP="006C4D42">
      <w:pPr>
        <w:pStyle w:val="Question"/>
        <w:rPr>
          <w:bCs/>
        </w:rPr>
      </w:pPr>
      <w:r>
        <w:rPr>
          <w:noProof/>
        </w:rPr>
        <mc:AlternateContent>
          <mc:Choice Requires="wps">
            <w:drawing>
              <wp:anchor distT="0" distB="0" distL="114300" distR="114300" simplePos="0" relativeHeight="251658247" behindDoc="0" locked="0" layoutInCell="1" allowOverlap="1" wp14:anchorId="09F1AE05" wp14:editId="64EAE840">
                <wp:simplePos x="0" y="0"/>
                <wp:positionH relativeFrom="column">
                  <wp:posOffset>1637332</wp:posOffset>
                </wp:positionH>
                <wp:positionV relativeFrom="paragraph">
                  <wp:posOffset>6570</wp:posOffset>
                </wp:positionV>
                <wp:extent cx="1016567" cy="234985"/>
                <wp:effectExtent l="0" t="0" r="12700" b="12700"/>
                <wp:wrapNone/>
                <wp:docPr id="14" name="Rectangle 14"/>
                <wp:cNvGraphicFramePr/>
                <a:graphic xmlns:a="http://schemas.openxmlformats.org/drawingml/2006/main">
                  <a:graphicData uri="http://schemas.microsoft.com/office/word/2010/wordprocessingShape">
                    <wps:wsp>
                      <wps:cNvSpPr/>
                      <wps:spPr>
                        <a:xfrm>
                          <a:off x="0" y="0"/>
                          <a:ext cx="1016567" cy="2349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32A6CF" id="Rectangle 14" o:spid="_x0000_s1026" style="position:absolute;margin-left:128.9pt;margin-top:.5pt;width:80.05pt;height:18.5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" filled="f" strokecolor="#1f3763 [1604]" strokeweight="1pt"/>
            </w:pict>
          </mc:Fallback>
        </mc:AlternateContent>
      </w:r>
      <w:r w:rsidR="00AD10F1">
        <w:t>This notice was sent on:</w:t>
      </w:r>
      <w:r w:rsidR="00AD10F1">
        <w:tab/>
      </w:r>
      <w:bookmarkStart w:id="8" w:name="_Hlk45803046"/>
      <w:r w:rsidR="00AD10F1">
        <w:tab/>
      </w:r>
      <w:r w:rsidR="00AD10F1">
        <w:tab/>
      </w:r>
      <w:bookmarkStart w:id="9" w:name="_Hlk61349332"/>
      <w:r w:rsidR="002D69D1">
        <w:tab/>
      </w:r>
      <w:r w:rsidR="00AD10F1" w:rsidRPr="002D1561">
        <w:rPr>
          <w:bCs/>
        </w:rPr>
        <w:t>(insert date)</w:t>
      </w:r>
      <w:bookmarkEnd w:id="8"/>
      <w:bookmarkEnd w:id="9"/>
    </w:p>
    <w:p w14:paraId="12DEF177" w14:textId="77777777" w:rsidR="00EB18F4" w:rsidRDefault="00EB18F4" w:rsidP="006C4D42">
      <w:pPr>
        <w:pStyle w:val="Question"/>
      </w:pPr>
    </w:p>
    <w:p w14:paraId="147F6E21" w14:textId="22A03CA1" w:rsidR="00AD797D" w:rsidRPr="008568AC" w:rsidRDefault="00C11420" w:rsidP="006C4D42">
      <w:pPr>
        <w:pStyle w:val="Question"/>
        <w:rPr>
          <w:rStyle w:val="Emphasis"/>
          <w:i w:val="0"/>
          <w:iCs w:val="0"/>
        </w:rPr>
      </w:pPr>
      <w:r w:rsidRPr="008568AC">
        <w:rPr>
          <w:rStyle w:val="Emphasis"/>
          <w:i w:val="0"/>
          <w:iCs w:val="0"/>
        </w:rPr>
        <w:t xml:space="preserve">This </w:t>
      </w:r>
      <w:r>
        <w:rPr>
          <w:rStyle w:val="Emphasis"/>
          <w:i w:val="0"/>
          <w:iCs w:val="0"/>
        </w:rPr>
        <w:t>notice</w:t>
      </w:r>
      <w:r w:rsidRPr="008568AC">
        <w:rPr>
          <w:rStyle w:val="Emphasis"/>
          <w:i w:val="0"/>
          <w:iCs w:val="0"/>
        </w:rPr>
        <w:t xml:space="preserve"> has been delivered:</w:t>
      </w:r>
      <w:bookmarkStart w:id="10" w:name="_Hlk74821630"/>
      <w:bookmarkStart w:id="11" w:name="_Hlk13151898"/>
      <w:r w:rsidR="00AD797D">
        <w:tab/>
      </w:r>
    </w:p>
    <w:tbl>
      <w:tblPr>
        <w:tblStyle w:val="TableGridLight10"/>
        <w:tblW w:w="10440"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0"/>
      </w:tblGrid>
      <w:tr w:rsidR="00AD797D" w14:paraId="4ED5A40E" w14:textId="77777777" w:rsidTr="00FD6763">
        <w:trPr>
          <w:trHeight w:val="340"/>
        </w:trPr>
        <w:tc>
          <w:tcPr>
            <w:tcW w:w="10356" w:type="dxa"/>
            <w:tcMar>
              <w:top w:w="0" w:type="dxa"/>
              <w:left w:w="0" w:type="dxa"/>
              <w:bottom w:w="0" w:type="dxa"/>
            </w:tcMar>
            <w:vAlign w:val="center"/>
            <w:hideMark/>
          </w:tcPr>
          <w:p w14:paraId="77B0A5CD" w14:textId="251CED6E" w:rsidR="00AD797D" w:rsidRDefault="00AD797D" w:rsidP="006C4D42">
            <w:pPr>
              <w:pStyle w:val="Caption2"/>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C027BE">
              <w:fldChar w:fldCharType="separate"/>
            </w:r>
            <w:r>
              <w:fldChar w:fldCharType="end"/>
            </w:r>
            <w:r>
              <w:t xml:space="preserve"> personally - by hand </w:t>
            </w:r>
            <w:r w:rsidR="00787906">
              <w:t>to the resident and the resident’s guardian or administrator (if any)</w:t>
            </w:r>
          </w:p>
        </w:tc>
      </w:tr>
    </w:tbl>
    <w:p w14:paraId="75038D37" w14:textId="77777777" w:rsidR="00AD797D" w:rsidRDefault="00AD797D" w:rsidP="00AD797D">
      <w:pPr>
        <w:pStyle w:val="spacer"/>
      </w:pPr>
    </w:p>
    <w:tbl>
      <w:tblPr>
        <w:tblStyle w:val="TableGridLight10"/>
        <w:tblW w:w="10433"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37"/>
        <w:gridCol w:w="2552"/>
        <w:gridCol w:w="5244"/>
      </w:tblGrid>
      <w:tr w:rsidR="00BC1DA3" w14:paraId="72F27EF5" w14:textId="77777777" w:rsidTr="00A01E9B">
        <w:trPr>
          <w:trHeight w:hRule="exact" w:val="725"/>
        </w:trPr>
        <w:tc>
          <w:tcPr>
            <w:tcW w:w="10433" w:type="dxa"/>
            <w:gridSpan w:val="3"/>
            <w:tcMar>
              <w:left w:w="0" w:type="dxa"/>
            </w:tcMar>
            <w:vAlign w:val="center"/>
          </w:tcPr>
          <w:p w14:paraId="28F24FF7" w14:textId="1455EA06" w:rsidR="00BC1DA3" w:rsidRPr="003B0BD4" w:rsidRDefault="00BC1DA3" w:rsidP="006C4D42">
            <w:pPr>
              <w:pStyle w:val="Listparagraphtext"/>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C027BE">
              <w:fldChar w:fldCharType="separate"/>
            </w:r>
            <w:r>
              <w:fldChar w:fldCharType="end"/>
            </w:r>
            <w:r>
              <w:t xml:space="preserve"> by post to the resident and to the resident’</w:t>
            </w:r>
            <w:r w:rsidR="00E6537A">
              <w:t>s</w:t>
            </w:r>
            <w:r>
              <w:t xml:space="preserve"> guardian or administrator</w:t>
            </w:r>
            <w:r w:rsidR="00E6537A">
              <w:t xml:space="preserve"> (</w:t>
            </w:r>
            <w:r>
              <w:t>if any</w:t>
            </w:r>
            <w:r w:rsidR="00E6537A">
              <w:t>)</w:t>
            </w:r>
          </w:p>
        </w:tc>
      </w:tr>
      <w:tr w:rsidR="00BC1DA3" w14:paraId="2AE5DFC4" w14:textId="77777777" w:rsidTr="00A01E9B">
        <w:trPr>
          <w:trHeight w:hRule="exact" w:val="447"/>
        </w:trPr>
        <w:tc>
          <w:tcPr>
            <w:tcW w:w="2637" w:type="dxa"/>
            <w:tcBorders>
              <w:right w:val="single" w:sz="4" w:space="0" w:color="auto"/>
            </w:tcBorders>
            <w:tcMar>
              <w:left w:w="0" w:type="dxa"/>
            </w:tcMar>
            <w:vAlign w:val="center"/>
          </w:tcPr>
          <w:p w14:paraId="5B17ABC8" w14:textId="72FC589A" w:rsidR="00BC1DA3" w:rsidRDefault="00BC1DA3" w:rsidP="006C4D42">
            <w:pPr>
              <w:pStyle w:val="Caption2"/>
            </w:pPr>
            <w:r>
              <w:t>Expected delivery time</w:t>
            </w:r>
          </w:p>
        </w:tc>
        <w:tc>
          <w:tcPr>
            <w:tcW w:w="25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625F8EA" w14:textId="77777777" w:rsidR="00BC1DA3" w:rsidRDefault="00BC1DA3" w:rsidP="00FD6763">
            <w:pPr>
              <w:pStyle w:val="Textfill"/>
            </w:pPr>
          </w:p>
        </w:tc>
        <w:tc>
          <w:tcPr>
            <w:tcW w:w="5244" w:type="dxa"/>
            <w:tcBorders>
              <w:left w:val="single" w:sz="4" w:space="0" w:color="auto"/>
            </w:tcBorders>
            <w:vAlign w:val="center"/>
          </w:tcPr>
          <w:p w14:paraId="69CAFA01" w14:textId="6B9E94A1" w:rsidR="00BC1DA3" w:rsidRDefault="00BC1DA3" w:rsidP="006C4D42">
            <w:pPr>
              <w:pStyle w:val="Listparagraphtext"/>
            </w:pPr>
            <w:r>
              <w:t>(</w:t>
            </w:r>
            <w:r w:rsidR="00BE5234">
              <w:t>Please</w:t>
            </w:r>
            <w:r>
              <w:t xml:space="preserve"> see the Australia Post website)</w:t>
            </w:r>
          </w:p>
        </w:tc>
      </w:tr>
    </w:tbl>
    <w:p w14:paraId="5BFD811A" w14:textId="77777777" w:rsidR="00AD797D" w:rsidRDefault="00AD797D" w:rsidP="00AD797D">
      <w:pPr>
        <w:pStyle w:val="spacer"/>
      </w:pPr>
    </w:p>
    <w:p w14:paraId="274EA547" w14:textId="77777777" w:rsidR="00AD797D" w:rsidRDefault="00AD797D" w:rsidP="00AD797D">
      <w:pPr>
        <w:pStyle w:val="spacer"/>
      </w:pPr>
    </w:p>
    <w:tbl>
      <w:tblPr>
        <w:tblStyle w:val="TableGridLight10"/>
        <w:tblW w:w="7514"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05"/>
        <w:gridCol w:w="1509"/>
      </w:tblGrid>
      <w:tr w:rsidR="00AD797D" w14:paraId="4CBFE95C" w14:textId="77777777" w:rsidTr="00A01E9B">
        <w:trPr>
          <w:trHeight w:hRule="exact" w:val="80"/>
        </w:trPr>
        <w:tc>
          <w:tcPr>
            <w:tcW w:w="6005" w:type="dxa"/>
            <w:tcBorders>
              <w:top w:val="nil"/>
              <w:left w:val="nil"/>
              <w:bottom w:val="nil"/>
            </w:tcBorders>
            <w:vAlign w:val="center"/>
            <w:hideMark/>
          </w:tcPr>
          <w:p w14:paraId="0F275EAD" w14:textId="48D25465" w:rsidR="00AD797D" w:rsidRDefault="00AD797D" w:rsidP="006C4D42">
            <w:pPr>
              <w:pStyle w:val="BodyText"/>
            </w:pPr>
            <w:bookmarkStart w:id="12" w:name="_Hlk52353197"/>
          </w:p>
        </w:tc>
        <w:tc>
          <w:tcPr>
            <w:tcW w:w="1509" w:type="dxa"/>
            <w:tcMar>
              <w:top w:w="0" w:type="dxa"/>
              <w:left w:w="0" w:type="dxa"/>
              <w:bottom w:w="0" w:type="dxa"/>
              <w:right w:w="0" w:type="dxa"/>
            </w:tcMar>
            <w:vAlign w:val="center"/>
          </w:tcPr>
          <w:p w14:paraId="7467CA11" w14:textId="77777777" w:rsidR="00AD797D" w:rsidRDefault="00AD797D" w:rsidP="00FD6763">
            <w:pPr>
              <w:pStyle w:val="Textfill"/>
            </w:pPr>
          </w:p>
        </w:tc>
      </w:tr>
      <w:bookmarkEnd w:id="12"/>
    </w:tbl>
    <w:p w14:paraId="79683992" w14:textId="77777777" w:rsidR="00AD797D" w:rsidRDefault="00AD797D" w:rsidP="00AD797D">
      <w:pPr>
        <w:pStyle w:val="spacer"/>
      </w:pPr>
    </w:p>
    <w:tbl>
      <w:tblPr>
        <w:tblStyle w:val="TableGridLight10"/>
        <w:tblW w:w="10440"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0"/>
      </w:tblGrid>
      <w:tr w:rsidR="00AD797D" w14:paraId="7122AE0E" w14:textId="77777777" w:rsidTr="00FD6763">
        <w:trPr>
          <w:trHeight w:val="340"/>
        </w:trPr>
        <w:tc>
          <w:tcPr>
            <w:tcW w:w="10440" w:type="dxa"/>
            <w:tcMar>
              <w:top w:w="0" w:type="dxa"/>
              <w:left w:w="0" w:type="dxa"/>
              <w:bottom w:w="0" w:type="dxa"/>
            </w:tcMar>
            <w:vAlign w:val="center"/>
            <w:hideMark/>
          </w:tcPr>
          <w:p w14:paraId="2E759D5C" w14:textId="3EFFA58C" w:rsidR="00AD797D" w:rsidRDefault="00AD797D" w:rsidP="006C4D42">
            <w:pPr>
              <w:pStyle w:val="Caption2"/>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C027BE">
              <w:fldChar w:fldCharType="separate"/>
            </w:r>
            <w:r>
              <w:fldChar w:fldCharType="end"/>
            </w:r>
            <w:r>
              <w:t xml:space="preserve"> by email (if consent has been provided by the</w:t>
            </w:r>
            <w:r w:rsidR="00BC1DA3">
              <w:t xml:space="preserve"> resident</w:t>
            </w:r>
            <w:r>
              <w:t>)</w:t>
            </w:r>
          </w:p>
        </w:tc>
      </w:tr>
      <w:bookmarkEnd w:id="10"/>
    </w:tbl>
    <w:p w14:paraId="7F1AAAE1" w14:textId="77777777" w:rsidR="00C11420" w:rsidRDefault="00C11420" w:rsidP="00C11420">
      <w:pPr>
        <w:pStyle w:val="spacer"/>
      </w:pPr>
    </w:p>
    <w:bookmarkEnd w:id="11"/>
    <w:p w14:paraId="70DDC2D9" w14:textId="77777777" w:rsidR="00426282" w:rsidRDefault="00426282" w:rsidP="004A11E4">
      <w:pPr>
        <w:pStyle w:val="spacer"/>
      </w:pPr>
    </w:p>
    <w:tbl>
      <w:tblPr>
        <w:tblStyle w:val="TableGridLight100"/>
        <w:tblW w:w="10093"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39"/>
        <w:gridCol w:w="7654"/>
      </w:tblGrid>
      <w:tr w:rsidR="00957B17" w:rsidRPr="00957B17" w14:paraId="6465CD33" w14:textId="77777777" w:rsidTr="006553ED">
        <w:trPr>
          <w:trHeight w:hRule="exact" w:val="569"/>
        </w:trPr>
        <w:tc>
          <w:tcPr>
            <w:tcW w:w="2439" w:type="dxa"/>
            <w:tcBorders>
              <w:top w:val="nil"/>
              <w:left w:val="nil"/>
              <w:bottom w:val="nil"/>
              <w:right w:val="single" w:sz="4" w:space="0" w:color="auto"/>
            </w:tcBorders>
            <w:tcMar>
              <w:top w:w="0" w:type="dxa"/>
              <w:left w:w="0" w:type="dxa"/>
              <w:bottom w:w="0" w:type="dxa"/>
            </w:tcMar>
            <w:vAlign w:val="center"/>
            <w:hideMark/>
          </w:tcPr>
          <w:p w14:paraId="161A253A" w14:textId="0E912A03" w:rsidR="00957B17" w:rsidRPr="00957B17" w:rsidRDefault="00957B17" w:rsidP="00957B17">
            <w:pPr>
              <w:tabs>
                <w:tab w:val="left" w:pos="340"/>
                <w:tab w:val="left" w:pos="851"/>
              </w:tabs>
              <w:spacing w:before="60" w:line="230" w:lineRule="exact"/>
              <w:rPr>
                <w:rFonts w:eastAsia="Times" w:cs="Times New Roman"/>
                <w:szCs w:val="18"/>
                <w:lang w:eastAsia="en-AU"/>
              </w:rPr>
            </w:pPr>
            <w:r w:rsidRPr="00957B17">
              <w:rPr>
                <w:rFonts w:eastAsia="Times" w:cs="Times New Roman"/>
                <w:szCs w:val="18"/>
                <w:lang w:eastAsia="en-AU"/>
              </w:rPr>
              <w:t xml:space="preserve">Email address </w:t>
            </w:r>
            <w:r w:rsidR="00301672">
              <w:rPr>
                <w:rFonts w:eastAsia="Times" w:cs="Times New Roman"/>
                <w:szCs w:val="18"/>
                <w:lang w:eastAsia="en-AU"/>
              </w:rPr>
              <w:t xml:space="preserve">of </w:t>
            </w:r>
            <w:r w:rsidR="00BC1DA3">
              <w:rPr>
                <w:rFonts w:eastAsia="Times" w:cs="Times New Roman"/>
                <w:szCs w:val="18"/>
                <w:lang w:eastAsia="en-AU"/>
              </w:rPr>
              <w:t>resident</w:t>
            </w:r>
          </w:p>
        </w:tc>
        <w:tc>
          <w:tcPr>
            <w:tcW w:w="765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412E848" w14:textId="77777777" w:rsidR="00957B17" w:rsidRPr="00957B17" w:rsidRDefault="00957B17" w:rsidP="00957B17">
            <w:pPr>
              <w:spacing w:after="0" w:line="240" w:lineRule="auto"/>
              <w:ind w:left="57" w:right="-57"/>
              <w:rPr>
                <w:rFonts w:eastAsia="Times" w:cs="Times New Roman"/>
                <w:color w:val="0000FF"/>
                <w:szCs w:val="20"/>
              </w:rPr>
            </w:pPr>
          </w:p>
        </w:tc>
      </w:tr>
    </w:tbl>
    <w:p w14:paraId="307DFC76" w14:textId="77777777" w:rsidR="00957B17" w:rsidRPr="00957B17" w:rsidRDefault="00957B17" w:rsidP="00957B17">
      <w:pPr>
        <w:spacing w:after="0" w:line="240" w:lineRule="auto"/>
        <w:rPr>
          <w:sz w:val="8"/>
        </w:rPr>
      </w:pPr>
    </w:p>
    <w:tbl>
      <w:tblPr>
        <w:tblStyle w:val="TableGridLight100"/>
        <w:tblW w:w="10093"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39"/>
        <w:gridCol w:w="7654"/>
      </w:tblGrid>
      <w:tr w:rsidR="00957B17" w:rsidRPr="00957B17" w14:paraId="5CA3CE4C" w14:textId="77777777" w:rsidTr="006553ED">
        <w:trPr>
          <w:trHeight w:hRule="exact" w:val="926"/>
        </w:trPr>
        <w:tc>
          <w:tcPr>
            <w:tcW w:w="2439" w:type="dxa"/>
            <w:tcBorders>
              <w:top w:val="nil"/>
              <w:left w:val="nil"/>
              <w:bottom w:val="nil"/>
              <w:right w:val="single" w:sz="4" w:space="0" w:color="auto"/>
            </w:tcBorders>
            <w:tcMar>
              <w:top w:w="0" w:type="dxa"/>
              <w:left w:w="0" w:type="dxa"/>
              <w:bottom w:w="0" w:type="dxa"/>
            </w:tcMar>
            <w:vAlign w:val="center"/>
            <w:hideMark/>
          </w:tcPr>
          <w:p w14:paraId="6C4B1A06" w14:textId="4ED0DB42" w:rsidR="00957B17" w:rsidRPr="00957B17" w:rsidRDefault="00957B17" w:rsidP="00957B17">
            <w:pPr>
              <w:tabs>
                <w:tab w:val="left" w:pos="340"/>
                <w:tab w:val="left" w:pos="851"/>
              </w:tabs>
              <w:spacing w:before="60" w:line="230" w:lineRule="exact"/>
              <w:rPr>
                <w:rFonts w:eastAsia="Times" w:cs="Times New Roman"/>
                <w:szCs w:val="18"/>
                <w:lang w:eastAsia="en-AU"/>
              </w:rPr>
            </w:pPr>
            <w:r w:rsidRPr="00957B17">
              <w:rPr>
                <w:rFonts w:eastAsia="Times" w:cs="Times New Roman"/>
                <w:szCs w:val="18"/>
                <w:lang w:eastAsia="en-AU"/>
              </w:rPr>
              <w:t xml:space="preserve">Email address </w:t>
            </w:r>
            <w:r w:rsidR="00DE16E7">
              <w:rPr>
                <w:rFonts w:eastAsia="Times" w:cs="Times New Roman"/>
                <w:szCs w:val="18"/>
                <w:lang w:eastAsia="en-AU"/>
              </w:rPr>
              <w:t>of resident’s guardian or administrator</w:t>
            </w:r>
          </w:p>
        </w:tc>
        <w:tc>
          <w:tcPr>
            <w:tcW w:w="765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8324C3F" w14:textId="77777777" w:rsidR="00957B17" w:rsidRPr="00957B17" w:rsidRDefault="00957B17" w:rsidP="00957B17">
            <w:pPr>
              <w:spacing w:after="0" w:line="240" w:lineRule="auto"/>
              <w:ind w:left="57" w:right="-57"/>
              <w:rPr>
                <w:rFonts w:eastAsia="Times" w:cs="Times New Roman"/>
                <w:color w:val="0000FF"/>
                <w:szCs w:val="20"/>
              </w:rPr>
            </w:pPr>
          </w:p>
        </w:tc>
      </w:tr>
    </w:tbl>
    <w:p w14:paraId="132E2968" w14:textId="77777777" w:rsidR="00957B17" w:rsidRPr="00957B17" w:rsidRDefault="00957B17" w:rsidP="00957B17">
      <w:pPr>
        <w:spacing w:after="0" w:line="240" w:lineRule="auto"/>
        <w:rPr>
          <w:sz w:val="8"/>
        </w:rPr>
      </w:pPr>
    </w:p>
    <w:p w14:paraId="4CCD1AB5" w14:textId="04D59AE3" w:rsidR="00426282" w:rsidRDefault="00426282" w:rsidP="004A11E4">
      <w:pPr>
        <w:pStyle w:val="spacer"/>
      </w:pPr>
    </w:p>
    <w:p w14:paraId="11A3987C" w14:textId="4C1D925B" w:rsidR="00BC1DA3" w:rsidRDefault="00BC1DA3" w:rsidP="004A11E4">
      <w:pPr>
        <w:pStyle w:val="spacer"/>
      </w:pPr>
    </w:p>
    <w:p w14:paraId="25848793" w14:textId="6851D60F" w:rsidR="00BC1DA3" w:rsidRDefault="00BC1DA3" w:rsidP="004A11E4">
      <w:pPr>
        <w:pStyle w:val="spacer"/>
      </w:pPr>
    </w:p>
    <w:p w14:paraId="2BCBD95F" w14:textId="77777777" w:rsidR="00D51295" w:rsidRDefault="00D51295" w:rsidP="006C4D42">
      <w:pPr>
        <w:pStyle w:val="BulletList1"/>
        <w:sectPr w:rsidR="00D51295" w:rsidSect="003E6110">
          <w:pgSz w:w="11906" w:h="16838"/>
          <w:pgMar w:top="567" w:right="567" w:bottom="567" w:left="567" w:header="454" w:footer="397" w:gutter="0"/>
          <w:cols w:space="454"/>
          <w:docGrid w:linePitch="360"/>
        </w:sectPr>
      </w:pPr>
    </w:p>
    <w:p w14:paraId="1E3B6B16" w14:textId="3C661F1B" w:rsidR="00BE7F14" w:rsidRPr="00BE7F14" w:rsidRDefault="00BE7F14" w:rsidP="006C4D42">
      <w:pPr>
        <w:pStyle w:val="BulletList1"/>
      </w:pPr>
      <w:r w:rsidRPr="00BE7F14">
        <w:t>Explanation of this notice</w:t>
      </w:r>
    </w:p>
    <w:p w14:paraId="41A415F6" w14:textId="4FB697CA" w:rsidR="003A1467" w:rsidRDefault="00BE7F14" w:rsidP="006C4D42">
      <w:pPr>
        <w:pStyle w:val="BulletList1"/>
        <w:numPr>
          <w:ilvl w:val="2"/>
          <w:numId w:val="8"/>
        </w:numPr>
      </w:pPr>
      <w:r w:rsidRPr="00BE7F14">
        <w:t xml:space="preserve">The SDA provider </w:t>
      </w:r>
      <w:r w:rsidR="005A7FE4">
        <w:t xml:space="preserve">must </w:t>
      </w:r>
      <w:r w:rsidRPr="00BE7F14">
        <w:t>explain this notice in a language, mode of communication and terms you are</w:t>
      </w:r>
      <w:r w:rsidR="00F5007B">
        <w:t xml:space="preserve"> most</w:t>
      </w:r>
      <w:r w:rsidRPr="00BE7F14">
        <w:t xml:space="preserve"> likely to understand</w:t>
      </w:r>
      <w:r>
        <w:t>.</w:t>
      </w:r>
      <w:r w:rsidR="003A1467">
        <w:t xml:space="preserve"> If</w:t>
      </w:r>
      <w:r w:rsidRPr="00BE7F14">
        <w:t xml:space="preserve"> reasonable, </w:t>
      </w:r>
      <w:r w:rsidR="003A1467">
        <w:t xml:space="preserve">this </w:t>
      </w:r>
      <w:r w:rsidRPr="00BE7F14">
        <w:t xml:space="preserve">must </w:t>
      </w:r>
      <w:r w:rsidR="00F5007B">
        <w:t xml:space="preserve">be </w:t>
      </w:r>
      <w:r w:rsidR="003A1467">
        <w:t>an</w:t>
      </w:r>
      <w:r w:rsidRPr="00BE7F14">
        <w:t xml:space="preserve"> oral and </w:t>
      </w:r>
      <w:r w:rsidR="003A1467">
        <w:t>written explanation.</w:t>
      </w:r>
      <w:r w:rsidRPr="00BE7F14">
        <w:t xml:space="preserve"> </w:t>
      </w:r>
    </w:p>
    <w:p w14:paraId="53141C0D" w14:textId="7449B0D6" w:rsidR="00F5007B" w:rsidRPr="00BE7F14" w:rsidRDefault="00F5007B" w:rsidP="006C4D42">
      <w:pPr>
        <w:pStyle w:val="BulletList1"/>
        <w:numPr>
          <w:ilvl w:val="2"/>
          <w:numId w:val="8"/>
        </w:numPr>
      </w:pPr>
      <w:r>
        <w:t>If you would benefit from support to understand this notice, t</w:t>
      </w:r>
      <w:r w:rsidR="00BE7F14" w:rsidRPr="00BE7F14">
        <w:t>he SDA provider must also give a copy of th</w:t>
      </w:r>
      <w:r>
        <w:t>is</w:t>
      </w:r>
      <w:r w:rsidR="00BE7F14" w:rsidRPr="00BE7F14">
        <w:t xml:space="preserve"> notice </w:t>
      </w:r>
      <w:r>
        <w:t>to your family</w:t>
      </w:r>
      <w:r w:rsidR="00373C71">
        <w:t xml:space="preserve"> member</w:t>
      </w:r>
      <w:r>
        <w:t>,</w:t>
      </w:r>
      <w:r w:rsidR="00373C71">
        <w:t xml:space="preserve"> </w:t>
      </w:r>
      <w:r>
        <w:t xml:space="preserve">carer, guardian, </w:t>
      </w:r>
      <w:r w:rsidR="00BE5234">
        <w:t>advocate,</w:t>
      </w:r>
      <w:r>
        <w:t xml:space="preserve"> or other chosen support person.</w:t>
      </w:r>
      <w:r w:rsidR="008C1184">
        <w:t xml:space="preserve"> </w:t>
      </w:r>
      <w:r>
        <w:t xml:space="preserve">If you </w:t>
      </w:r>
      <w:r w:rsidR="008C1184">
        <w:t>do not have anyone</w:t>
      </w:r>
      <w:r>
        <w:t>, the SDA provider can choose a support person for you.</w:t>
      </w:r>
    </w:p>
    <w:p w14:paraId="4DAC14B8" w14:textId="0688E530" w:rsidR="004A11E4" w:rsidRPr="00D147C6" w:rsidRDefault="004A11E4" w:rsidP="006C4D42">
      <w:pPr>
        <w:pStyle w:val="BulletList1"/>
      </w:pPr>
      <w:r w:rsidRPr="00D147C6">
        <w:rPr>
          <w:noProof/>
        </w:rPr>
        <mc:AlternateContent>
          <mc:Choice Requires="wps">
            <w:drawing>
              <wp:anchor distT="0" distB="0" distL="114300" distR="114300" simplePos="0" relativeHeight="251658241" behindDoc="0" locked="0" layoutInCell="1" allowOverlap="1" wp14:anchorId="5DA3B660" wp14:editId="6C98716A">
                <wp:simplePos x="0" y="0"/>
                <wp:positionH relativeFrom="column">
                  <wp:posOffset>0</wp:posOffset>
                </wp:positionH>
                <wp:positionV relativeFrom="paragraph">
                  <wp:posOffset>46990</wp:posOffset>
                </wp:positionV>
                <wp:extent cx="6840220" cy="0"/>
                <wp:effectExtent l="0" t="0" r="0" b="0"/>
                <wp:wrapNone/>
                <wp:docPr id="17"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dec="http://schemas.microsoft.com/office/drawing/2017/decorative" xmlns:pic="http://schemas.openxmlformats.org/drawingml/2006/picture">
                              <a:noFill/>
                            </a14:hiddenFill>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dec="http://schemas.microsoft.com/office/drawing/2017/decorative" xmlns:pic="http://schemas.openxmlformats.org/drawingml/2006/picture">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0AB5D4" id="Straight Connector 2" o:spid="_x0000_s1026" alt="&quot;&quot;"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pt" to="538.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" strokeweight="1pt"/>
            </w:pict>
          </mc:Fallback>
        </mc:AlternateContent>
      </w:r>
    </w:p>
    <w:p w14:paraId="0447B309" w14:textId="77777777" w:rsidR="004A11E4" w:rsidRDefault="004A11E4" w:rsidP="004A11E4">
      <w:pPr>
        <w:pStyle w:val="spacer"/>
      </w:pPr>
    </w:p>
    <w:p w14:paraId="2F3CB02B" w14:textId="39080744" w:rsidR="00EF2117" w:rsidRPr="0065273B" w:rsidRDefault="00111585" w:rsidP="006C4D42">
      <w:pPr>
        <w:pStyle w:val="Question"/>
      </w:pPr>
      <w:r>
        <w:t>7</w:t>
      </w:r>
      <w:r w:rsidR="00635CAE">
        <w:tab/>
      </w:r>
      <w:r w:rsidR="003F5FE3" w:rsidRPr="00C64331">
        <w:t xml:space="preserve">Signature of </w:t>
      </w:r>
      <w:r w:rsidR="00BC1DA3">
        <w:t xml:space="preserve">SDA </w:t>
      </w:r>
      <w:r w:rsidR="005F7DAA">
        <w:t>provider</w:t>
      </w:r>
      <w:r w:rsidR="003F5FE3" w:rsidRPr="00C64331">
        <w:t xml:space="preserve"> or agent</w:t>
      </w:r>
    </w:p>
    <w:tbl>
      <w:tblPr>
        <w:tblStyle w:val="TableGridLight1"/>
        <w:tblW w:w="10433" w:type="dxa"/>
        <w:tblInd w:w="340" w:type="dxa"/>
        <w:tblLayout w:type="fixed"/>
        <w:tblLook w:val="04A0" w:firstRow="1" w:lastRow="0" w:firstColumn="1" w:lastColumn="0" w:noHBand="0" w:noVBand="1"/>
      </w:tblPr>
      <w:tblGrid>
        <w:gridCol w:w="1831"/>
        <w:gridCol w:w="8602"/>
      </w:tblGrid>
      <w:tr w:rsidR="00812224" w14:paraId="72BEF298" w14:textId="77777777" w:rsidTr="00EB4E46">
        <w:trPr>
          <w:trHeight w:hRule="exact" w:val="680"/>
        </w:trPr>
        <w:tc>
          <w:tcPr>
            <w:tcW w:w="1928" w:type="dxa"/>
            <w:tcBorders>
              <w:top w:val="nil"/>
              <w:left w:val="nil"/>
              <w:bottom w:val="nil"/>
              <w:right w:val="single" w:sz="4" w:space="0" w:color="auto"/>
            </w:tcBorders>
            <w:noWrap/>
            <w:tcMar>
              <w:left w:w="0" w:type="dxa"/>
            </w:tcMar>
            <w:vAlign w:val="center"/>
          </w:tcPr>
          <w:p w14:paraId="1FBEC475" w14:textId="25D0B4BC" w:rsidR="00812224" w:rsidRDefault="00812224" w:rsidP="006C4D42">
            <w:pPr>
              <w:pStyle w:val="Caption2"/>
            </w:pPr>
            <w:r>
              <w:t>Signature</w:t>
            </w:r>
          </w:p>
        </w:tc>
        <w:tc>
          <w:tcPr>
            <w:tcW w:w="9072" w:type="dxa"/>
            <w:tcBorders>
              <w:top w:val="single" w:sz="4" w:space="0" w:color="auto"/>
              <w:left w:val="single" w:sz="4" w:space="0" w:color="auto"/>
              <w:bottom w:val="single" w:sz="4" w:space="0" w:color="auto"/>
              <w:right w:val="single" w:sz="4" w:space="0" w:color="auto"/>
            </w:tcBorders>
            <w:noWrap/>
            <w:vAlign w:val="center"/>
          </w:tcPr>
          <w:p w14:paraId="748378D1" w14:textId="0C3DE275" w:rsidR="00812224" w:rsidRPr="008625DD" w:rsidRDefault="00812224" w:rsidP="006C5034">
            <w:pPr>
              <w:pStyle w:val="Textfill"/>
            </w:pPr>
          </w:p>
        </w:tc>
      </w:tr>
    </w:tbl>
    <w:p w14:paraId="411BFA29" w14:textId="2646216B" w:rsidR="00812224" w:rsidRDefault="00812224" w:rsidP="009F3BB8">
      <w:pPr>
        <w:pStyle w:val="spacer"/>
      </w:pP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831"/>
        <w:gridCol w:w="5767"/>
        <w:gridCol w:w="993"/>
        <w:gridCol w:w="1842"/>
      </w:tblGrid>
      <w:tr w:rsidR="00F74195" w14:paraId="546138DD" w14:textId="3151EB52" w:rsidTr="00A01E9B">
        <w:trPr>
          <w:trHeight w:hRule="exact" w:val="340"/>
        </w:trPr>
        <w:tc>
          <w:tcPr>
            <w:tcW w:w="1831" w:type="dxa"/>
            <w:tcBorders>
              <w:top w:val="nil"/>
              <w:left w:val="nil"/>
              <w:bottom w:val="nil"/>
              <w:right w:val="single" w:sz="4" w:space="0" w:color="auto"/>
            </w:tcBorders>
            <w:noWrap/>
            <w:tcMar>
              <w:left w:w="0" w:type="dxa"/>
            </w:tcMar>
            <w:vAlign w:val="center"/>
          </w:tcPr>
          <w:p w14:paraId="2FADA5A7" w14:textId="2C491F2E" w:rsidR="00F74195" w:rsidRDefault="00F74195" w:rsidP="006C4D42">
            <w:pPr>
              <w:pStyle w:val="Caption2"/>
            </w:pPr>
            <w:r>
              <w:t>Name</w:t>
            </w:r>
          </w:p>
        </w:tc>
        <w:tc>
          <w:tcPr>
            <w:tcW w:w="5767" w:type="dxa"/>
            <w:tcBorders>
              <w:top w:val="single" w:sz="4" w:space="0" w:color="auto"/>
              <w:left w:val="single" w:sz="4" w:space="0" w:color="auto"/>
              <w:bottom w:val="single" w:sz="4" w:space="0" w:color="auto"/>
            </w:tcBorders>
            <w:noWrap/>
            <w:tcMar>
              <w:left w:w="0" w:type="dxa"/>
              <w:right w:w="0" w:type="dxa"/>
            </w:tcMar>
            <w:vAlign w:val="center"/>
          </w:tcPr>
          <w:p w14:paraId="33B8D21C" w14:textId="242BF08E" w:rsidR="00F74195" w:rsidRPr="008625DD" w:rsidRDefault="00F74195" w:rsidP="006C5034">
            <w:pPr>
              <w:pStyle w:val="Textfill"/>
            </w:pPr>
          </w:p>
        </w:tc>
        <w:tc>
          <w:tcPr>
            <w:tcW w:w="993" w:type="dxa"/>
            <w:tcBorders>
              <w:top w:val="nil"/>
              <w:left w:val="single" w:sz="4" w:space="0" w:color="auto"/>
              <w:bottom w:val="nil"/>
            </w:tcBorders>
          </w:tcPr>
          <w:p w14:paraId="38E433B0" w14:textId="73FDB7C7" w:rsidR="00F74195" w:rsidRDefault="00F74195" w:rsidP="006C4D42">
            <w:pPr>
              <w:pStyle w:val="Caption2"/>
            </w:pPr>
            <w:r>
              <w:t>Date</w:t>
            </w:r>
          </w:p>
        </w:tc>
        <w:tc>
          <w:tcPr>
            <w:tcW w:w="1842" w:type="dxa"/>
            <w:tcBorders>
              <w:top w:val="single" w:sz="4" w:space="0" w:color="auto"/>
              <w:left w:val="single" w:sz="4" w:space="0" w:color="auto"/>
              <w:bottom w:val="single" w:sz="4" w:space="0" w:color="auto"/>
            </w:tcBorders>
            <w:tcMar>
              <w:left w:w="0" w:type="dxa"/>
              <w:right w:w="0" w:type="dxa"/>
            </w:tcMar>
            <w:vAlign w:val="center"/>
          </w:tcPr>
          <w:p w14:paraId="2EBD63C2" w14:textId="44B82EA9" w:rsidR="00F74195" w:rsidRDefault="00F74195" w:rsidP="006C5034">
            <w:pPr>
              <w:pStyle w:val="Textfill"/>
            </w:pPr>
          </w:p>
        </w:tc>
      </w:tr>
    </w:tbl>
    <w:p w14:paraId="4F98AD81" w14:textId="77777777" w:rsidR="00D02321" w:rsidRDefault="00D02321" w:rsidP="000F16B0">
      <w:pPr>
        <w:pStyle w:val="spacer"/>
      </w:pPr>
    </w:p>
    <w:p w14:paraId="4E133B9A" w14:textId="0600592C" w:rsidR="00D02321" w:rsidRDefault="00D02321" w:rsidP="00D02321">
      <w:pPr>
        <w:pStyle w:val="spacer"/>
        <w:rPr>
          <w:lang w:val="en-US"/>
        </w:rPr>
        <w:sectPr w:rsidR="00D02321" w:rsidSect="003E6110">
          <w:pgSz w:w="11906" w:h="16838"/>
          <w:pgMar w:top="567" w:right="567" w:bottom="567" w:left="567" w:header="454" w:footer="397" w:gutter="0"/>
          <w:cols w:space="454"/>
          <w:docGrid w:linePitch="360"/>
        </w:sectPr>
      </w:pPr>
    </w:p>
    <w:p w14:paraId="6E9E242A" w14:textId="477079A0" w:rsidR="0029525A" w:rsidRPr="00854601" w:rsidRDefault="0029525A" w:rsidP="0029525A">
      <w:pPr>
        <w:keepNext/>
        <w:tabs>
          <w:tab w:val="left" w:pos="4678"/>
        </w:tabs>
        <w:spacing w:before="240" w:line="240" w:lineRule="auto"/>
        <w:ind w:right="707"/>
        <w:outlineLvl w:val="0"/>
        <w:rPr>
          <w:rFonts w:eastAsia="Times" w:cs="Times New Roman"/>
          <w:b/>
          <w:color w:val="0072CE"/>
          <w:sz w:val="28"/>
          <w:szCs w:val="20"/>
          <w:lang w:val="en-US"/>
        </w:rPr>
      </w:pPr>
      <w:r w:rsidRPr="00854601">
        <w:rPr>
          <w:rFonts w:eastAsia="Times" w:cs="Times New Roman"/>
          <w:b/>
          <w:color w:val="0072CE"/>
          <w:sz w:val="28"/>
          <w:szCs w:val="20"/>
          <w:lang w:val="en-US"/>
        </w:rPr>
        <w:t xml:space="preserve">Help or further </w:t>
      </w:r>
      <w:proofErr w:type="gramStart"/>
      <w:r w:rsidRPr="00854601">
        <w:rPr>
          <w:rFonts w:eastAsia="Times" w:cs="Times New Roman"/>
          <w:b/>
          <w:color w:val="0072CE"/>
          <w:sz w:val="28"/>
          <w:szCs w:val="20"/>
          <w:lang w:val="en-US"/>
        </w:rPr>
        <w:t>information</w:t>
      </w:r>
      <w:proofErr w:type="gramEnd"/>
    </w:p>
    <w:p w14:paraId="43DE569E" w14:textId="75DA27FA" w:rsidR="0029525A" w:rsidRPr="00854601" w:rsidRDefault="0029525A" w:rsidP="0029525A">
      <w:pPr>
        <w:spacing w:before="60" w:after="384" w:line="256" w:lineRule="auto"/>
        <w:rPr>
          <w:rFonts w:eastAsia="Calibri" w:cs="Times New Roman"/>
          <w:sz w:val="20"/>
          <w:lang w:val="en-US"/>
        </w:rPr>
      </w:pPr>
      <w:r w:rsidRPr="00854601">
        <w:rPr>
          <w:rFonts w:eastAsia="Calibri" w:cs="Times New Roman"/>
          <w:sz w:val="20"/>
          <w:lang w:val="en-US"/>
        </w:rPr>
        <w:t xml:space="preserve">For </w:t>
      </w:r>
      <w:bookmarkStart w:id="13" w:name="_Hlk61268408"/>
      <w:r w:rsidRPr="00854601">
        <w:rPr>
          <w:rFonts w:eastAsia="Calibri" w:cs="Times New Roman"/>
          <w:sz w:val="20"/>
          <w:lang w:val="en-US"/>
        </w:rPr>
        <w:t xml:space="preserve">further information, visit the </w:t>
      </w:r>
      <w:r w:rsidR="000E3FF8">
        <w:rPr>
          <w:rFonts w:eastAsia="Calibri" w:cs="Times New Roman"/>
          <w:sz w:val="20"/>
          <w:lang w:val="en-US"/>
        </w:rPr>
        <w:t>SDA</w:t>
      </w:r>
      <w:r w:rsidRPr="00854601">
        <w:rPr>
          <w:rFonts w:eastAsia="Calibri" w:cs="Times New Roman"/>
          <w:sz w:val="20"/>
          <w:lang w:val="en-US"/>
        </w:rPr>
        <w:t xml:space="preserve"> section – Consumer Affairs Victoria website at</w:t>
      </w:r>
      <w:r w:rsidR="008C1184">
        <w:t xml:space="preserve"> </w:t>
      </w:r>
      <w:hyperlink r:id="rId21" w:history="1">
        <w:r w:rsidR="00BA7E5D" w:rsidRPr="002044D6">
          <w:rPr>
            <w:rStyle w:val="Hyperlink"/>
            <w:sz w:val="20"/>
            <w:szCs w:val="20"/>
          </w:rPr>
          <w:t>www.consumer.vic.gov.au/housing/specialist-disability-accommodation</w:t>
        </w:r>
      </w:hyperlink>
      <w:r w:rsidR="00BA7E5D" w:rsidRPr="00BA7E5D">
        <w:t xml:space="preserve"> </w:t>
      </w:r>
      <w:r w:rsidRPr="00854601">
        <w:rPr>
          <w:rFonts w:eastAsia="Calibri" w:cs="Times New Roman"/>
          <w:sz w:val="20"/>
          <w:lang w:val="en-US"/>
        </w:rPr>
        <w:t xml:space="preserve">or call Consumer Affairs Victoria on </w:t>
      </w:r>
      <w:r w:rsidR="00BA7E5D" w:rsidRPr="002044D6">
        <w:rPr>
          <w:rFonts w:eastAsia="Calibri" w:cs="Times New Roman"/>
          <w:b/>
          <w:bCs/>
          <w:sz w:val="20"/>
          <w:lang w:val="en-US"/>
        </w:rPr>
        <w:t>1300 40 43 19</w:t>
      </w:r>
    </w:p>
    <w:bookmarkEnd w:id="13"/>
    <w:p w14:paraId="43ADD2E0" w14:textId="77777777" w:rsidR="0029525A" w:rsidRPr="00854601" w:rsidRDefault="0029525A" w:rsidP="0029525A">
      <w:pPr>
        <w:keepNext/>
        <w:tabs>
          <w:tab w:val="left" w:pos="4678"/>
        </w:tabs>
        <w:spacing w:before="240" w:line="240" w:lineRule="auto"/>
        <w:ind w:right="707"/>
        <w:outlineLvl w:val="0"/>
        <w:rPr>
          <w:rFonts w:eastAsia="Times" w:cs="Times New Roman"/>
          <w:b/>
          <w:color w:val="0072CE"/>
          <w:sz w:val="28"/>
          <w:szCs w:val="20"/>
        </w:rPr>
      </w:pPr>
      <w:r w:rsidRPr="00854601">
        <w:rPr>
          <w:rFonts w:eastAsia="Times" w:cs="Times New Roman"/>
          <w:b/>
          <w:color w:val="0072CE"/>
          <w:sz w:val="28"/>
          <w:szCs w:val="20"/>
        </w:rPr>
        <w:t xml:space="preserve">Telephone interpreter </w:t>
      </w:r>
      <w:proofErr w:type="gramStart"/>
      <w:r w:rsidRPr="00854601">
        <w:rPr>
          <w:rFonts w:eastAsia="Times" w:cs="Times New Roman"/>
          <w:b/>
          <w:color w:val="0072CE"/>
          <w:sz w:val="28"/>
          <w:szCs w:val="20"/>
        </w:rPr>
        <w:t>service</w:t>
      </w:r>
      <w:proofErr w:type="gramEnd"/>
    </w:p>
    <w:p w14:paraId="7E7FAF4B" w14:textId="2080CA90" w:rsidR="0029525A" w:rsidRPr="00854601" w:rsidRDefault="0029525A" w:rsidP="0029525A">
      <w:pPr>
        <w:tabs>
          <w:tab w:val="left" w:pos="340"/>
          <w:tab w:val="left" w:pos="851"/>
        </w:tabs>
        <w:spacing w:before="100" w:line="240" w:lineRule="auto"/>
        <w:rPr>
          <w:rFonts w:eastAsia="Times" w:cs="Times New Roman"/>
          <w:sz w:val="20"/>
          <w:szCs w:val="18"/>
          <w:lang w:val="en-US" w:eastAsia="en-AU"/>
        </w:rPr>
      </w:pPr>
      <w:r w:rsidRPr="00854601">
        <w:rPr>
          <w:rFonts w:eastAsia="Times" w:cs="Times New Roman"/>
          <w:sz w:val="20"/>
          <w:szCs w:val="18"/>
          <w:lang w:val="en-US" w:eastAsia="en-AU"/>
        </w:rPr>
        <w:t xml:space="preserve">If you have difficulty understanding English, contact the Translating and Interpreting Service (TIS) on 131 450 (for the cost of a local call) and ask to be put through to an Information Officer at Consumer Affairs Victoria on </w:t>
      </w:r>
      <w:r w:rsidR="00271152" w:rsidRPr="00B02B30">
        <w:rPr>
          <w:rFonts w:eastAsia="Calibri" w:cs="Times New Roman"/>
          <w:b/>
          <w:bCs/>
          <w:sz w:val="20"/>
          <w:lang w:val="en-US"/>
        </w:rPr>
        <w:t>1300 40 43 19</w:t>
      </w:r>
      <w:r w:rsidRPr="00854601">
        <w:rPr>
          <w:rFonts w:eastAsia="Times" w:cs="Times New Roman"/>
          <w:sz w:val="20"/>
          <w:szCs w:val="18"/>
          <w:lang w:val="en-US" w:eastAsia="en-AU"/>
        </w:rPr>
        <w:t>.</w:t>
      </w:r>
    </w:p>
    <w:p w14:paraId="0374BAE0" w14:textId="77777777" w:rsidR="0029525A" w:rsidRDefault="0029525A" w:rsidP="0029525A">
      <w:pPr>
        <w:tabs>
          <w:tab w:val="left" w:pos="4960"/>
        </w:tabs>
        <w:spacing w:line="240" w:lineRule="auto"/>
        <w:rPr>
          <w:rFonts w:ascii="Times New Roman" w:eastAsia="Calibri" w:hAnsi="Times New Roman" w:cs="Times New Roman"/>
          <w:color w:val="000000"/>
          <w:sz w:val="24"/>
          <w:szCs w:val="24"/>
          <w:lang w:val="en-US"/>
        </w:rPr>
      </w:pPr>
    </w:p>
    <w:p w14:paraId="3031C2C5" w14:textId="77777777" w:rsidR="0029525A" w:rsidRDefault="0029525A" w:rsidP="0029525A">
      <w:pPr>
        <w:tabs>
          <w:tab w:val="left" w:pos="4960"/>
        </w:tabs>
        <w:spacing w:line="240" w:lineRule="auto"/>
        <w:rPr>
          <w:rFonts w:eastAsia="Times New Roman" w:cs="Arial"/>
          <w:b/>
          <w:bCs/>
          <w:lang w:val="en-US" w:eastAsia="zh-CN"/>
        </w:rPr>
      </w:pPr>
      <w:bookmarkStart w:id="14" w:name="page3"/>
      <w:bookmarkEnd w:id="14"/>
      <w:r>
        <w:rPr>
          <w:rFonts w:eastAsia="Times New Roman" w:cs="Arial"/>
          <w:b/>
          <w:bCs/>
          <w:lang w:val="en-US" w:eastAsia="zh-CN"/>
        </w:rPr>
        <w:t>Arabic</w:t>
      </w:r>
    </w:p>
    <w:p w14:paraId="0009DD88" w14:textId="07E7A79E" w:rsidR="0029525A" w:rsidRDefault="0029525A" w:rsidP="0029525A">
      <w:pPr>
        <w:bidi/>
        <w:spacing w:after="0" w:line="240" w:lineRule="auto"/>
        <w:rPr>
          <w:rFonts w:eastAsia="DengXian" w:cs="Arial"/>
          <w:lang w:val="en-US" w:eastAsia="zh-CN" w:bidi="ar-LB"/>
        </w:rPr>
      </w:pPr>
      <w:r>
        <w:rPr>
          <w:rFonts w:eastAsia="DengXian" w:cs="Arial" w:hint="cs"/>
          <w:rtl/>
          <w:lang w:val="en-US" w:eastAsia="zh-CN" w:bidi="ar-LB"/>
        </w:rPr>
        <w:t xml:space="preserve">إذا كان لديك صعوبة في فهم اللغة الإنكليزية، اتصل بخدمة الترجمة التحريرية والشفوية </w:t>
      </w:r>
      <w:r>
        <w:rPr>
          <w:rFonts w:eastAsia="DengXian" w:cs="Arial"/>
          <w:lang w:val="en-US" w:eastAsia="zh-CN" w:bidi="ar-LB"/>
        </w:rPr>
        <w:t>(TIS)</w:t>
      </w:r>
      <w:r>
        <w:rPr>
          <w:rFonts w:eastAsia="DengXian" w:cs="Arial" w:hint="cs"/>
          <w:rtl/>
          <w:lang w:val="en-US" w:eastAsia="zh-CN" w:bidi="ar-LB"/>
        </w:rPr>
        <w:t xml:space="preserve"> على الرقم 450 131 (بكلفة مكالمة محلية) واطلب أن يوصلوك بموظف معلومات في دائرة شؤون المستهلك في فكتوريا على الرقم 8</w:t>
      </w:r>
      <w:r w:rsidR="00271152" w:rsidRPr="00B02B30">
        <w:rPr>
          <w:rFonts w:eastAsia="Calibri" w:cs="Times New Roman"/>
          <w:b/>
          <w:bCs/>
          <w:sz w:val="20"/>
          <w:lang w:val="en-US"/>
        </w:rPr>
        <w:t>1300 40 43 19</w:t>
      </w:r>
      <w:r>
        <w:rPr>
          <w:rFonts w:eastAsia="DengXian" w:cs="Arial" w:hint="cs"/>
          <w:rtl/>
          <w:lang w:val="en-US" w:eastAsia="zh-CN" w:bidi="ar-LB"/>
        </w:rPr>
        <w:t>0.</w:t>
      </w:r>
    </w:p>
    <w:p w14:paraId="15845558" w14:textId="77777777" w:rsidR="0029525A" w:rsidRDefault="0029525A" w:rsidP="0029525A">
      <w:pPr>
        <w:spacing w:after="0" w:line="240" w:lineRule="auto"/>
        <w:rPr>
          <w:rFonts w:eastAsia="DengXian" w:cs="Arial"/>
          <w:lang w:val="en-US" w:eastAsia="zh-CN"/>
        </w:rPr>
      </w:pPr>
    </w:p>
    <w:p w14:paraId="10CAC785" w14:textId="5D161FCE" w:rsidR="0029525A" w:rsidRDefault="0029525A" w:rsidP="0029525A">
      <w:pPr>
        <w:spacing w:after="0" w:line="240" w:lineRule="auto"/>
        <w:rPr>
          <w:rFonts w:eastAsia="DengXian" w:cs="Arial"/>
          <w:lang w:val="en-US" w:eastAsia="zh-CN"/>
        </w:rPr>
      </w:pPr>
      <w:proofErr w:type="gramStart"/>
      <w:r>
        <w:rPr>
          <w:rFonts w:eastAsia="DengXian" w:cs="Arial"/>
          <w:b/>
          <w:bCs/>
          <w:lang w:val="en-US" w:eastAsia="zh-CN"/>
        </w:rPr>
        <w:t>Turkish</w:t>
      </w:r>
      <w:r>
        <w:rPr>
          <w:rFonts w:eastAsia="DengXian" w:cs="Arial"/>
          <w:lang w:val="en-US" w:eastAsia="zh-CN"/>
        </w:rPr>
        <w:t xml:space="preserve">  </w:t>
      </w:r>
      <w:proofErr w:type="spellStart"/>
      <w:r>
        <w:rPr>
          <w:rFonts w:eastAsia="DengXian" w:cs="Arial"/>
          <w:lang w:val="en-US" w:eastAsia="zh-CN"/>
        </w:rPr>
        <w:t>İngilize</w:t>
      </w:r>
      <w:proofErr w:type="spellEnd"/>
      <w:proofErr w:type="gramEnd"/>
      <w:r>
        <w:rPr>
          <w:rFonts w:eastAsia="DengXian" w:cs="Arial"/>
          <w:lang w:val="en-US" w:eastAsia="zh-CN"/>
        </w:rPr>
        <w:t xml:space="preserve"> </w:t>
      </w:r>
      <w:proofErr w:type="spellStart"/>
      <w:r>
        <w:rPr>
          <w:rFonts w:eastAsia="DengXian" w:cs="Arial"/>
          <w:lang w:val="en-US" w:eastAsia="zh-CN"/>
        </w:rPr>
        <w:t>anlamakta</w:t>
      </w:r>
      <w:proofErr w:type="spellEnd"/>
      <w:r>
        <w:rPr>
          <w:rFonts w:eastAsia="DengXian" w:cs="Arial"/>
          <w:lang w:val="en-US" w:eastAsia="zh-CN"/>
        </w:rPr>
        <w:t xml:space="preserve"> </w:t>
      </w:r>
      <w:proofErr w:type="spellStart"/>
      <w:r>
        <w:rPr>
          <w:rFonts w:eastAsia="DengXian" w:cs="Arial"/>
          <w:lang w:val="en-US" w:eastAsia="zh-CN"/>
        </w:rPr>
        <w:t>güçlük</w:t>
      </w:r>
      <w:proofErr w:type="spellEnd"/>
      <w:r>
        <w:rPr>
          <w:rFonts w:eastAsia="DengXian" w:cs="Arial"/>
          <w:lang w:val="en-US" w:eastAsia="zh-CN"/>
        </w:rPr>
        <w:t xml:space="preserve"> </w:t>
      </w:r>
      <w:proofErr w:type="spellStart"/>
      <w:r>
        <w:rPr>
          <w:rFonts w:eastAsia="DengXian" w:cs="Arial"/>
          <w:lang w:val="en-US" w:eastAsia="zh-CN"/>
        </w:rPr>
        <w:t>çekiyorsanız</w:t>
      </w:r>
      <w:proofErr w:type="spellEnd"/>
      <w:r>
        <w:rPr>
          <w:rFonts w:eastAsia="DengXian" w:cs="Arial"/>
          <w:lang w:val="en-US" w:eastAsia="zh-CN"/>
        </w:rPr>
        <w:t>, 131 450’den (</w:t>
      </w:r>
      <w:proofErr w:type="spellStart"/>
      <w:r>
        <w:rPr>
          <w:rFonts w:eastAsia="DengXian" w:cs="Arial"/>
          <w:lang w:val="en-US" w:eastAsia="zh-CN"/>
        </w:rPr>
        <w:t>şehir</w:t>
      </w:r>
      <w:proofErr w:type="spellEnd"/>
      <w:r>
        <w:rPr>
          <w:rFonts w:eastAsia="DengXian" w:cs="Arial"/>
          <w:lang w:val="en-US" w:eastAsia="zh-CN"/>
        </w:rPr>
        <w:t xml:space="preserve"> </w:t>
      </w:r>
      <w:proofErr w:type="spellStart"/>
      <w:r>
        <w:rPr>
          <w:rFonts w:eastAsia="DengXian" w:cs="Arial"/>
          <w:lang w:val="en-US" w:eastAsia="zh-CN"/>
        </w:rPr>
        <w:t>içi</w:t>
      </w:r>
      <w:proofErr w:type="spellEnd"/>
      <w:r>
        <w:rPr>
          <w:rFonts w:eastAsia="DengXian" w:cs="Arial"/>
          <w:lang w:val="en-US" w:eastAsia="zh-CN"/>
        </w:rPr>
        <w:t xml:space="preserve"> </w:t>
      </w:r>
      <w:proofErr w:type="spellStart"/>
      <w:r>
        <w:rPr>
          <w:rFonts w:eastAsia="DengXian" w:cs="Arial"/>
          <w:lang w:val="en-US" w:eastAsia="zh-CN"/>
        </w:rPr>
        <w:t>konuşma</w:t>
      </w:r>
      <w:proofErr w:type="spellEnd"/>
      <w:r>
        <w:rPr>
          <w:rFonts w:eastAsia="DengXian" w:cs="Arial"/>
          <w:lang w:val="en-US" w:eastAsia="zh-CN"/>
        </w:rPr>
        <w:t xml:space="preserve"> </w:t>
      </w:r>
      <w:proofErr w:type="spellStart"/>
      <w:r>
        <w:rPr>
          <w:rFonts w:eastAsia="DengXian" w:cs="Arial"/>
          <w:lang w:val="en-US" w:eastAsia="zh-CN"/>
        </w:rPr>
        <w:t>ücretine</w:t>
      </w:r>
      <w:proofErr w:type="spellEnd"/>
      <w:r>
        <w:rPr>
          <w:rFonts w:eastAsia="DengXian" w:cs="Arial"/>
          <w:lang w:val="en-US" w:eastAsia="zh-CN"/>
        </w:rPr>
        <w:t xml:space="preserve">) </w:t>
      </w:r>
      <w:proofErr w:type="spellStart"/>
      <w:r>
        <w:rPr>
          <w:rFonts w:eastAsia="DengXian" w:cs="Arial"/>
          <w:lang w:val="en-US" w:eastAsia="zh-CN"/>
        </w:rPr>
        <w:t>Yazılı</w:t>
      </w:r>
      <w:proofErr w:type="spellEnd"/>
      <w:r>
        <w:rPr>
          <w:rFonts w:eastAsia="DengXian" w:cs="Arial"/>
          <w:lang w:val="en-US" w:eastAsia="zh-CN"/>
        </w:rPr>
        <w:t xml:space="preserve"> </w:t>
      </w:r>
      <w:proofErr w:type="spellStart"/>
      <w:r>
        <w:rPr>
          <w:rFonts w:eastAsia="DengXian" w:cs="Arial"/>
          <w:lang w:val="en-US" w:eastAsia="zh-CN"/>
        </w:rPr>
        <w:t>ve</w:t>
      </w:r>
      <w:proofErr w:type="spellEnd"/>
      <w:r>
        <w:rPr>
          <w:rFonts w:eastAsia="DengXian" w:cs="Arial"/>
          <w:lang w:val="en-US" w:eastAsia="zh-CN"/>
        </w:rPr>
        <w:t xml:space="preserve"> </w:t>
      </w:r>
      <w:proofErr w:type="spellStart"/>
      <w:r>
        <w:rPr>
          <w:rFonts w:eastAsia="DengXian" w:cs="Arial"/>
          <w:lang w:val="en-US" w:eastAsia="zh-CN"/>
        </w:rPr>
        <w:t>Sözlü</w:t>
      </w:r>
      <w:proofErr w:type="spellEnd"/>
      <w:r>
        <w:rPr>
          <w:rFonts w:eastAsia="DengXian" w:cs="Arial"/>
          <w:lang w:val="en-US" w:eastAsia="zh-CN"/>
        </w:rPr>
        <w:t xml:space="preserve"> </w:t>
      </w:r>
      <w:proofErr w:type="spellStart"/>
      <w:r>
        <w:rPr>
          <w:rFonts w:eastAsia="DengXian" w:cs="Arial"/>
          <w:lang w:val="en-US" w:eastAsia="zh-CN"/>
        </w:rPr>
        <w:t>Tercümanlık</w:t>
      </w:r>
      <w:proofErr w:type="spellEnd"/>
      <w:r>
        <w:rPr>
          <w:rFonts w:eastAsia="DengXian" w:cs="Arial"/>
          <w:lang w:val="en-US" w:eastAsia="zh-CN"/>
        </w:rPr>
        <w:t xml:space="preserve"> </w:t>
      </w:r>
      <w:proofErr w:type="spellStart"/>
      <w:r>
        <w:rPr>
          <w:rFonts w:eastAsia="DengXian" w:cs="Arial"/>
          <w:lang w:val="en-US" w:eastAsia="zh-CN"/>
        </w:rPr>
        <w:t>Servisini</w:t>
      </w:r>
      <w:proofErr w:type="spellEnd"/>
      <w:r>
        <w:rPr>
          <w:rFonts w:eastAsia="DengXian" w:cs="Arial"/>
          <w:lang w:val="en-US" w:eastAsia="zh-CN"/>
        </w:rPr>
        <w:t xml:space="preserve"> (TIS) </w:t>
      </w:r>
      <w:proofErr w:type="spellStart"/>
      <w:r>
        <w:rPr>
          <w:rFonts w:eastAsia="DengXian" w:cs="Arial"/>
          <w:lang w:val="en-US" w:eastAsia="zh-CN"/>
        </w:rPr>
        <w:t>arayarak</w:t>
      </w:r>
      <w:proofErr w:type="spellEnd"/>
      <w:r>
        <w:rPr>
          <w:rFonts w:eastAsia="DengXian" w:cs="Arial"/>
          <w:lang w:val="en-US" w:eastAsia="zh-CN"/>
        </w:rPr>
        <w:t xml:space="preserve"> </w:t>
      </w:r>
      <w:r w:rsidR="00271152" w:rsidRPr="00B02B30">
        <w:rPr>
          <w:rFonts w:eastAsia="Calibri" w:cs="Times New Roman"/>
          <w:b/>
          <w:bCs/>
          <w:sz w:val="20"/>
          <w:lang w:val="en-US"/>
        </w:rPr>
        <w:t>1300 40 43 19</w:t>
      </w:r>
      <w:r>
        <w:rPr>
          <w:rFonts w:eastAsia="DengXian" w:cs="Arial"/>
          <w:lang w:val="en-US" w:eastAsia="zh-CN"/>
        </w:rPr>
        <w:t xml:space="preserve"> </w:t>
      </w:r>
      <w:proofErr w:type="spellStart"/>
      <w:r>
        <w:rPr>
          <w:rFonts w:eastAsia="DengXian" w:cs="Arial"/>
          <w:lang w:val="en-US" w:eastAsia="zh-CN"/>
        </w:rPr>
        <w:t>numerali</w:t>
      </w:r>
      <w:proofErr w:type="spellEnd"/>
      <w:r>
        <w:rPr>
          <w:rFonts w:eastAsia="DengXian" w:cs="Arial"/>
          <w:lang w:val="en-US" w:eastAsia="zh-CN"/>
        </w:rPr>
        <w:t xml:space="preserve"> </w:t>
      </w:r>
      <w:proofErr w:type="spellStart"/>
      <w:r>
        <w:rPr>
          <w:rFonts w:eastAsia="DengXian" w:cs="Arial"/>
          <w:lang w:val="en-US" w:eastAsia="zh-CN"/>
        </w:rPr>
        <w:t>telefondan</w:t>
      </w:r>
      <w:proofErr w:type="spellEnd"/>
      <w:r>
        <w:rPr>
          <w:rFonts w:eastAsia="DengXian" w:cs="Arial"/>
          <w:lang w:val="en-US" w:eastAsia="zh-CN"/>
        </w:rPr>
        <w:t xml:space="preserve"> Victoria </w:t>
      </w:r>
      <w:proofErr w:type="spellStart"/>
      <w:r>
        <w:rPr>
          <w:rFonts w:eastAsia="DengXian" w:cs="Arial"/>
          <w:lang w:val="en-US" w:eastAsia="zh-CN"/>
        </w:rPr>
        <w:t>Tüketici</w:t>
      </w:r>
      <w:proofErr w:type="spellEnd"/>
      <w:r>
        <w:rPr>
          <w:rFonts w:eastAsia="DengXian" w:cs="Arial"/>
          <w:lang w:val="en-US" w:eastAsia="zh-CN"/>
        </w:rPr>
        <w:t xml:space="preserve"> </w:t>
      </w:r>
      <w:proofErr w:type="spellStart"/>
      <w:r>
        <w:rPr>
          <w:rFonts w:eastAsia="DengXian" w:cs="Arial"/>
          <w:lang w:val="en-US" w:eastAsia="zh-CN"/>
        </w:rPr>
        <w:t>İşleri’ni</w:t>
      </w:r>
      <w:proofErr w:type="spellEnd"/>
      <w:r>
        <w:rPr>
          <w:rFonts w:eastAsia="DengXian" w:cs="Arial"/>
          <w:lang w:val="en-US" w:eastAsia="zh-CN"/>
        </w:rPr>
        <w:t xml:space="preserve"> </w:t>
      </w:r>
      <w:proofErr w:type="spellStart"/>
      <w:r>
        <w:rPr>
          <w:rFonts w:eastAsia="DengXian" w:cs="Arial"/>
          <w:lang w:val="en-US" w:eastAsia="zh-CN"/>
        </w:rPr>
        <w:t>aramalarını</w:t>
      </w:r>
      <w:proofErr w:type="spellEnd"/>
      <w:r>
        <w:rPr>
          <w:rFonts w:eastAsia="DengXian" w:cs="Arial"/>
          <w:lang w:val="en-US" w:eastAsia="zh-CN"/>
        </w:rPr>
        <w:t xml:space="preserve"> </w:t>
      </w:r>
      <w:proofErr w:type="spellStart"/>
      <w:r>
        <w:rPr>
          <w:rFonts w:eastAsia="DengXian" w:cs="Arial"/>
          <w:lang w:val="en-US" w:eastAsia="zh-CN"/>
        </w:rPr>
        <w:t>ve</w:t>
      </w:r>
      <w:proofErr w:type="spellEnd"/>
      <w:r>
        <w:rPr>
          <w:rFonts w:eastAsia="DengXian" w:cs="Arial"/>
          <w:lang w:val="en-US" w:eastAsia="zh-CN"/>
        </w:rPr>
        <w:t xml:space="preserve"> size </w:t>
      </w:r>
      <w:proofErr w:type="spellStart"/>
      <w:r>
        <w:rPr>
          <w:rFonts w:eastAsia="DengXian" w:cs="Arial"/>
          <w:lang w:val="en-US" w:eastAsia="zh-CN"/>
        </w:rPr>
        <w:t>bir</w:t>
      </w:r>
      <w:proofErr w:type="spellEnd"/>
      <w:r>
        <w:rPr>
          <w:rFonts w:eastAsia="DengXian" w:cs="Arial"/>
          <w:lang w:val="en-US" w:eastAsia="zh-CN"/>
        </w:rPr>
        <w:t xml:space="preserve"> </w:t>
      </w:r>
      <w:proofErr w:type="spellStart"/>
      <w:r>
        <w:rPr>
          <w:rFonts w:eastAsia="DengXian" w:cs="Arial"/>
          <w:lang w:val="en-US" w:eastAsia="zh-CN"/>
        </w:rPr>
        <w:t>Danişma</w:t>
      </w:r>
      <w:proofErr w:type="spellEnd"/>
      <w:r>
        <w:rPr>
          <w:rFonts w:eastAsia="DengXian" w:cs="Arial"/>
          <w:lang w:val="en-US" w:eastAsia="zh-CN"/>
        </w:rPr>
        <w:t xml:space="preserve"> </w:t>
      </w:r>
      <w:proofErr w:type="spellStart"/>
      <w:r>
        <w:rPr>
          <w:rFonts w:eastAsia="DengXian" w:cs="Arial"/>
          <w:lang w:val="en-US" w:eastAsia="zh-CN"/>
        </w:rPr>
        <w:t>Memuru</w:t>
      </w:r>
      <w:proofErr w:type="spellEnd"/>
      <w:r>
        <w:rPr>
          <w:rFonts w:eastAsia="DengXian" w:cs="Arial"/>
          <w:lang w:val="en-US" w:eastAsia="zh-CN"/>
        </w:rPr>
        <w:t xml:space="preserve"> </w:t>
      </w:r>
      <w:proofErr w:type="spellStart"/>
      <w:r>
        <w:rPr>
          <w:rFonts w:eastAsia="DengXian" w:cs="Arial"/>
          <w:lang w:val="en-US" w:eastAsia="zh-CN"/>
        </w:rPr>
        <w:t>ile</w:t>
      </w:r>
      <w:proofErr w:type="spellEnd"/>
      <w:r>
        <w:rPr>
          <w:rFonts w:eastAsia="DengXian" w:cs="Arial"/>
          <w:lang w:val="en-US" w:eastAsia="zh-CN"/>
        </w:rPr>
        <w:t xml:space="preserve"> </w:t>
      </w:r>
      <w:proofErr w:type="spellStart"/>
      <w:r>
        <w:rPr>
          <w:rFonts w:eastAsia="DengXian" w:cs="Arial"/>
          <w:lang w:val="en-US" w:eastAsia="zh-CN"/>
        </w:rPr>
        <w:t>görüştürmelerini</w:t>
      </w:r>
      <w:proofErr w:type="spellEnd"/>
      <w:r>
        <w:rPr>
          <w:rFonts w:eastAsia="DengXian" w:cs="Arial"/>
          <w:lang w:val="en-US" w:eastAsia="zh-CN"/>
        </w:rPr>
        <w:t xml:space="preserve"> </w:t>
      </w:r>
      <w:proofErr w:type="spellStart"/>
      <w:r>
        <w:rPr>
          <w:rFonts w:eastAsia="DengXian" w:cs="Arial"/>
          <w:lang w:val="en-US" w:eastAsia="zh-CN"/>
        </w:rPr>
        <w:t>isteyiniz</w:t>
      </w:r>
      <w:proofErr w:type="spellEnd"/>
      <w:r>
        <w:rPr>
          <w:rFonts w:eastAsia="DengXian" w:cs="Arial"/>
          <w:lang w:val="en-US" w:eastAsia="zh-CN"/>
        </w:rPr>
        <w:t>.</w:t>
      </w:r>
    </w:p>
    <w:p w14:paraId="4E550370" w14:textId="77777777" w:rsidR="0029525A" w:rsidRDefault="0029525A" w:rsidP="0029525A">
      <w:pPr>
        <w:spacing w:after="0" w:line="240" w:lineRule="auto"/>
        <w:rPr>
          <w:rFonts w:eastAsia="DengXian" w:cs="Arial"/>
          <w:lang w:val="en-US" w:eastAsia="zh-CN"/>
        </w:rPr>
      </w:pPr>
    </w:p>
    <w:p w14:paraId="2E71CA55" w14:textId="34CEFFA6" w:rsidR="0029525A" w:rsidRDefault="0029525A" w:rsidP="0029525A">
      <w:pPr>
        <w:spacing w:after="0" w:line="240" w:lineRule="auto"/>
        <w:rPr>
          <w:rFonts w:eastAsia="DengXian" w:cs="Arial"/>
          <w:lang w:val="en-US" w:eastAsia="zh-CN"/>
        </w:rPr>
      </w:pPr>
      <w:proofErr w:type="gramStart"/>
      <w:r>
        <w:rPr>
          <w:rFonts w:eastAsia="DengXian" w:cs="Arial"/>
          <w:b/>
          <w:bCs/>
          <w:lang w:val="en-US" w:eastAsia="zh-CN"/>
        </w:rPr>
        <w:t>Vietnamese</w:t>
      </w:r>
      <w:r>
        <w:rPr>
          <w:rFonts w:eastAsia="DengXian" w:cs="Arial"/>
          <w:lang w:val="en-US" w:eastAsia="zh-CN"/>
        </w:rPr>
        <w:t xml:space="preserve">  </w:t>
      </w:r>
      <w:proofErr w:type="spellStart"/>
      <w:r>
        <w:rPr>
          <w:rFonts w:eastAsia="DengXian" w:cs="Arial"/>
          <w:lang w:val="en-US" w:eastAsia="zh-CN"/>
        </w:rPr>
        <w:t>Nếu</w:t>
      </w:r>
      <w:proofErr w:type="spellEnd"/>
      <w:proofErr w:type="gramEnd"/>
      <w:r>
        <w:rPr>
          <w:rFonts w:eastAsia="DengXian" w:cs="Arial"/>
          <w:lang w:val="en-US" w:eastAsia="zh-CN"/>
        </w:rPr>
        <w:t xml:space="preserve"> </w:t>
      </w:r>
      <w:proofErr w:type="spellStart"/>
      <w:r>
        <w:rPr>
          <w:rFonts w:eastAsia="DengXian" w:cs="Arial"/>
          <w:lang w:val="en-US" w:eastAsia="zh-CN"/>
        </w:rPr>
        <w:t>quí</w:t>
      </w:r>
      <w:proofErr w:type="spellEnd"/>
      <w:r>
        <w:rPr>
          <w:rFonts w:eastAsia="DengXian" w:cs="Arial"/>
          <w:lang w:val="en-US" w:eastAsia="zh-CN"/>
        </w:rPr>
        <w:t xml:space="preserve"> </w:t>
      </w:r>
      <w:proofErr w:type="spellStart"/>
      <w:r>
        <w:rPr>
          <w:rFonts w:eastAsia="DengXian" w:cs="Arial"/>
          <w:lang w:val="en-US" w:eastAsia="zh-CN"/>
        </w:rPr>
        <w:t>vị</w:t>
      </w:r>
      <w:proofErr w:type="spellEnd"/>
      <w:r>
        <w:rPr>
          <w:rFonts w:eastAsia="DengXian" w:cs="Arial"/>
          <w:lang w:val="en-US" w:eastAsia="zh-CN"/>
        </w:rPr>
        <w:t xml:space="preserve"> </w:t>
      </w:r>
      <w:proofErr w:type="spellStart"/>
      <w:r>
        <w:rPr>
          <w:rFonts w:eastAsia="DengXian" w:cs="Arial"/>
          <w:lang w:val="en-US" w:eastAsia="zh-CN"/>
        </w:rPr>
        <w:t>không</w:t>
      </w:r>
      <w:proofErr w:type="spellEnd"/>
      <w:r>
        <w:rPr>
          <w:rFonts w:eastAsia="DengXian" w:cs="Arial"/>
          <w:lang w:val="en-US" w:eastAsia="zh-CN"/>
        </w:rPr>
        <w:t xml:space="preserve"> </w:t>
      </w:r>
      <w:proofErr w:type="spellStart"/>
      <w:r>
        <w:rPr>
          <w:rFonts w:eastAsia="DengXian" w:cs="Arial"/>
          <w:lang w:val="en-US" w:eastAsia="zh-CN"/>
        </w:rPr>
        <w:t>hiểu</w:t>
      </w:r>
      <w:proofErr w:type="spellEnd"/>
      <w:r>
        <w:rPr>
          <w:rFonts w:eastAsia="DengXian" w:cs="Arial"/>
          <w:lang w:val="en-US" w:eastAsia="zh-CN"/>
        </w:rPr>
        <w:t xml:space="preserve"> </w:t>
      </w:r>
      <w:proofErr w:type="spellStart"/>
      <w:r>
        <w:rPr>
          <w:rFonts w:eastAsia="DengXian" w:cs="Arial"/>
          <w:lang w:val="en-US" w:eastAsia="zh-CN"/>
        </w:rPr>
        <w:t>tiếng</w:t>
      </w:r>
      <w:proofErr w:type="spellEnd"/>
      <w:r>
        <w:rPr>
          <w:rFonts w:eastAsia="DengXian" w:cs="Arial"/>
          <w:lang w:val="en-US" w:eastAsia="zh-CN"/>
        </w:rPr>
        <w:t xml:space="preserve"> Anh, </w:t>
      </w:r>
      <w:proofErr w:type="spellStart"/>
      <w:r>
        <w:rPr>
          <w:rFonts w:eastAsia="DengXian" w:cs="Arial"/>
          <w:lang w:val="en-US" w:eastAsia="zh-CN"/>
        </w:rPr>
        <w:t>xin</w:t>
      </w:r>
      <w:proofErr w:type="spellEnd"/>
      <w:r>
        <w:rPr>
          <w:rFonts w:eastAsia="DengXian" w:cs="Arial"/>
          <w:lang w:val="en-US" w:eastAsia="zh-CN"/>
        </w:rPr>
        <w:t xml:space="preserve"> </w:t>
      </w:r>
      <w:proofErr w:type="spellStart"/>
      <w:r>
        <w:rPr>
          <w:rFonts w:eastAsia="DengXian" w:cs="Arial"/>
          <w:lang w:val="en-US" w:eastAsia="zh-CN"/>
        </w:rPr>
        <w:t>liên</w:t>
      </w:r>
      <w:proofErr w:type="spellEnd"/>
      <w:r>
        <w:rPr>
          <w:rFonts w:eastAsia="DengXian" w:cs="Arial"/>
          <w:lang w:val="en-US" w:eastAsia="zh-CN"/>
        </w:rPr>
        <w:t xml:space="preserve"> </w:t>
      </w:r>
      <w:proofErr w:type="spellStart"/>
      <w:r>
        <w:rPr>
          <w:rFonts w:eastAsia="DengXian" w:cs="Arial"/>
          <w:lang w:val="en-US" w:eastAsia="zh-CN"/>
        </w:rPr>
        <w:t>lạc</w:t>
      </w:r>
      <w:proofErr w:type="spellEnd"/>
      <w:r>
        <w:rPr>
          <w:rFonts w:eastAsia="DengXian" w:cs="Arial"/>
          <w:lang w:val="en-US" w:eastAsia="zh-CN"/>
        </w:rPr>
        <w:t xml:space="preserve"> </w:t>
      </w:r>
      <w:proofErr w:type="spellStart"/>
      <w:r>
        <w:rPr>
          <w:rFonts w:eastAsia="DengXian" w:cs="Arial"/>
          <w:lang w:val="en-US" w:eastAsia="zh-CN"/>
        </w:rPr>
        <w:t>với</w:t>
      </w:r>
      <w:proofErr w:type="spellEnd"/>
      <w:r>
        <w:rPr>
          <w:rFonts w:eastAsia="DengXian" w:cs="Arial"/>
          <w:lang w:val="en-US" w:eastAsia="zh-CN"/>
        </w:rPr>
        <w:t xml:space="preserve"> </w:t>
      </w:r>
      <w:proofErr w:type="spellStart"/>
      <w:r>
        <w:rPr>
          <w:rFonts w:eastAsia="DengXian" w:cs="Arial"/>
          <w:lang w:val="en-US" w:eastAsia="zh-CN"/>
        </w:rPr>
        <w:t>Dịch</w:t>
      </w:r>
      <w:proofErr w:type="spellEnd"/>
      <w:r>
        <w:rPr>
          <w:rFonts w:eastAsia="DengXian" w:cs="Arial"/>
          <w:lang w:val="en-US" w:eastAsia="zh-CN"/>
        </w:rPr>
        <w:t xml:space="preserve"> </w:t>
      </w:r>
      <w:proofErr w:type="spellStart"/>
      <w:r>
        <w:rPr>
          <w:rFonts w:eastAsia="DengXian" w:cs="Arial"/>
          <w:lang w:val="en-US" w:eastAsia="zh-CN"/>
        </w:rPr>
        <w:t>Vụ</w:t>
      </w:r>
      <w:proofErr w:type="spellEnd"/>
      <w:r>
        <w:rPr>
          <w:rFonts w:eastAsia="DengXian" w:cs="Arial"/>
          <w:lang w:val="en-US" w:eastAsia="zh-CN"/>
        </w:rPr>
        <w:t xml:space="preserve"> Thông </w:t>
      </w:r>
      <w:proofErr w:type="spellStart"/>
      <w:r>
        <w:rPr>
          <w:rFonts w:eastAsia="DengXian" w:cs="Arial"/>
          <w:lang w:val="en-US" w:eastAsia="zh-CN"/>
        </w:rPr>
        <w:t>Phiên</w:t>
      </w:r>
      <w:proofErr w:type="spellEnd"/>
      <w:r>
        <w:rPr>
          <w:rFonts w:eastAsia="DengXian" w:cs="Arial"/>
          <w:lang w:val="en-US" w:eastAsia="zh-CN"/>
        </w:rPr>
        <w:t xml:space="preserve"> </w:t>
      </w:r>
      <w:proofErr w:type="spellStart"/>
      <w:r>
        <w:rPr>
          <w:rFonts w:eastAsia="DengXian" w:cs="Arial"/>
          <w:lang w:val="en-US" w:eastAsia="zh-CN"/>
        </w:rPr>
        <w:t>Dịch</w:t>
      </w:r>
      <w:proofErr w:type="spellEnd"/>
      <w:r>
        <w:rPr>
          <w:rFonts w:eastAsia="DengXian" w:cs="Arial"/>
          <w:lang w:val="en-US" w:eastAsia="zh-CN"/>
        </w:rPr>
        <w:t xml:space="preserve"> (TIS) qua </w:t>
      </w:r>
      <w:proofErr w:type="spellStart"/>
      <w:r>
        <w:rPr>
          <w:rFonts w:eastAsia="DengXian" w:cs="Arial"/>
          <w:lang w:val="en-US" w:eastAsia="zh-CN"/>
        </w:rPr>
        <w:t>số</w:t>
      </w:r>
      <w:proofErr w:type="spellEnd"/>
      <w:r>
        <w:rPr>
          <w:rFonts w:eastAsia="DengXian" w:cs="Arial"/>
          <w:lang w:val="en-US" w:eastAsia="zh-CN"/>
        </w:rPr>
        <w:t xml:space="preserve"> 131 450 (</w:t>
      </w:r>
      <w:proofErr w:type="spellStart"/>
      <w:r>
        <w:rPr>
          <w:rFonts w:eastAsia="DengXian" w:cs="Arial"/>
          <w:lang w:val="en-US" w:eastAsia="zh-CN"/>
        </w:rPr>
        <w:t>với</w:t>
      </w:r>
      <w:proofErr w:type="spellEnd"/>
      <w:r>
        <w:rPr>
          <w:rFonts w:eastAsia="DengXian" w:cs="Arial"/>
          <w:lang w:val="en-US" w:eastAsia="zh-CN"/>
        </w:rPr>
        <w:t xml:space="preserve"> </w:t>
      </w:r>
      <w:proofErr w:type="spellStart"/>
      <w:r>
        <w:rPr>
          <w:rFonts w:eastAsia="DengXian" w:cs="Arial"/>
          <w:lang w:val="en-US" w:eastAsia="zh-CN"/>
        </w:rPr>
        <w:t>giá</w:t>
      </w:r>
      <w:proofErr w:type="spellEnd"/>
      <w:r>
        <w:rPr>
          <w:rFonts w:eastAsia="DengXian" w:cs="Arial"/>
          <w:lang w:val="en-US" w:eastAsia="zh-CN"/>
        </w:rPr>
        <w:t xml:space="preserve"> </w:t>
      </w:r>
      <w:proofErr w:type="spellStart"/>
      <w:r>
        <w:rPr>
          <w:rFonts w:eastAsia="DengXian" w:cs="Arial"/>
          <w:lang w:val="en-US" w:eastAsia="zh-CN"/>
        </w:rPr>
        <w:t>biểu</w:t>
      </w:r>
      <w:proofErr w:type="spellEnd"/>
      <w:r>
        <w:rPr>
          <w:rFonts w:eastAsia="DengXian" w:cs="Arial"/>
          <w:lang w:val="en-US" w:eastAsia="zh-CN"/>
        </w:rPr>
        <w:t xml:space="preserve"> </w:t>
      </w:r>
      <w:proofErr w:type="spellStart"/>
      <w:r>
        <w:rPr>
          <w:rFonts w:eastAsia="DengXian" w:cs="Arial"/>
          <w:lang w:val="en-US" w:eastAsia="zh-CN"/>
        </w:rPr>
        <w:t>của</w:t>
      </w:r>
      <w:proofErr w:type="spellEnd"/>
      <w:r>
        <w:rPr>
          <w:rFonts w:eastAsia="DengXian" w:cs="Arial"/>
          <w:lang w:val="en-US" w:eastAsia="zh-CN"/>
        </w:rPr>
        <w:t xml:space="preserve"> </w:t>
      </w:r>
      <w:proofErr w:type="spellStart"/>
      <w:r>
        <w:rPr>
          <w:rFonts w:eastAsia="DengXian" w:cs="Arial"/>
          <w:lang w:val="en-US" w:eastAsia="zh-CN"/>
        </w:rPr>
        <w:t>cú</w:t>
      </w:r>
      <w:proofErr w:type="spellEnd"/>
      <w:r>
        <w:rPr>
          <w:rFonts w:eastAsia="DengXian" w:cs="Arial"/>
          <w:lang w:val="en-US" w:eastAsia="zh-CN"/>
        </w:rPr>
        <w:t xml:space="preserve"> </w:t>
      </w:r>
      <w:proofErr w:type="spellStart"/>
      <w:r>
        <w:rPr>
          <w:rFonts w:eastAsia="DengXian" w:cs="Arial"/>
          <w:lang w:val="en-US" w:eastAsia="zh-CN"/>
        </w:rPr>
        <w:t>gọi</w:t>
      </w:r>
      <w:proofErr w:type="spellEnd"/>
      <w:r>
        <w:rPr>
          <w:rFonts w:eastAsia="DengXian" w:cs="Arial"/>
          <w:lang w:val="en-US" w:eastAsia="zh-CN"/>
        </w:rPr>
        <w:t xml:space="preserve"> </w:t>
      </w:r>
      <w:proofErr w:type="spellStart"/>
      <w:r>
        <w:rPr>
          <w:rFonts w:eastAsia="DengXian" w:cs="Arial"/>
          <w:lang w:val="en-US" w:eastAsia="zh-CN"/>
        </w:rPr>
        <w:t>địa</w:t>
      </w:r>
      <w:proofErr w:type="spellEnd"/>
      <w:r>
        <w:rPr>
          <w:rFonts w:eastAsia="DengXian" w:cs="Arial"/>
          <w:lang w:val="en-US" w:eastAsia="zh-CN"/>
        </w:rPr>
        <w:t xml:space="preserve"> </w:t>
      </w:r>
      <w:proofErr w:type="spellStart"/>
      <w:r>
        <w:rPr>
          <w:rFonts w:eastAsia="DengXian" w:cs="Arial"/>
          <w:lang w:val="en-US" w:eastAsia="zh-CN"/>
        </w:rPr>
        <w:t>phương</w:t>
      </w:r>
      <w:proofErr w:type="spellEnd"/>
      <w:r>
        <w:rPr>
          <w:rFonts w:eastAsia="DengXian" w:cs="Arial"/>
          <w:lang w:val="en-US" w:eastAsia="zh-CN"/>
        </w:rPr>
        <w:t xml:space="preserve">) </w:t>
      </w:r>
      <w:proofErr w:type="spellStart"/>
      <w:r>
        <w:rPr>
          <w:rFonts w:eastAsia="DengXian" w:cs="Arial"/>
          <w:lang w:val="en-US" w:eastAsia="zh-CN"/>
        </w:rPr>
        <w:t>và</w:t>
      </w:r>
      <w:proofErr w:type="spellEnd"/>
      <w:r>
        <w:rPr>
          <w:rFonts w:eastAsia="DengXian" w:cs="Arial"/>
          <w:lang w:val="en-US" w:eastAsia="zh-CN"/>
        </w:rPr>
        <w:t xml:space="preserve"> </w:t>
      </w:r>
      <w:proofErr w:type="spellStart"/>
      <w:r>
        <w:rPr>
          <w:rFonts w:eastAsia="DengXian" w:cs="Arial"/>
          <w:lang w:val="en-US" w:eastAsia="zh-CN"/>
        </w:rPr>
        <w:t>yêu</w:t>
      </w:r>
      <w:proofErr w:type="spellEnd"/>
      <w:r>
        <w:rPr>
          <w:rFonts w:eastAsia="DengXian" w:cs="Arial"/>
          <w:lang w:val="en-US" w:eastAsia="zh-CN"/>
        </w:rPr>
        <w:t xml:space="preserve"> </w:t>
      </w:r>
      <w:proofErr w:type="spellStart"/>
      <w:r>
        <w:rPr>
          <w:rFonts w:eastAsia="DengXian" w:cs="Arial"/>
          <w:lang w:val="en-US" w:eastAsia="zh-CN"/>
        </w:rPr>
        <w:t>cầu</w:t>
      </w:r>
      <w:proofErr w:type="spellEnd"/>
      <w:r>
        <w:rPr>
          <w:rFonts w:eastAsia="DengXian" w:cs="Arial"/>
          <w:lang w:val="en-US" w:eastAsia="zh-CN"/>
        </w:rPr>
        <w:t xml:space="preserve"> </w:t>
      </w:r>
      <w:proofErr w:type="spellStart"/>
      <w:r>
        <w:rPr>
          <w:rFonts w:eastAsia="DengXian" w:cs="Arial"/>
          <w:lang w:val="en-US" w:eastAsia="zh-CN"/>
        </w:rPr>
        <w:t>được</w:t>
      </w:r>
      <w:proofErr w:type="spellEnd"/>
      <w:r>
        <w:rPr>
          <w:rFonts w:eastAsia="DengXian" w:cs="Arial"/>
          <w:lang w:val="en-US" w:eastAsia="zh-CN"/>
        </w:rPr>
        <w:t xml:space="preserve"> </w:t>
      </w:r>
      <w:proofErr w:type="spellStart"/>
      <w:r>
        <w:rPr>
          <w:rFonts w:eastAsia="DengXian" w:cs="Arial"/>
          <w:lang w:val="en-US" w:eastAsia="zh-CN"/>
        </w:rPr>
        <w:t>nối</w:t>
      </w:r>
      <w:proofErr w:type="spellEnd"/>
      <w:r>
        <w:rPr>
          <w:rFonts w:eastAsia="DengXian" w:cs="Arial"/>
          <w:lang w:val="en-US" w:eastAsia="zh-CN"/>
        </w:rPr>
        <w:t xml:space="preserve"> </w:t>
      </w:r>
      <w:proofErr w:type="spellStart"/>
      <w:r>
        <w:rPr>
          <w:rFonts w:eastAsia="DengXian" w:cs="Arial"/>
          <w:lang w:val="en-US" w:eastAsia="zh-CN"/>
        </w:rPr>
        <w:t>đường</w:t>
      </w:r>
      <w:proofErr w:type="spellEnd"/>
      <w:r>
        <w:rPr>
          <w:rFonts w:eastAsia="DengXian" w:cs="Arial"/>
          <w:lang w:val="en-US" w:eastAsia="zh-CN"/>
        </w:rPr>
        <w:t xml:space="preserve"> </w:t>
      </w:r>
      <w:proofErr w:type="spellStart"/>
      <w:r>
        <w:rPr>
          <w:rFonts w:eastAsia="DengXian" w:cs="Arial"/>
          <w:lang w:val="en-US" w:eastAsia="zh-CN"/>
        </w:rPr>
        <w:t>dây</w:t>
      </w:r>
      <w:proofErr w:type="spellEnd"/>
      <w:r>
        <w:rPr>
          <w:rFonts w:eastAsia="DengXian" w:cs="Arial"/>
          <w:lang w:val="en-US" w:eastAsia="zh-CN"/>
        </w:rPr>
        <w:t xml:space="preserve"> </w:t>
      </w:r>
      <w:proofErr w:type="spellStart"/>
      <w:r>
        <w:rPr>
          <w:rFonts w:eastAsia="DengXian" w:cs="Arial"/>
          <w:lang w:val="en-US" w:eastAsia="zh-CN"/>
        </w:rPr>
        <w:t>tới</w:t>
      </w:r>
      <w:proofErr w:type="spellEnd"/>
      <w:r>
        <w:rPr>
          <w:rFonts w:eastAsia="DengXian" w:cs="Arial"/>
          <w:lang w:val="en-US" w:eastAsia="zh-CN"/>
        </w:rPr>
        <w:t xml:space="preserve"> </w:t>
      </w:r>
      <w:proofErr w:type="spellStart"/>
      <w:r>
        <w:rPr>
          <w:rFonts w:eastAsia="DengXian" w:cs="Arial"/>
          <w:lang w:val="en-US" w:eastAsia="zh-CN"/>
        </w:rPr>
        <w:t>một</w:t>
      </w:r>
      <w:proofErr w:type="spellEnd"/>
      <w:r>
        <w:rPr>
          <w:rFonts w:eastAsia="DengXian" w:cs="Arial"/>
          <w:lang w:val="en-US" w:eastAsia="zh-CN"/>
        </w:rPr>
        <w:t xml:space="preserve"> </w:t>
      </w:r>
      <w:proofErr w:type="spellStart"/>
      <w:r>
        <w:rPr>
          <w:rFonts w:eastAsia="DengXian" w:cs="Arial"/>
          <w:lang w:val="en-US" w:eastAsia="zh-CN"/>
        </w:rPr>
        <w:t>Nhân</w:t>
      </w:r>
      <w:proofErr w:type="spellEnd"/>
      <w:r>
        <w:rPr>
          <w:rFonts w:eastAsia="DengXian" w:cs="Arial"/>
          <w:lang w:val="en-US" w:eastAsia="zh-CN"/>
        </w:rPr>
        <w:t xml:space="preserve"> Viên Thông Tin </w:t>
      </w:r>
      <w:proofErr w:type="spellStart"/>
      <w:r>
        <w:rPr>
          <w:rFonts w:eastAsia="DengXian" w:cs="Arial"/>
          <w:lang w:val="en-US" w:eastAsia="zh-CN"/>
        </w:rPr>
        <w:t>tại</w:t>
      </w:r>
      <w:proofErr w:type="spellEnd"/>
      <w:r>
        <w:rPr>
          <w:rFonts w:eastAsia="DengXian" w:cs="Arial"/>
          <w:lang w:val="en-US" w:eastAsia="zh-CN"/>
        </w:rPr>
        <w:t xml:space="preserve"> </w:t>
      </w:r>
      <w:proofErr w:type="spellStart"/>
      <w:r>
        <w:rPr>
          <w:rFonts w:eastAsia="DengXian" w:cs="Arial"/>
          <w:lang w:val="en-US" w:eastAsia="zh-CN"/>
        </w:rPr>
        <w:t>Bộ</w:t>
      </w:r>
      <w:proofErr w:type="spellEnd"/>
      <w:r>
        <w:rPr>
          <w:rFonts w:eastAsia="DengXian" w:cs="Arial"/>
          <w:lang w:val="en-US" w:eastAsia="zh-CN"/>
        </w:rPr>
        <w:t xml:space="preserve"> </w:t>
      </w:r>
      <w:proofErr w:type="spellStart"/>
      <w:r>
        <w:rPr>
          <w:rFonts w:eastAsia="DengXian" w:cs="Arial"/>
          <w:lang w:val="en-US" w:eastAsia="zh-CN"/>
        </w:rPr>
        <w:t>Tiêu</w:t>
      </w:r>
      <w:proofErr w:type="spellEnd"/>
      <w:r>
        <w:rPr>
          <w:rFonts w:eastAsia="DengXian" w:cs="Arial"/>
          <w:lang w:val="en-US" w:eastAsia="zh-CN"/>
        </w:rPr>
        <w:t xml:space="preserve"> </w:t>
      </w:r>
      <w:proofErr w:type="spellStart"/>
      <w:r>
        <w:rPr>
          <w:rFonts w:eastAsia="DengXian" w:cs="Arial"/>
          <w:lang w:val="en-US" w:eastAsia="zh-CN"/>
        </w:rPr>
        <w:t>Thụ</w:t>
      </w:r>
      <w:proofErr w:type="spellEnd"/>
      <w:r>
        <w:rPr>
          <w:rFonts w:eastAsia="DengXian" w:cs="Arial"/>
          <w:lang w:val="en-US" w:eastAsia="zh-CN"/>
        </w:rPr>
        <w:t xml:space="preserve"> </w:t>
      </w:r>
      <w:proofErr w:type="spellStart"/>
      <w:r>
        <w:rPr>
          <w:rFonts w:eastAsia="DengXian" w:cs="Arial"/>
          <w:lang w:val="en-US" w:eastAsia="zh-CN"/>
        </w:rPr>
        <w:t>Sự</w:t>
      </w:r>
      <w:proofErr w:type="spellEnd"/>
      <w:r>
        <w:rPr>
          <w:rFonts w:eastAsia="DengXian" w:cs="Arial"/>
          <w:lang w:val="en-US" w:eastAsia="zh-CN"/>
        </w:rPr>
        <w:t xml:space="preserve"> </w:t>
      </w:r>
      <w:proofErr w:type="spellStart"/>
      <w:r>
        <w:rPr>
          <w:rFonts w:eastAsia="DengXian" w:cs="Arial"/>
          <w:lang w:val="en-US" w:eastAsia="zh-CN"/>
        </w:rPr>
        <w:t>Vụ</w:t>
      </w:r>
      <w:proofErr w:type="spellEnd"/>
      <w:r>
        <w:rPr>
          <w:rFonts w:eastAsia="DengXian" w:cs="Arial"/>
          <w:lang w:val="en-US" w:eastAsia="zh-CN"/>
        </w:rPr>
        <w:t xml:space="preserve"> Victoria (Consumer Affairs Victoria) qua </w:t>
      </w:r>
      <w:proofErr w:type="spellStart"/>
      <w:r>
        <w:rPr>
          <w:rFonts w:eastAsia="DengXian" w:cs="Arial"/>
          <w:lang w:val="en-US" w:eastAsia="zh-CN"/>
        </w:rPr>
        <w:t>số</w:t>
      </w:r>
      <w:proofErr w:type="spellEnd"/>
      <w:r>
        <w:rPr>
          <w:rFonts w:eastAsia="DengXian" w:cs="Arial"/>
          <w:lang w:val="en-US" w:eastAsia="zh-CN"/>
        </w:rPr>
        <w:t xml:space="preserve"> </w:t>
      </w:r>
      <w:r w:rsidR="00271152" w:rsidRPr="00B02B30">
        <w:rPr>
          <w:rFonts w:eastAsia="Calibri" w:cs="Times New Roman"/>
          <w:b/>
          <w:bCs/>
          <w:sz w:val="20"/>
          <w:lang w:val="en-US"/>
        </w:rPr>
        <w:t>1300 40 43 19</w:t>
      </w:r>
      <w:r>
        <w:rPr>
          <w:rFonts w:eastAsia="DengXian" w:cs="Arial"/>
          <w:lang w:val="en-US" w:eastAsia="zh-CN"/>
        </w:rPr>
        <w:t>.</w:t>
      </w:r>
    </w:p>
    <w:p w14:paraId="5E6BDCB1" w14:textId="77777777" w:rsidR="0029525A" w:rsidRDefault="0029525A" w:rsidP="0029525A">
      <w:pPr>
        <w:spacing w:after="0" w:line="240" w:lineRule="auto"/>
        <w:rPr>
          <w:rFonts w:eastAsia="DengXian" w:cs="Arial"/>
          <w:lang w:val="en-US" w:eastAsia="zh-CN"/>
        </w:rPr>
      </w:pPr>
    </w:p>
    <w:p w14:paraId="6AFE6CE2" w14:textId="77777777" w:rsidR="0029525A" w:rsidRDefault="0029525A" w:rsidP="0029525A">
      <w:pPr>
        <w:spacing w:after="0" w:line="240" w:lineRule="auto"/>
        <w:rPr>
          <w:rFonts w:eastAsia="DengXian" w:cs="Arial"/>
          <w:lang w:val="en-US" w:eastAsia="zh-CN"/>
        </w:rPr>
      </w:pPr>
      <w:proofErr w:type="gramStart"/>
      <w:r>
        <w:rPr>
          <w:rFonts w:eastAsia="DengXian" w:cs="Arial"/>
          <w:b/>
          <w:bCs/>
          <w:lang w:val="en-US" w:eastAsia="zh-CN"/>
        </w:rPr>
        <w:t>Somali</w:t>
      </w:r>
      <w:r>
        <w:rPr>
          <w:rFonts w:eastAsia="DengXian" w:cs="Arial"/>
          <w:lang w:val="en-US" w:eastAsia="zh-CN"/>
        </w:rPr>
        <w:t xml:space="preserve">  </w:t>
      </w:r>
      <w:proofErr w:type="spellStart"/>
      <w:r>
        <w:rPr>
          <w:rFonts w:eastAsia="DengXian" w:cs="Arial"/>
          <w:lang w:val="en-US" w:eastAsia="zh-CN"/>
        </w:rPr>
        <w:t>Haddii</w:t>
      </w:r>
      <w:proofErr w:type="spellEnd"/>
      <w:proofErr w:type="gramEnd"/>
      <w:r>
        <w:rPr>
          <w:rFonts w:eastAsia="DengXian" w:cs="Arial"/>
          <w:lang w:val="en-US" w:eastAsia="zh-CN"/>
        </w:rPr>
        <w:t xml:space="preserve"> </w:t>
      </w:r>
      <w:proofErr w:type="spellStart"/>
      <w:r>
        <w:rPr>
          <w:rFonts w:eastAsia="DengXian" w:cs="Arial"/>
          <w:lang w:val="en-US" w:eastAsia="zh-CN"/>
        </w:rPr>
        <w:t>aad</w:t>
      </w:r>
      <w:proofErr w:type="spellEnd"/>
      <w:r>
        <w:rPr>
          <w:rFonts w:eastAsia="DengXian" w:cs="Arial"/>
          <w:lang w:val="en-US" w:eastAsia="zh-CN"/>
        </w:rPr>
        <w:t xml:space="preserve"> </w:t>
      </w:r>
      <w:proofErr w:type="spellStart"/>
      <w:r>
        <w:rPr>
          <w:rFonts w:eastAsia="DengXian" w:cs="Arial"/>
          <w:lang w:val="en-US" w:eastAsia="zh-CN"/>
        </w:rPr>
        <w:t>dhibaato</w:t>
      </w:r>
      <w:proofErr w:type="spellEnd"/>
      <w:r>
        <w:rPr>
          <w:rFonts w:eastAsia="DengXian" w:cs="Arial"/>
          <w:lang w:val="en-US" w:eastAsia="zh-CN"/>
        </w:rPr>
        <w:t xml:space="preserve"> </w:t>
      </w:r>
      <w:proofErr w:type="spellStart"/>
      <w:r>
        <w:rPr>
          <w:rFonts w:eastAsia="DengXian" w:cs="Arial"/>
          <w:lang w:val="en-US" w:eastAsia="zh-CN"/>
        </w:rPr>
        <w:t>ku</w:t>
      </w:r>
      <w:proofErr w:type="spellEnd"/>
      <w:r>
        <w:rPr>
          <w:rFonts w:eastAsia="DengXian" w:cs="Arial"/>
          <w:lang w:val="en-US" w:eastAsia="zh-CN"/>
        </w:rPr>
        <w:t xml:space="preserve"> </w:t>
      </w:r>
      <w:proofErr w:type="spellStart"/>
      <w:r>
        <w:rPr>
          <w:rFonts w:eastAsia="DengXian" w:cs="Arial"/>
          <w:lang w:val="en-US" w:eastAsia="zh-CN"/>
        </w:rPr>
        <w:t>qabto</w:t>
      </w:r>
      <w:proofErr w:type="spellEnd"/>
      <w:r>
        <w:rPr>
          <w:rFonts w:eastAsia="DengXian" w:cs="Arial"/>
          <w:lang w:val="en-US" w:eastAsia="zh-CN"/>
        </w:rPr>
        <w:t xml:space="preserve"> </w:t>
      </w:r>
      <w:proofErr w:type="spellStart"/>
      <w:r>
        <w:rPr>
          <w:rFonts w:eastAsia="DengXian" w:cs="Arial"/>
          <w:lang w:val="en-US" w:eastAsia="zh-CN"/>
        </w:rPr>
        <w:t>fahmida</w:t>
      </w:r>
      <w:proofErr w:type="spellEnd"/>
      <w:r>
        <w:rPr>
          <w:rFonts w:eastAsia="DengXian" w:cs="Arial"/>
          <w:lang w:val="en-US" w:eastAsia="zh-CN"/>
        </w:rPr>
        <w:t xml:space="preserve"> </w:t>
      </w:r>
      <w:proofErr w:type="spellStart"/>
      <w:r>
        <w:rPr>
          <w:rFonts w:eastAsia="DengXian" w:cs="Arial"/>
          <w:lang w:val="en-US" w:eastAsia="zh-CN"/>
        </w:rPr>
        <w:t>Ingiriiska</w:t>
      </w:r>
      <w:proofErr w:type="spellEnd"/>
      <w:r>
        <w:rPr>
          <w:rFonts w:eastAsia="DengXian" w:cs="Arial"/>
          <w:lang w:val="en-US" w:eastAsia="zh-CN"/>
        </w:rPr>
        <w:t xml:space="preserve">, La </w:t>
      </w:r>
      <w:proofErr w:type="spellStart"/>
      <w:r>
        <w:rPr>
          <w:rFonts w:eastAsia="DengXian" w:cs="Arial"/>
          <w:lang w:val="en-US" w:eastAsia="zh-CN"/>
        </w:rPr>
        <w:t>xiriir</w:t>
      </w:r>
      <w:proofErr w:type="spellEnd"/>
      <w:r>
        <w:rPr>
          <w:rFonts w:eastAsia="DengXian" w:cs="Arial"/>
          <w:lang w:val="en-US" w:eastAsia="zh-CN"/>
        </w:rPr>
        <w:t xml:space="preserve"> </w:t>
      </w:r>
      <w:proofErr w:type="spellStart"/>
      <w:r>
        <w:rPr>
          <w:rFonts w:eastAsia="DengXian" w:cs="Arial"/>
          <w:lang w:val="en-US" w:eastAsia="zh-CN"/>
        </w:rPr>
        <w:t>Adeega</w:t>
      </w:r>
      <w:proofErr w:type="spellEnd"/>
      <w:r>
        <w:rPr>
          <w:rFonts w:eastAsia="DengXian" w:cs="Arial"/>
          <w:lang w:val="en-US" w:eastAsia="zh-CN"/>
        </w:rPr>
        <w:t xml:space="preserve"> </w:t>
      </w:r>
      <w:proofErr w:type="spellStart"/>
      <w:r>
        <w:rPr>
          <w:rFonts w:eastAsia="DengXian" w:cs="Arial"/>
          <w:lang w:val="en-US" w:eastAsia="zh-CN"/>
        </w:rPr>
        <w:t>Tarjumida</w:t>
      </w:r>
      <w:proofErr w:type="spellEnd"/>
      <w:r>
        <w:rPr>
          <w:rFonts w:eastAsia="DengXian" w:cs="Arial"/>
          <w:lang w:val="en-US" w:eastAsia="zh-CN"/>
        </w:rPr>
        <w:t xml:space="preserve"> </w:t>
      </w:r>
      <w:proofErr w:type="spellStart"/>
      <w:r>
        <w:rPr>
          <w:rFonts w:eastAsia="DengXian" w:cs="Arial"/>
          <w:lang w:val="en-US" w:eastAsia="zh-CN"/>
        </w:rPr>
        <w:t>iyo</w:t>
      </w:r>
      <w:proofErr w:type="spellEnd"/>
      <w:r>
        <w:rPr>
          <w:rFonts w:eastAsia="DengXian" w:cs="Arial"/>
          <w:lang w:val="en-US" w:eastAsia="zh-CN"/>
        </w:rPr>
        <w:t xml:space="preserve"> </w:t>
      </w:r>
      <w:proofErr w:type="spellStart"/>
      <w:r>
        <w:rPr>
          <w:rFonts w:eastAsia="DengXian" w:cs="Arial"/>
          <w:lang w:val="en-US" w:eastAsia="zh-CN"/>
        </w:rPr>
        <w:t>Afcelinta</w:t>
      </w:r>
      <w:proofErr w:type="spellEnd"/>
      <w:r>
        <w:rPr>
          <w:rFonts w:eastAsia="DengXian" w:cs="Arial"/>
          <w:lang w:val="en-US" w:eastAsia="zh-CN"/>
        </w:rPr>
        <w:t xml:space="preserve"> (TIS) </w:t>
      </w:r>
      <w:proofErr w:type="spellStart"/>
      <w:r>
        <w:rPr>
          <w:rFonts w:eastAsia="DengXian" w:cs="Arial"/>
          <w:lang w:val="en-US" w:eastAsia="zh-CN"/>
        </w:rPr>
        <w:t>telefoonka</w:t>
      </w:r>
      <w:proofErr w:type="spellEnd"/>
      <w:r>
        <w:rPr>
          <w:rFonts w:eastAsia="DengXian" w:cs="Arial"/>
          <w:lang w:val="en-US" w:eastAsia="zh-CN"/>
        </w:rPr>
        <w:t xml:space="preserve"> 131 450 (</w:t>
      </w:r>
      <w:proofErr w:type="spellStart"/>
      <w:r>
        <w:rPr>
          <w:rFonts w:eastAsia="DengXian" w:cs="Arial"/>
          <w:lang w:val="en-US" w:eastAsia="zh-CN"/>
        </w:rPr>
        <w:t>qiimaha</w:t>
      </w:r>
      <w:proofErr w:type="spellEnd"/>
      <w:r>
        <w:rPr>
          <w:rFonts w:eastAsia="DengXian" w:cs="Arial"/>
          <w:lang w:val="en-US" w:eastAsia="zh-CN"/>
        </w:rPr>
        <w:t xml:space="preserve"> </w:t>
      </w:r>
      <w:proofErr w:type="spellStart"/>
      <w:r>
        <w:rPr>
          <w:rFonts w:eastAsia="DengXian" w:cs="Arial"/>
          <w:lang w:val="en-US" w:eastAsia="zh-CN"/>
        </w:rPr>
        <w:t>meesha</w:t>
      </w:r>
      <w:proofErr w:type="spellEnd"/>
      <w:r>
        <w:rPr>
          <w:rFonts w:eastAsia="DengXian" w:cs="Arial"/>
          <w:lang w:val="en-US" w:eastAsia="zh-CN"/>
        </w:rPr>
        <w:t xml:space="preserve"> </w:t>
      </w:r>
      <w:proofErr w:type="spellStart"/>
      <w:r>
        <w:rPr>
          <w:rFonts w:eastAsia="DengXian" w:cs="Arial"/>
          <w:lang w:val="en-US" w:eastAsia="zh-CN"/>
        </w:rPr>
        <w:t>aad</w:t>
      </w:r>
      <w:proofErr w:type="spellEnd"/>
      <w:r>
        <w:rPr>
          <w:rFonts w:eastAsia="DengXian" w:cs="Arial"/>
          <w:lang w:val="en-US" w:eastAsia="zh-CN"/>
        </w:rPr>
        <w:t xml:space="preserve"> </w:t>
      </w:r>
      <w:proofErr w:type="spellStart"/>
      <w:r>
        <w:rPr>
          <w:rFonts w:eastAsia="DengXian" w:cs="Arial"/>
          <w:lang w:val="en-US" w:eastAsia="zh-CN"/>
        </w:rPr>
        <w:t>joogto</w:t>
      </w:r>
      <w:proofErr w:type="spellEnd"/>
      <w:r>
        <w:rPr>
          <w:rFonts w:eastAsia="DengXian" w:cs="Arial"/>
          <w:lang w:val="en-US" w:eastAsia="zh-CN"/>
        </w:rPr>
        <w:t xml:space="preserve">) </w:t>
      </w:r>
      <w:proofErr w:type="spellStart"/>
      <w:r>
        <w:rPr>
          <w:rFonts w:eastAsia="DengXian" w:cs="Arial"/>
          <w:lang w:val="en-US" w:eastAsia="zh-CN"/>
        </w:rPr>
        <w:t>weydiisuna</w:t>
      </w:r>
      <w:proofErr w:type="spellEnd"/>
      <w:r>
        <w:rPr>
          <w:rFonts w:eastAsia="DengXian" w:cs="Arial"/>
          <w:lang w:val="en-US" w:eastAsia="zh-CN"/>
        </w:rPr>
        <w:t xml:space="preserve"> in </w:t>
      </w:r>
      <w:proofErr w:type="spellStart"/>
      <w:r>
        <w:rPr>
          <w:rFonts w:eastAsia="DengXian" w:cs="Arial"/>
          <w:lang w:val="en-US" w:eastAsia="zh-CN"/>
        </w:rPr>
        <w:t>lagugu</w:t>
      </w:r>
      <w:proofErr w:type="spellEnd"/>
      <w:r>
        <w:rPr>
          <w:rFonts w:eastAsia="DengXian" w:cs="Arial"/>
          <w:lang w:val="en-US" w:eastAsia="zh-CN"/>
        </w:rPr>
        <w:t xml:space="preserve"> </w:t>
      </w:r>
      <w:proofErr w:type="spellStart"/>
      <w:r>
        <w:rPr>
          <w:rFonts w:eastAsia="DengXian" w:cs="Arial"/>
          <w:lang w:val="en-US" w:eastAsia="zh-CN"/>
        </w:rPr>
        <w:t>xiro</w:t>
      </w:r>
      <w:proofErr w:type="spellEnd"/>
      <w:r>
        <w:rPr>
          <w:rFonts w:eastAsia="DengXian" w:cs="Arial"/>
          <w:lang w:val="en-US" w:eastAsia="zh-CN"/>
        </w:rPr>
        <w:t xml:space="preserve"> </w:t>
      </w:r>
      <w:proofErr w:type="spellStart"/>
      <w:r>
        <w:rPr>
          <w:rFonts w:eastAsia="DengXian" w:cs="Arial"/>
          <w:lang w:val="en-US" w:eastAsia="zh-CN"/>
        </w:rPr>
        <w:t>Sarkaalka</w:t>
      </w:r>
      <w:proofErr w:type="spellEnd"/>
      <w:r>
        <w:rPr>
          <w:rFonts w:eastAsia="DengXian" w:cs="Arial"/>
          <w:lang w:val="en-US" w:eastAsia="zh-CN"/>
        </w:rPr>
        <w:t xml:space="preserve"> </w:t>
      </w:r>
      <w:proofErr w:type="spellStart"/>
      <w:r>
        <w:rPr>
          <w:rFonts w:eastAsia="DengXian" w:cs="Arial"/>
          <w:lang w:val="en-US" w:eastAsia="zh-CN"/>
        </w:rPr>
        <w:t>Macluumaadka</w:t>
      </w:r>
      <w:proofErr w:type="spellEnd"/>
      <w:r>
        <w:rPr>
          <w:rFonts w:eastAsia="DengXian" w:cs="Arial"/>
          <w:lang w:val="en-US" w:eastAsia="zh-CN"/>
        </w:rPr>
        <w:t xml:space="preserve"> </w:t>
      </w:r>
      <w:proofErr w:type="spellStart"/>
      <w:r>
        <w:rPr>
          <w:rFonts w:eastAsia="DengXian" w:cs="Arial"/>
          <w:lang w:val="en-US" w:eastAsia="zh-CN"/>
        </w:rPr>
        <w:t>ee</w:t>
      </w:r>
      <w:proofErr w:type="spellEnd"/>
      <w:r>
        <w:rPr>
          <w:rFonts w:eastAsia="DengXian" w:cs="Arial"/>
          <w:lang w:val="en-US" w:eastAsia="zh-CN"/>
        </w:rPr>
        <w:t xml:space="preserve"> </w:t>
      </w:r>
      <w:proofErr w:type="spellStart"/>
      <w:r>
        <w:rPr>
          <w:rFonts w:eastAsia="DengXian" w:cs="Arial"/>
          <w:lang w:val="en-US" w:eastAsia="zh-CN"/>
        </w:rPr>
        <w:t>Arrimaha</w:t>
      </w:r>
      <w:proofErr w:type="spellEnd"/>
      <w:r>
        <w:rPr>
          <w:rFonts w:eastAsia="DengXian" w:cs="Arial"/>
          <w:lang w:val="en-US" w:eastAsia="zh-CN"/>
        </w:rPr>
        <w:t xml:space="preserve"> </w:t>
      </w:r>
      <w:proofErr w:type="spellStart"/>
      <w:r>
        <w:rPr>
          <w:rFonts w:eastAsia="DengXian" w:cs="Arial"/>
          <w:lang w:val="en-US" w:eastAsia="zh-CN"/>
        </w:rPr>
        <w:t>Macmiilaha</w:t>
      </w:r>
      <w:proofErr w:type="spellEnd"/>
      <w:r>
        <w:rPr>
          <w:rFonts w:eastAsia="DengXian" w:cs="Arial"/>
          <w:lang w:val="en-US" w:eastAsia="zh-CN"/>
        </w:rPr>
        <w:t xml:space="preserve"> </w:t>
      </w:r>
    </w:p>
    <w:p w14:paraId="3DA3FA3C" w14:textId="17CDCCEA" w:rsidR="0029525A" w:rsidRDefault="0029525A" w:rsidP="0029525A">
      <w:pPr>
        <w:spacing w:after="0" w:line="240" w:lineRule="auto"/>
        <w:rPr>
          <w:rFonts w:eastAsia="DengXian" w:cs="Arial"/>
          <w:lang w:val="en-US" w:eastAsia="zh-CN"/>
        </w:rPr>
      </w:pPr>
      <w:proofErr w:type="spellStart"/>
      <w:r>
        <w:rPr>
          <w:rFonts w:eastAsia="DengXian" w:cs="Arial"/>
          <w:lang w:val="en-US" w:eastAsia="zh-CN"/>
        </w:rPr>
        <w:t>Fiktooriya</w:t>
      </w:r>
      <w:proofErr w:type="spellEnd"/>
      <w:r>
        <w:rPr>
          <w:rFonts w:eastAsia="DengXian" w:cs="Arial"/>
          <w:lang w:val="en-US" w:eastAsia="zh-CN"/>
        </w:rPr>
        <w:t xml:space="preserve"> </w:t>
      </w:r>
      <w:proofErr w:type="spellStart"/>
      <w:r>
        <w:rPr>
          <w:rFonts w:eastAsia="DengXian" w:cs="Arial"/>
          <w:lang w:val="en-US" w:eastAsia="zh-CN"/>
        </w:rPr>
        <w:t>tel</w:t>
      </w:r>
      <w:proofErr w:type="spellEnd"/>
      <w:r>
        <w:rPr>
          <w:rFonts w:eastAsia="DengXian" w:cs="Arial"/>
          <w:lang w:val="en-US" w:eastAsia="zh-CN"/>
        </w:rPr>
        <w:t xml:space="preserve">: </w:t>
      </w:r>
      <w:r w:rsidR="00271152" w:rsidRPr="00B02B30">
        <w:rPr>
          <w:rFonts w:eastAsia="Calibri" w:cs="Times New Roman"/>
          <w:b/>
          <w:bCs/>
          <w:sz w:val="20"/>
          <w:lang w:val="en-US"/>
        </w:rPr>
        <w:t>1300 40 43 19</w:t>
      </w:r>
      <w:r>
        <w:rPr>
          <w:rFonts w:eastAsia="DengXian" w:cs="Arial"/>
          <w:lang w:val="en-US" w:eastAsia="zh-CN"/>
        </w:rPr>
        <w:t>.</w:t>
      </w:r>
    </w:p>
    <w:p w14:paraId="56C3AB6F" w14:textId="77777777" w:rsidR="0029525A" w:rsidRDefault="0029525A" w:rsidP="0029525A">
      <w:pPr>
        <w:spacing w:after="0" w:line="240" w:lineRule="auto"/>
        <w:rPr>
          <w:rFonts w:eastAsia="DengXian" w:cs="Arial"/>
          <w:lang w:val="en-US" w:eastAsia="zh-CN"/>
        </w:rPr>
      </w:pPr>
    </w:p>
    <w:p w14:paraId="2B94A0C9" w14:textId="4D3AE8BA" w:rsidR="0029525A" w:rsidRDefault="0029525A" w:rsidP="0029525A">
      <w:pPr>
        <w:spacing w:after="0" w:line="240" w:lineRule="auto"/>
        <w:rPr>
          <w:rFonts w:ascii="PMingLiU" w:eastAsia="PMingLiU" w:hAnsi="PMingLiU" w:cs="Arial"/>
          <w:lang w:val="en-US" w:eastAsia="zh-CN"/>
        </w:rPr>
      </w:pPr>
      <w:proofErr w:type="gramStart"/>
      <w:r>
        <w:rPr>
          <w:rFonts w:eastAsia="DengXian" w:cs="Arial"/>
          <w:lang w:val="en-US" w:eastAsia="zh-CN"/>
        </w:rPr>
        <w:t xml:space="preserve">Chinese  </w:t>
      </w:r>
      <w:r>
        <w:rPr>
          <w:rFonts w:ascii="PMingLiU" w:eastAsia="PMingLiU" w:hAnsi="PMingLiU" w:cs="Arial" w:hint="eastAsia"/>
          <w:lang w:val="en-US" w:eastAsia="zh-CN"/>
        </w:rPr>
        <w:t>如果您聽不大懂英語</w:t>
      </w:r>
      <w:proofErr w:type="gramEnd"/>
      <w:r>
        <w:rPr>
          <w:rFonts w:ascii="PMingLiU" w:eastAsia="PMingLiU" w:hAnsi="PMingLiU" w:cs="Arial" w:hint="eastAsia"/>
          <w:lang w:val="en-US" w:eastAsia="zh-CN"/>
        </w:rPr>
        <w:t>，請打電話給口譯和筆譯服務處，電話：</w:t>
      </w:r>
      <w:r>
        <w:rPr>
          <w:rFonts w:eastAsia="PMingLiU" w:cs="Arial"/>
          <w:lang w:val="en-US" w:eastAsia="zh-CN"/>
        </w:rPr>
        <w:t>131 450</w:t>
      </w:r>
      <w:r>
        <w:rPr>
          <w:rFonts w:ascii="PMingLiU" w:eastAsia="PMingLiU" w:hAnsi="PMingLiU" w:cs="Arial" w:hint="eastAsia"/>
          <w:lang w:val="en-US" w:eastAsia="zh-CN"/>
        </w:rPr>
        <w:t>（衹花費一個普通電話費），讓他們幫您接通維多利亞消費者事務處（</w:t>
      </w:r>
      <w:r>
        <w:rPr>
          <w:rFonts w:eastAsia="DengXian" w:cs="Arial"/>
          <w:lang w:val="en-US" w:eastAsia="zh-CN"/>
        </w:rPr>
        <w:t>Consumer Affairs Victoria</w:t>
      </w:r>
      <w:r>
        <w:rPr>
          <w:rFonts w:ascii="PMingLiU" w:eastAsia="PMingLiU" w:hAnsi="PMingLiU" w:cs="Arial" w:hint="eastAsia"/>
          <w:lang w:val="en-US" w:eastAsia="zh-CN"/>
        </w:rPr>
        <w:t>）的信息官員，電話：</w:t>
      </w:r>
      <w:r w:rsidR="00271152" w:rsidRPr="00B02B30">
        <w:rPr>
          <w:rFonts w:eastAsia="Calibri" w:cs="Times New Roman"/>
          <w:b/>
          <w:bCs/>
          <w:sz w:val="20"/>
          <w:lang w:val="en-US"/>
        </w:rPr>
        <w:t>1300 40 43 19</w:t>
      </w:r>
      <w:r>
        <w:rPr>
          <w:rFonts w:ascii="PMingLiU" w:eastAsia="PMingLiU" w:hAnsi="PMingLiU" w:cs="Arial" w:hint="eastAsia"/>
          <w:lang w:val="en-US" w:eastAsia="zh-CN"/>
        </w:rPr>
        <w:t>。</w:t>
      </w:r>
    </w:p>
    <w:p w14:paraId="7FE9023A" w14:textId="77777777" w:rsidR="0029525A" w:rsidRDefault="0029525A" w:rsidP="0029525A">
      <w:pPr>
        <w:spacing w:after="0" w:line="240" w:lineRule="auto"/>
        <w:rPr>
          <w:rFonts w:eastAsia="DengXian" w:cs="Arial"/>
          <w:lang w:val="en-US" w:eastAsia="zh-CN"/>
        </w:rPr>
      </w:pPr>
    </w:p>
    <w:p w14:paraId="290768A7" w14:textId="67FEF87E" w:rsidR="0029525A" w:rsidRDefault="0029525A" w:rsidP="0029525A">
      <w:pPr>
        <w:spacing w:after="0" w:line="240" w:lineRule="auto"/>
        <w:rPr>
          <w:rFonts w:eastAsia="DengXian" w:cs="Arial"/>
          <w:lang w:val="en-US" w:eastAsia="zh-CN"/>
        </w:rPr>
      </w:pPr>
      <w:proofErr w:type="gramStart"/>
      <w:r>
        <w:rPr>
          <w:rFonts w:eastAsia="DengXian" w:cs="Arial"/>
          <w:b/>
          <w:bCs/>
          <w:lang w:val="en-US" w:eastAsia="zh-CN"/>
        </w:rPr>
        <w:t>Serbian</w:t>
      </w:r>
      <w:r>
        <w:rPr>
          <w:rFonts w:eastAsia="DengXian" w:cs="Arial"/>
          <w:lang w:val="en-US" w:eastAsia="zh-CN"/>
        </w:rPr>
        <w:t xml:space="preserve">  </w:t>
      </w:r>
      <w:proofErr w:type="spellStart"/>
      <w:r>
        <w:rPr>
          <w:rFonts w:eastAsia="DengXian" w:cs="Arial"/>
          <w:lang w:val="en-US" w:eastAsia="zh-CN"/>
        </w:rPr>
        <w:t>Ако</w:t>
      </w:r>
      <w:proofErr w:type="spellEnd"/>
      <w:proofErr w:type="gramEnd"/>
      <w:r>
        <w:rPr>
          <w:rFonts w:eastAsia="DengXian" w:cs="Arial"/>
          <w:lang w:val="en-US" w:eastAsia="zh-CN"/>
        </w:rPr>
        <w:t xml:space="preserve"> </w:t>
      </w:r>
      <w:proofErr w:type="spellStart"/>
      <w:r>
        <w:rPr>
          <w:rFonts w:eastAsia="DengXian" w:cs="Arial"/>
          <w:lang w:val="en-US" w:eastAsia="zh-CN"/>
        </w:rPr>
        <w:t>вам</w:t>
      </w:r>
      <w:proofErr w:type="spellEnd"/>
      <w:r>
        <w:rPr>
          <w:rFonts w:eastAsia="DengXian" w:cs="Arial"/>
          <w:lang w:val="en-US" w:eastAsia="zh-CN"/>
        </w:rPr>
        <w:t xml:space="preserve"> </w:t>
      </w:r>
      <w:proofErr w:type="spellStart"/>
      <w:r>
        <w:rPr>
          <w:rFonts w:eastAsia="DengXian" w:cs="Arial"/>
          <w:lang w:val="en-US" w:eastAsia="zh-CN"/>
        </w:rPr>
        <w:t>је</w:t>
      </w:r>
      <w:proofErr w:type="spellEnd"/>
      <w:r>
        <w:rPr>
          <w:rFonts w:eastAsia="DengXian" w:cs="Arial"/>
          <w:lang w:val="en-US" w:eastAsia="zh-CN"/>
        </w:rPr>
        <w:t xml:space="preserve"> </w:t>
      </w:r>
      <w:proofErr w:type="spellStart"/>
      <w:r>
        <w:rPr>
          <w:rFonts w:eastAsia="DengXian" w:cs="Arial"/>
          <w:lang w:val="en-US" w:eastAsia="zh-CN"/>
        </w:rPr>
        <w:t>тешко</w:t>
      </w:r>
      <w:proofErr w:type="spellEnd"/>
      <w:r>
        <w:rPr>
          <w:rFonts w:eastAsia="DengXian" w:cs="Arial"/>
          <w:lang w:val="en-US" w:eastAsia="zh-CN"/>
        </w:rPr>
        <w:t xml:space="preserve"> </w:t>
      </w:r>
      <w:proofErr w:type="spellStart"/>
      <w:r>
        <w:rPr>
          <w:rFonts w:eastAsia="DengXian" w:cs="Arial"/>
          <w:lang w:val="en-US" w:eastAsia="zh-CN"/>
        </w:rPr>
        <w:t>да</w:t>
      </w:r>
      <w:proofErr w:type="spellEnd"/>
      <w:r>
        <w:rPr>
          <w:rFonts w:eastAsia="DengXian" w:cs="Arial"/>
          <w:lang w:val="en-US" w:eastAsia="zh-CN"/>
        </w:rPr>
        <w:t xml:space="preserve"> </w:t>
      </w:r>
      <w:proofErr w:type="spellStart"/>
      <w:r>
        <w:rPr>
          <w:rFonts w:eastAsia="DengXian" w:cs="Arial"/>
          <w:lang w:val="en-US" w:eastAsia="zh-CN"/>
        </w:rPr>
        <w:t>разумете</w:t>
      </w:r>
      <w:proofErr w:type="spellEnd"/>
      <w:r>
        <w:rPr>
          <w:rFonts w:eastAsia="DengXian" w:cs="Arial"/>
          <w:lang w:val="en-US" w:eastAsia="zh-CN"/>
        </w:rPr>
        <w:t xml:space="preserve"> </w:t>
      </w:r>
      <w:proofErr w:type="spellStart"/>
      <w:r>
        <w:rPr>
          <w:rFonts w:eastAsia="DengXian" w:cs="Arial"/>
          <w:lang w:val="en-US" w:eastAsia="zh-CN"/>
        </w:rPr>
        <w:t>енглески</w:t>
      </w:r>
      <w:proofErr w:type="spellEnd"/>
      <w:r>
        <w:rPr>
          <w:rFonts w:eastAsia="DengXian" w:cs="Arial"/>
          <w:lang w:val="en-US" w:eastAsia="zh-CN"/>
        </w:rPr>
        <w:t xml:space="preserve">, </w:t>
      </w:r>
      <w:proofErr w:type="spellStart"/>
      <w:r>
        <w:rPr>
          <w:rFonts w:eastAsia="DengXian" w:cs="Arial"/>
          <w:lang w:val="en-US" w:eastAsia="zh-CN"/>
        </w:rPr>
        <w:t>назовите</w:t>
      </w:r>
      <w:proofErr w:type="spellEnd"/>
      <w:r>
        <w:rPr>
          <w:rFonts w:eastAsia="DengXian" w:cs="Arial"/>
          <w:lang w:val="en-US" w:eastAsia="zh-CN"/>
        </w:rPr>
        <w:t xml:space="preserve"> </w:t>
      </w:r>
      <w:proofErr w:type="spellStart"/>
      <w:r>
        <w:rPr>
          <w:rFonts w:eastAsia="DengXian" w:cs="Arial"/>
          <w:lang w:val="en-US" w:eastAsia="zh-CN"/>
        </w:rPr>
        <w:t>Службу</w:t>
      </w:r>
      <w:proofErr w:type="spellEnd"/>
      <w:r>
        <w:rPr>
          <w:rFonts w:eastAsia="DengXian" w:cs="Arial"/>
          <w:lang w:val="en-US" w:eastAsia="zh-CN"/>
        </w:rPr>
        <w:t xml:space="preserve"> </w:t>
      </w:r>
      <w:proofErr w:type="spellStart"/>
      <w:r>
        <w:rPr>
          <w:rFonts w:eastAsia="DengXian" w:cs="Arial"/>
          <w:lang w:val="en-US" w:eastAsia="zh-CN"/>
        </w:rPr>
        <w:t>преводилаца</w:t>
      </w:r>
      <w:proofErr w:type="spellEnd"/>
      <w:r>
        <w:rPr>
          <w:rFonts w:eastAsia="DengXian" w:cs="Arial"/>
          <w:lang w:val="en-US" w:eastAsia="zh-CN"/>
        </w:rPr>
        <w:t xml:space="preserve"> и </w:t>
      </w:r>
      <w:proofErr w:type="spellStart"/>
      <w:r>
        <w:rPr>
          <w:rFonts w:eastAsia="DengXian" w:cs="Arial"/>
          <w:lang w:val="en-US" w:eastAsia="zh-CN"/>
        </w:rPr>
        <w:t>тумача</w:t>
      </w:r>
      <w:proofErr w:type="spellEnd"/>
      <w:r>
        <w:rPr>
          <w:rFonts w:eastAsia="DengXian" w:cs="Arial"/>
          <w:lang w:val="en-US" w:eastAsia="zh-CN"/>
        </w:rPr>
        <w:t xml:space="preserve"> (Translating and Interpreting Service – TIS) </w:t>
      </w:r>
      <w:proofErr w:type="spellStart"/>
      <w:r>
        <w:rPr>
          <w:rFonts w:eastAsia="DengXian" w:cs="Arial"/>
          <w:lang w:val="en-US" w:eastAsia="zh-CN"/>
        </w:rPr>
        <w:t>на</w:t>
      </w:r>
      <w:proofErr w:type="spellEnd"/>
      <w:r>
        <w:rPr>
          <w:rFonts w:eastAsia="DengXian" w:cs="Arial"/>
          <w:lang w:val="en-US" w:eastAsia="zh-CN"/>
        </w:rPr>
        <w:t xml:space="preserve"> 131 450 (</w:t>
      </w:r>
      <w:proofErr w:type="spellStart"/>
      <w:r>
        <w:rPr>
          <w:rFonts w:eastAsia="DengXian" w:cs="Arial"/>
          <w:lang w:val="en-US" w:eastAsia="zh-CN"/>
        </w:rPr>
        <w:t>по</w:t>
      </w:r>
      <w:proofErr w:type="spellEnd"/>
      <w:r>
        <w:rPr>
          <w:rFonts w:eastAsia="DengXian" w:cs="Arial"/>
          <w:lang w:val="en-US" w:eastAsia="zh-CN"/>
        </w:rPr>
        <w:t xml:space="preserve"> </w:t>
      </w:r>
      <w:proofErr w:type="spellStart"/>
      <w:r>
        <w:rPr>
          <w:rFonts w:eastAsia="DengXian" w:cs="Arial"/>
          <w:lang w:val="en-US" w:eastAsia="zh-CN"/>
        </w:rPr>
        <w:t>цену</w:t>
      </w:r>
      <w:proofErr w:type="spellEnd"/>
      <w:r>
        <w:rPr>
          <w:rFonts w:eastAsia="DengXian" w:cs="Arial"/>
          <w:lang w:val="en-US" w:eastAsia="zh-CN"/>
        </w:rPr>
        <w:t xml:space="preserve"> </w:t>
      </w:r>
      <w:proofErr w:type="spellStart"/>
      <w:r>
        <w:rPr>
          <w:rFonts w:eastAsia="DengXian" w:cs="Arial"/>
          <w:lang w:val="en-US" w:eastAsia="zh-CN"/>
        </w:rPr>
        <w:t>локалног</w:t>
      </w:r>
      <w:proofErr w:type="spellEnd"/>
      <w:r>
        <w:rPr>
          <w:rFonts w:eastAsia="DengXian" w:cs="Arial"/>
          <w:lang w:val="en-US" w:eastAsia="zh-CN"/>
        </w:rPr>
        <w:t xml:space="preserve"> </w:t>
      </w:r>
      <w:proofErr w:type="spellStart"/>
      <w:r>
        <w:rPr>
          <w:rFonts w:eastAsia="DengXian" w:cs="Arial"/>
          <w:lang w:val="en-US" w:eastAsia="zh-CN"/>
        </w:rPr>
        <w:t>позива</w:t>
      </w:r>
      <w:proofErr w:type="spellEnd"/>
      <w:r>
        <w:rPr>
          <w:rFonts w:eastAsia="DengXian" w:cs="Arial"/>
          <w:lang w:val="en-US" w:eastAsia="zh-CN"/>
        </w:rPr>
        <w:t xml:space="preserve">) и </w:t>
      </w:r>
      <w:proofErr w:type="spellStart"/>
      <w:r>
        <w:rPr>
          <w:rFonts w:eastAsia="DengXian" w:cs="Arial"/>
          <w:lang w:val="en-US" w:eastAsia="zh-CN"/>
        </w:rPr>
        <w:t>замолите</w:t>
      </w:r>
      <w:proofErr w:type="spellEnd"/>
      <w:r>
        <w:rPr>
          <w:rFonts w:eastAsia="DengXian" w:cs="Arial"/>
          <w:lang w:val="en-US" w:eastAsia="zh-CN"/>
        </w:rPr>
        <w:t xml:space="preserve"> </w:t>
      </w:r>
      <w:proofErr w:type="spellStart"/>
      <w:r>
        <w:rPr>
          <w:rFonts w:eastAsia="DengXian" w:cs="Arial"/>
          <w:lang w:val="en-US" w:eastAsia="zh-CN"/>
        </w:rPr>
        <w:t>их</w:t>
      </w:r>
      <w:proofErr w:type="spellEnd"/>
      <w:r>
        <w:rPr>
          <w:rFonts w:eastAsia="DengXian" w:cs="Arial"/>
          <w:lang w:val="en-US" w:eastAsia="zh-CN"/>
        </w:rPr>
        <w:t xml:space="preserve"> </w:t>
      </w:r>
      <w:proofErr w:type="spellStart"/>
      <w:r>
        <w:rPr>
          <w:rFonts w:eastAsia="DengXian" w:cs="Arial"/>
          <w:lang w:val="en-US" w:eastAsia="zh-CN"/>
        </w:rPr>
        <w:t>да</w:t>
      </w:r>
      <w:proofErr w:type="spellEnd"/>
      <w:r>
        <w:rPr>
          <w:rFonts w:eastAsia="DengXian" w:cs="Arial"/>
          <w:lang w:val="en-US" w:eastAsia="zh-CN"/>
        </w:rPr>
        <w:t xml:space="preserve"> </w:t>
      </w:r>
      <w:proofErr w:type="spellStart"/>
      <w:r>
        <w:rPr>
          <w:rFonts w:eastAsia="DengXian" w:cs="Arial"/>
          <w:lang w:val="en-US" w:eastAsia="zh-CN"/>
        </w:rPr>
        <w:t>вас</w:t>
      </w:r>
      <w:proofErr w:type="spellEnd"/>
      <w:r>
        <w:rPr>
          <w:rFonts w:eastAsia="DengXian" w:cs="Arial"/>
          <w:lang w:val="en-US" w:eastAsia="zh-CN"/>
        </w:rPr>
        <w:t xml:space="preserve"> </w:t>
      </w:r>
      <w:proofErr w:type="spellStart"/>
      <w:r>
        <w:rPr>
          <w:rFonts w:eastAsia="DengXian" w:cs="Arial"/>
          <w:lang w:val="en-US" w:eastAsia="zh-CN"/>
        </w:rPr>
        <w:t>повежу</w:t>
      </w:r>
      <w:proofErr w:type="spellEnd"/>
      <w:r>
        <w:rPr>
          <w:rFonts w:eastAsia="DengXian" w:cs="Arial"/>
          <w:lang w:val="en-US" w:eastAsia="zh-CN"/>
        </w:rPr>
        <w:t xml:space="preserve"> </w:t>
      </w:r>
      <w:proofErr w:type="spellStart"/>
      <w:r>
        <w:rPr>
          <w:rFonts w:eastAsia="DengXian" w:cs="Arial"/>
          <w:lang w:val="en-US" w:eastAsia="zh-CN"/>
        </w:rPr>
        <w:t>са</w:t>
      </w:r>
      <w:proofErr w:type="spellEnd"/>
      <w:r>
        <w:rPr>
          <w:rFonts w:eastAsia="DengXian" w:cs="Arial"/>
          <w:lang w:val="en-US" w:eastAsia="zh-CN"/>
        </w:rPr>
        <w:t xml:space="preserve"> </w:t>
      </w:r>
      <w:proofErr w:type="spellStart"/>
      <w:r>
        <w:rPr>
          <w:rFonts w:eastAsia="DengXian" w:cs="Arial"/>
          <w:lang w:val="en-US" w:eastAsia="zh-CN"/>
        </w:rPr>
        <w:t>Службеником</w:t>
      </w:r>
      <w:proofErr w:type="spellEnd"/>
      <w:r>
        <w:rPr>
          <w:rFonts w:eastAsia="DengXian" w:cs="Arial"/>
          <w:lang w:val="en-US" w:eastAsia="zh-CN"/>
        </w:rPr>
        <w:t xml:space="preserve"> </w:t>
      </w:r>
      <w:proofErr w:type="spellStart"/>
      <w:r>
        <w:rPr>
          <w:rFonts w:eastAsia="DengXian" w:cs="Arial"/>
          <w:lang w:val="en-US" w:eastAsia="zh-CN"/>
        </w:rPr>
        <w:t>за</w:t>
      </w:r>
      <w:proofErr w:type="spellEnd"/>
      <w:r>
        <w:rPr>
          <w:rFonts w:eastAsia="DengXian" w:cs="Arial"/>
          <w:lang w:val="en-US" w:eastAsia="zh-CN"/>
        </w:rPr>
        <w:t xml:space="preserve"> </w:t>
      </w:r>
      <w:proofErr w:type="spellStart"/>
      <w:r>
        <w:rPr>
          <w:rFonts w:eastAsia="DengXian" w:cs="Arial"/>
          <w:lang w:val="en-US" w:eastAsia="zh-CN"/>
        </w:rPr>
        <w:t>информације</w:t>
      </w:r>
      <w:proofErr w:type="spellEnd"/>
      <w:r>
        <w:rPr>
          <w:rFonts w:eastAsia="DengXian" w:cs="Arial"/>
          <w:lang w:val="en-US" w:eastAsia="zh-CN"/>
        </w:rPr>
        <w:t xml:space="preserve"> (Information Officer) у </w:t>
      </w:r>
      <w:proofErr w:type="spellStart"/>
      <w:r>
        <w:rPr>
          <w:rFonts w:eastAsia="DengXian" w:cs="Arial"/>
          <w:lang w:val="en-US" w:eastAsia="zh-CN"/>
        </w:rPr>
        <w:t>Викторијској</w:t>
      </w:r>
      <w:proofErr w:type="spellEnd"/>
      <w:r>
        <w:rPr>
          <w:rFonts w:eastAsia="DengXian" w:cs="Arial"/>
          <w:lang w:val="en-US" w:eastAsia="zh-CN"/>
        </w:rPr>
        <w:t xml:space="preserve"> </w:t>
      </w:r>
      <w:proofErr w:type="spellStart"/>
      <w:r>
        <w:rPr>
          <w:rFonts w:eastAsia="DengXian" w:cs="Arial"/>
          <w:lang w:val="en-US" w:eastAsia="zh-CN"/>
        </w:rPr>
        <w:t>Служби</w:t>
      </w:r>
      <w:proofErr w:type="spellEnd"/>
      <w:r>
        <w:rPr>
          <w:rFonts w:eastAsia="DengXian" w:cs="Arial"/>
          <w:lang w:val="en-US" w:eastAsia="zh-CN"/>
        </w:rPr>
        <w:t xml:space="preserve"> </w:t>
      </w:r>
      <w:proofErr w:type="spellStart"/>
      <w:r>
        <w:rPr>
          <w:rFonts w:eastAsia="DengXian" w:cs="Arial"/>
          <w:lang w:val="en-US" w:eastAsia="zh-CN"/>
        </w:rPr>
        <w:t>за</w:t>
      </w:r>
      <w:proofErr w:type="spellEnd"/>
      <w:r>
        <w:rPr>
          <w:rFonts w:eastAsia="DengXian" w:cs="Arial"/>
          <w:lang w:val="en-US" w:eastAsia="zh-CN"/>
        </w:rPr>
        <w:t xml:space="preserve"> </w:t>
      </w:r>
      <w:proofErr w:type="spellStart"/>
      <w:r>
        <w:rPr>
          <w:rFonts w:eastAsia="DengXian" w:cs="Arial"/>
          <w:lang w:val="en-US" w:eastAsia="zh-CN"/>
        </w:rPr>
        <w:t>потрошачка</w:t>
      </w:r>
      <w:proofErr w:type="spellEnd"/>
      <w:r>
        <w:rPr>
          <w:rFonts w:eastAsia="DengXian" w:cs="Arial"/>
          <w:lang w:val="en-US" w:eastAsia="zh-CN"/>
        </w:rPr>
        <w:t xml:space="preserve"> </w:t>
      </w:r>
      <w:proofErr w:type="spellStart"/>
      <w:r>
        <w:rPr>
          <w:rFonts w:eastAsia="DengXian" w:cs="Arial"/>
          <w:lang w:val="en-US" w:eastAsia="zh-CN"/>
        </w:rPr>
        <w:t>питања</w:t>
      </w:r>
      <w:proofErr w:type="spellEnd"/>
      <w:r>
        <w:rPr>
          <w:rFonts w:eastAsia="DengXian" w:cs="Arial"/>
          <w:lang w:val="en-US" w:eastAsia="zh-CN"/>
        </w:rPr>
        <w:t xml:space="preserve"> (Consumer Affairs Victoria) </w:t>
      </w:r>
      <w:proofErr w:type="spellStart"/>
      <w:r>
        <w:rPr>
          <w:rFonts w:eastAsia="DengXian" w:cs="Arial"/>
          <w:lang w:val="en-US" w:eastAsia="zh-CN"/>
        </w:rPr>
        <w:t>на</w:t>
      </w:r>
      <w:proofErr w:type="spellEnd"/>
      <w:r>
        <w:rPr>
          <w:rFonts w:eastAsia="DengXian" w:cs="Arial"/>
          <w:lang w:val="en-US" w:eastAsia="zh-CN"/>
        </w:rPr>
        <w:t xml:space="preserve"> </w:t>
      </w:r>
      <w:r w:rsidR="00271152" w:rsidRPr="00B02B30">
        <w:rPr>
          <w:rFonts w:eastAsia="Calibri" w:cs="Times New Roman"/>
          <w:b/>
          <w:bCs/>
          <w:sz w:val="20"/>
          <w:lang w:val="en-US"/>
        </w:rPr>
        <w:t>1300 40 43 19</w:t>
      </w:r>
      <w:r>
        <w:rPr>
          <w:rFonts w:eastAsia="DengXian" w:cs="Arial"/>
          <w:lang w:val="en-US" w:eastAsia="zh-CN"/>
        </w:rPr>
        <w:t>.</w:t>
      </w:r>
    </w:p>
    <w:p w14:paraId="1C4692A1" w14:textId="77777777" w:rsidR="0029525A" w:rsidRDefault="0029525A" w:rsidP="0029525A">
      <w:pPr>
        <w:spacing w:after="0" w:line="240" w:lineRule="auto"/>
        <w:rPr>
          <w:rFonts w:eastAsia="DengXian" w:cs="Arial"/>
          <w:lang w:val="en-US" w:eastAsia="zh-CN"/>
        </w:rPr>
      </w:pPr>
    </w:p>
    <w:p w14:paraId="5A73FAA9" w14:textId="3B8FDA35" w:rsidR="0029525A" w:rsidRDefault="0029525A" w:rsidP="0029525A">
      <w:pPr>
        <w:spacing w:after="0" w:line="240" w:lineRule="auto"/>
        <w:rPr>
          <w:rFonts w:eastAsia="DengXian" w:cs="Arial"/>
          <w:lang w:val="en-US" w:eastAsia="zh-CN"/>
        </w:rPr>
      </w:pPr>
      <w:proofErr w:type="gramStart"/>
      <w:r>
        <w:rPr>
          <w:rFonts w:eastAsia="DengXian" w:cs="Arial"/>
          <w:b/>
          <w:bCs/>
          <w:lang w:val="en-US" w:eastAsia="zh-CN"/>
        </w:rPr>
        <w:t xml:space="preserve">Amharic </w:t>
      </w:r>
      <w:r>
        <w:rPr>
          <w:rFonts w:eastAsia="DengXian" w:cs="Arial"/>
          <w:lang w:val="en-US" w:eastAsia="zh-CN"/>
        </w:rPr>
        <w:t xml:space="preserve"> </w:t>
      </w:r>
      <w:proofErr w:type="spellStart"/>
      <w:r>
        <w:rPr>
          <w:rFonts w:ascii="Nyala" w:eastAsia="DengXian" w:hAnsi="Nyala" w:cs="Nyala"/>
          <w:lang w:val="en-US" w:eastAsia="zh-CN"/>
        </w:rPr>
        <w:t>በእንግሊዝኛ</w:t>
      </w:r>
      <w:proofErr w:type="spellEnd"/>
      <w:proofErr w:type="gramEnd"/>
      <w:r>
        <w:rPr>
          <w:rFonts w:eastAsia="DengXian" w:cs="Arial"/>
          <w:lang w:val="en-US" w:eastAsia="zh-CN"/>
        </w:rPr>
        <w:t xml:space="preserve"> </w:t>
      </w:r>
      <w:proofErr w:type="spellStart"/>
      <w:r>
        <w:rPr>
          <w:rFonts w:ascii="Nyala" w:eastAsia="DengXian" w:hAnsi="Nyala" w:cs="Nyala"/>
          <w:lang w:val="en-US" w:eastAsia="zh-CN"/>
        </w:rPr>
        <w:t>ቋንቋ</w:t>
      </w:r>
      <w:proofErr w:type="spellEnd"/>
      <w:r>
        <w:rPr>
          <w:rFonts w:eastAsia="DengXian" w:cs="Arial"/>
          <w:lang w:val="en-US" w:eastAsia="zh-CN"/>
        </w:rPr>
        <w:t xml:space="preserve"> </w:t>
      </w:r>
      <w:proofErr w:type="spellStart"/>
      <w:r>
        <w:rPr>
          <w:rFonts w:ascii="Nyala" w:eastAsia="DengXian" w:hAnsi="Nyala" w:cs="Nyala"/>
          <w:lang w:val="en-US" w:eastAsia="zh-CN"/>
        </w:rPr>
        <w:t>ለመረዳት</w:t>
      </w:r>
      <w:proofErr w:type="spellEnd"/>
      <w:r>
        <w:rPr>
          <w:rFonts w:eastAsia="DengXian" w:cs="Arial"/>
          <w:lang w:val="en-US" w:eastAsia="zh-CN"/>
        </w:rPr>
        <w:t xml:space="preserve"> </w:t>
      </w:r>
      <w:proofErr w:type="spellStart"/>
      <w:r>
        <w:rPr>
          <w:rFonts w:ascii="Nyala" w:eastAsia="DengXian" w:hAnsi="Nyala" w:cs="Nyala"/>
          <w:lang w:val="en-US" w:eastAsia="zh-CN"/>
        </w:rPr>
        <w:t>ችግር</w:t>
      </w:r>
      <w:proofErr w:type="spellEnd"/>
      <w:r>
        <w:rPr>
          <w:rFonts w:eastAsia="DengXian" w:cs="Arial"/>
          <w:lang w:val="en-US" w:eastAsia="zh-CN"/>
        </w:rPr>
        <w:t xml:space="preserve"> </w:t>
      </w:r>
      <w:proofErr w:type="spellStart"/>
      <w:r>
        <w:rPr>
          <w:rFonts w:ascii="Nyala" w:eastAsia="DengXian" w:hAnsi="Nyala" w:cs="Nyala"/>
          <w:lang w:val="en-US" w:eastAsia="zh-CN"/>
        </w:rPr>
        <w:t>ካለብዎ</w:t>
      </w:r>
      <w:proofErr w:type="spellEnd"/>
      <w:r>
        <w:rPr>
          <w:rFonts w:eastAsia="DengXian" w:cs="Arial"/>
          <w:lang w:val="en-US" w:eastAsia="zh-CN"/>
        </w:rPr>
        <w:t xml:space="preserve"> </w:t>
      </w:r>
      <w:proofErr w:type="spellStart"/>
      <w:r>
        <w:rPr>
          <w:rFonts w:ascii="Nyala" w:eastAsia="DengXian" w:hAnsi="Nyala" w:cs="Nyala"/>
          <w:lang w:val="en-US" w:eastAsia="zh-CN"/>
        </w:rPr>
        <w:t>የአስተርጓሚ</w:t>
      </w:r>
      <w:proofErr w:type="spellEnd"/>
      <w:r>
        <w:rPr>
          <w:rFonts w:eastAsia="DengXian" w:cs="Arial"/>
          <w:lang w:val="en-US" w:eastAsia="zh-CN"/>
        </w:rPr>
        <w:t xml:space="preserve"> </w:t>
      </w:r>
      <w:proofErr w:type="spellStart"/>
      <w:r>
        <w:rPr>
          <w:rFonts w:ascii="Nyala" w:eastAsia="DengXian" w:hAnsi="Nyala" w:cs="Nyala"/>
          <w:lang w:val="en-US" w:eastAsia="zh-CN"/>
        </w:rPr>
        <w:t>አገልግሎትን</w:t>
      </w:r>
      <w:proofErr w:type="spellEnd"/>
      <w:r>
        <w:rPr>
          <w:rFonts w:eastAsia="DengXian" w:cs="Arial"/>
          <w:lang w:val="en-US" w:eastAsia="zh-CN"/>
        </w:rPr>
        <w:t xml:space="preserve"> (TIS) </w:t>
      </w:r>
      <w:proofErr w:type="spellStart"/>
      <w:r>
        <w:rPr>
          <w:rFonts w:ascii="Nyala" w:eastAsia="DengXian" w:hAnsi="Nyala" w:cs="Nyala"/>
          <w:lang w:val="en-US" w:eastAsia="zh-CN"/>
        </w:rPr>
        <w:t>በስልክ</w:t>
      </w:r>
      <w:proofErr w:type="spellEnd"/>
      <w:r>
        <w:rPr>
          <w:rFonts w:eastAsia="DengXian" w:cs="Arial"/>
          <w:lang w:val="en-US" w:eastAsia="zh-CN"/>
        </w:rPr>
        <w:t xml:space="preserve"> </w:t>
      </w:r>
      <w:proofErr w:type="spellStart"/>
      <w:r>
        <w:rPr>
          <w:rFonts w:ascii="Nyala" w:eastAsia="DengXian" w:hAnsi="Nyala" w:cs="Nyala"/>
          <w:lang w:val="en-US" w:eastAsia="zh-CN"/>
        </w:rPr>
        <w:t>ቁጥር</w:t>
      </w:r>
      <w:proofErr w:type="spellEnd"/>
      <w:r>
        <w:rPr>
          <w:rFonts w:eastAsia="DengXian" w:cs="Arial"/>
          <w:lang w:val="en-US" w:eastAsia="zh-CN"/>
        </w:rPr>
        <w:t xml:space="preserve"> 131 450 (</w:t>
      </w:r>
      <w:proofErr w:type="spellStart"/>
      <w:r>
        <w:rPr>
          <w:rFonts w:ascii="Nyala" w:eastAsia="DengXian" w:hAnsi="Nyala" w:cs="Nyala"/>
          <w:lang w:val="en-US" w:eastAsia="zh-CN"/>
        </w:rPr>
        <w:t>በአካባቢ</w:t>
      </w:r>
      <w:proofErr w:type="spellEnd"/>
      <w:r>
        <w:rPr>
          <w:rFonts w:eastAsia="DengXian" w:cs="Arial"/>
          <w:lang w:val="en-US" w:eastAsia="zh-CN"/>
        </w:rPr>
        <w:t xml:space="preserve"> </w:t>
      </w:r>
      <w:proofErr w:type="spellStart"/>
      <w:r>
        <w:rPr>
          <w:rFonts w:ascii="Nyala" w:eastAsia="DengXian" w:hAnsi="Nyala" w:cs="Nyala"/>
          <w:lang w:val="en-US" w:eastAsia="zh-CN"/>
        </w:rPr>
        <w:t>ስልክ</w:t>
      </w:r>
      <w:proofErr w:type="spellEnd"/>
      <w:r>
        <w:rPr>
          <w:rFonts w:eastAsia="DengXian" w:cs="Arial"/>
          <w:lang w:val="en-US" w:eastAsia="zh-CN"/>
        </w:rPr>
        <w:t xml:space="preserve"> </w:t>
      </w:r>
      <w:proofErr w:type="spellStart"/>
      <w:r>
        <w:rPr>
          <w:rFonts w:ascii="Nyala" w:eastAsia="DengXian" w:hAnsi="Nyala" w:cs="Nyala"/>
          <w:lang w:val="en-US" w:eastAsia="zh-CN"/>
        </w:rPr>
        <w:t>ጥሪ</w:t>
      </w:r>
      <w:proofErr w:type="spellEnd"/>
      <w:r>
        <w:rPr>
          <w:rFonts w:eastAsia="DengXian" w:cs="Arial"/>
          <w:lang w:val="en-US" w:eastAsia="zh-CN"/>
        </w:rPr>
        <w:t xml:space="preserve"> </w:t>
      </w:r>
      <w:proofErr w:type="spellStart"/>
      <w:r>
        <w:rPr>
          <w:rFonts w:ascii="Nyala" w:eastAsia="DengXian" w:hAnsi="Nyala" w:cs="Nyala"/>
          <w:lang w:val="en-US" w:eastAsia="zh-CN"/>
        </w:rPr>
        <w:t>ሂሳብ</w:t>
      </w:r>
      <w:proofErr w:type="spellEnd"/>
      <w:r>
        <w:rPr>
          <w:rFonts w:eastAsia="DengXian" w:cs="Arial"/>
          <w:lang w:val="en-US" w:eastAsia="zh-CN"/>
        </w:rPr>
        <w:t xml:space="preserve">) </w:t>
      </w:r>
      <w:proofErr w:type="spellStart"/>
      <w:r>
        <w:rPr>
          <w:rFonts w:ascii="Nyala" w:eastAsia="DengXian" w:hAnsi="Nyala" w:cs="Nyala"/>
          <w:lang w:val="en-US" w:eastAsia="zh-CN"/>
        </w:rPr>
        <w:t>በመደወል</w:t>
      </w:r>
      <w:proofErr w:type="spellEnd"/>
      <w:r>
        <w:rPr>
          <w:rFonts w:eastAsia="DengXian" w:cs="Arial"/>
          <w:lang w:val="en-US" w:eastAsia="zh-CN"/>
        </w:rPr>
        <w:t xml:space="preserve"> </w:t>
      </w:r>
      <w:proofErr w:type="spellStart"/>
      <w:r>
        <w:rPr>
          <w:rFonts w:ascii="Nyala" w:eastAsia="DengXian" w:hAnsi="Nyala" w:cs="Nyala"/>
          <w:lang w:val="en-US" w:eastAsia="zh-CN"/>
        </w:rPr>
        <w:t>ለቪክቶሪያ</w:t>
      </w:r>
      <w:proofErr w:type="spellEnd"/>
      <w:r>
        <w:rPr>
          <w:rFonts w:eastAsia="DengXian" w:cs="Arial"/>
          <w:lang w:val="en-US" w:eastAsia="zh-CN"/>
        </w:rPr>
        <w:t xml:space="preserve"> </w:t>
      </w:r>
      <w:proofErr w:type="spellStart"/>
      <w:r>
        <w:rPr>
          <w:rFonts w:ascii="Nyala" w:eastAsia="DengXian" w:hAnsi="Nyala" w:cs="Nyala"/>
          <w:lang w:val="en-US" w:eastAsia="zh-CN"/>
        </w:rPr>
        <w:t>ደንበኞች</w:t>
      </w:r>
      <w:proofErr w:type="spellEnd"/>
      <w:r>
        <w:rPr>
          <w:rFonts w:eastAsia="DengXian" w:cs="Arial"/>
          <w:lang w:val="en-US" w:eastAsia="zh-CN"/>
        </w:rPr>
        <w:t xml:space="preserve"> </w:t>
      </w:r>
      <w:proofErr w:type="spellStart"/>
      <w:r>
        <w:rPr>
          <w:rFonts w:ascii="Nyala" w:eastAsia="DengXian" w:hAnsi="Nyala" w:cs="Nyala"/>
          <w:lang w:val="en-US" w:eastAsia="zh-CN"/>
        </w:rPr>
        <w:t>ጉዳይ</w:t>
      </w:r>
      <w:proofErr w:type="spellEnd"/>
      <w:r>
        <w:rPr>
          <w:rFonts w:eastAsia="DengXian" w:cs="Arial"/>
          <w:lang w:val="en-US" w:eastAsia="zh-CN"/>
        </w:rPr>
        <w:t xml:space="preserve"> </w:t>
      </w:r>
      <w:proofErr w:type="spellStart"/>
      <w:r>
        <w:rPr>
          <w:rFonts w:ascii="Nyala" w:eastAsia="DengXian" w:hAnsi="Nyala" w:cs="Nyala"/>
          <w:lang w:val="en-US" w:eastAsia="zh-CN"/>
        </w:rPr>
        <w:t>ቢሮ</w:t>
      </w:r>
      <w:proofErr w:type="spellEnd"/>
      <w:r>
        <w:rPr>
          <w:rFonts w:eastAsia="DengXian" w:cs="Arial"/>
          <w:lang w:val="en-US" w:eastAsia="zh-CN"/>
        </w:rPr>
        <w:t xml:space="preserve"> </w:t>
      </w:r>
      <w:proofErr w:type="spellStart"/>
      <w:r>
        <w:rPr>
          <w:rFonts w:ascii="Nyala" w:eastAsia="DengXian" w:hAnsi="Nyala" w:cs="Nyala"/>
          <w:lang w:val="en-US" w:eastAsia="zh-CN"/>
        </w:rPr>
        <w:t>በስልክ</w:t>
      </w:r>
      <w:proofErr w:type="spellEnd"/>
      <w:r>
        <w:rPr>
          <w:rFonts w:eastAsia="DengXian" w:cs="Arial"/>
          <w:lang w:val="en-US" w:eastAsia="zh-CN"/>
        </w:rPr>
        <w:t xml:space="preserve"> </w:t>
      </w:r>
      <w:proofErr w:type="spellStart"/>
      <w:r>
        <w:rPr>
          <w:rFonts w:ascii="Nyala" w:eastAsia="DengXian" w:hAnsi="Nyala" w:cs="Nyala"/>
          <w:lang w:val="en-US" w:eastAsia="zh-CN"/>
        </w:rPr>
        <w:t>ቁጥር</w:t>
      </w:r>
      <w:proofErr w:type="spellEnd"/>
      <w:r>
        <w:rPr>
          <w:rFonts w:eastAsia="DengXian" w:cs="Arial"/>
          <w:lang w:val="en-US" w:eastAsia="zh-CN"/>
        </w:rPr>
        <w:t xml:space="preserve"> </w:t>
      </w:r>
      <w:r w:rsidR="00271152" w:rsidRPr="00B02B30">
        <w:rPr>
          <w:rFonts w:eastAsia="Calibri" w:cs="Times New Roman"/>
          <w:b/>
          <w:bCs/>
          <w:sz w:val="20"/>
          <w:lang w:val="en-US"/>
        </w:rPr>
        <w:t>1300 40 43 19</w:t>
      </w:r>
      <w:r>
        <w:rPr>
          <w:rFonts w:eastAsia="DengXian" w:cs="Arial"/>
          <w:lang w:val="en-US" w:eastAsia="zh-CN"/>
        </w:rPr>
        <w:t xml:space="preserve"> </w:t>
      </w:r>
      <w:proofErr w:type="spellStart"/>
      <w:r>
        <w:rPr>
          <w:rFonts w:ascii="Nyala" w:eastAsia="DengXian" w:hAnsi="Nyala" w:cs="Nyala"/>
          <w:lang w:val="en-US" w:eastAsia="zh-CN"/>
        </w:rPr>
        <w:t>ደውሎ</w:t>
      </w:r>
      <w:proofErr w:type="spellEnd"/>
      <w:r>
        <w:rPr>
          <w:rFonts w:eastAsia="DengXian" w:cs="Arial"/>
          <w:lang w:val="en-US" w:eastAsia="zh-CN"/>
        </w:rPr>
        <w:t xml:space="preserve"> </w:t>
      </w:r>
      <w:proofErr w:type="spellStart"/>
      <w:r>
        <w:rPr>
          <w:rFonts w:ascii="Nyala" w:eastAsia="DengXian" w:hAnsi="Nyala" w:cs="Nyala"/>
          <w:lang w:val="en-US" w:eastAsia="zh-CN"/>
        </w:rPr>
        <w:t>ከመረጃ</w:t>
      </w:r>
      <w:proofErr w:type="spellEnd"/>
      <w:r>
        <w:rPr>
          <w:rFonts w:eastAsia="DengXian" w:cs="Arial"/>
          <w:lang w:val="en-US" w:eastAsia="zh-CN"/>
        </w:rPr>
        <w:t xml:space="preserve"> </w:t>
      </w:r>
      <w:proofErr w:type="spellStart"/>
      <w:r>
        <w:rPr>
          <w:rFonts w:ascii="Nyala" w:eastAsia="DengXian" w:hAnsi="Nyala" w:cs="Nyala"/>
          <w:lang w:val="en-US" w:eastAsia="zh-CN"/>
        </w:rPr>
        <w:t>አቅራቢ</w:t>
      </w:r>
      <w:proofErr w:type="spellEnd"/>
      <w:r>
        <w:rPr>
          <w:rFonts w:eastAsia="DengXian" w:cs="Arial"/>
          <w:lang w:val="en-US" w:eastAsia="zh-CN"/>
        </w:rPr>
        <w:t xml:space="preserve"> </w:t>
      </w:r>
      <w:proofErr w:type="spellStart"/>
      <w:r>
        <w:rPr>
          <w:rFonts w:ascii="Nyala" w:eastAsia="DengXian" w:hAnsi="Nyala" w:cs="Nyala"/>
          <w:lang w:val="en-US" w:eastAsia="zh-CN"/>
        </w:rPr>
        <w:t>ሠራተኛ</w:t>
      </w:r>
      <w:proofErr w:type="spellEnd"/>
      <w:r>
        <w:rPr>
          <w:rFonts w:eastAsia="DengXian" w:cs="Arial"/>
          <w:lang w:val="en-US" w:eastAsia="zh-CN"/>
        </w:rPr>
        <w:t xml:space="preserve"> </w:t>
      </w:r>
      <w:proofErr w:type="spellStart"/>
      <w:r>
        <w:rPr>
          <w:rFonts w:ascii="Nyala" w:eastAsia="DengXian" w:hAnsi="Nyala" w:cs="Nyala"/>
          <w:lang w:val="en-US" w:eastAsia="zh-CN"/>
        </w:rPr>
        <w:t>ጋር</w:t>
      </w:r>
      <w:proofErr w:type="spellEnd"/>
      <w:r>
        <w:rPr>
          <w:rFonts w:eastAsia="DengXian" w:cs="Arial"/>
          <w:lang w:val="en-US" w:eastAsia="zh-CN"/>
        </w:rPr>
        <w:t xml:space="preserve"> </w:t>
      </w:r>
      <w:proofErr w:type="spellStart"/>
      <w:r>
        <w:rPr>
          <w:rFonts w:ascii="Nyala" w:eastAsia="DengXian" w:hAnsi="Nyala" w:cs="Nyala"/>
          <w:lang w:val="en-US" w:eastAsia="zh-CN"/>
        </w:rPr>
        <w:t>እንዲያገናኝዎት</w:t>
      </w:r>
      <w:proofErr w:type="spellEnd"/>
      <w:r>
        <w:rPr>
          <w:rFonts w:eastAsia="DengXian" w:cs="Arial"/>
          <w:lang w:val="en-US" w:eastAsia="zh-CN"/>
        </w:rPr>
        <w:t xml:space="preserve"> </w:t>
      </w:r>
      <w:proofErr w:type="spellStart"/>
      <w:r>
        <w:rPr>
          <w:rFonts w:ascii="Nyala" w:eastAsia="DengXian" w:hAnsi="Nyala" w:cs="Nyala"/>
          <w:lang w:val="en-US" w:eastAsia="zh-CN"/>
        </w:rPr>
        <w:t>መጠየቅ</w:t>
      </w:r>
      <w:proofErr w:type="spellEnd"/>
      <w:r>
        <w:rPr>
          <w:rFonts w:ascii="Nyala" w:eastAsia="DengXian" w:hAnsi="Nyala" w:cs="Nyala"/>
          <w:lang w:val="en-US" w:eastAsia="zh-CN"/>
        </w:rPr>
        <w:t>።</w:t>
      </w:r>
    </w:p>
    <w:p w14:paraId="2E640CDF" w14:textId="77777777" w:rsidR="0029525A" w:rsidRDefault="0029525A" w:rsidP="0029525A">
      <w:pPr>
        <w:spacing w:after="0" w:line="240" w:lineRule="auto"/>
        <w:rPr>
          <w:rFonts w:eastAsia="DengXian" w:cs="Arial"/>
          <w:lang w:val="en-US" w:eastAsia="zh-CN"/>
        </w:rPr>
      </w:pPr>
    </w:p>
    <w:p w14:paraId="4F4E9AEE" w14:textId="77777777" w:rsidR="0029525A" w:rsidRDefault="0029525A" w:rsidP="0029525A">
      <w:pPr>
        <w:spacing w:after="0" w:line="240" w:lineRule="auto"/>
        <w:rPr>
          <w:rFonts w:eastAsia="DengXian" w:cs="Arial"/>
          <w:b/>
          <w:bCs/>
          <w:lang w:val="en-US" w:eastAsia="zh-CN"/>
        </w:rPr>
      </w:pPr>
      <w:r>
        <w:rPr>
          <w:rFonts w:eastAsia="DengXian" w:cs="Arial"/>
          <w:b/>
          <w:bCs/>
          <w:lang w:val="en-US" w:eastAsia="zh-CN"/>
        </w:rPr>
        <w:t>Dari</w:t>
      </w:r>
    </w:p>
    <w:p w14:paraId="159A8716" w14:textId="18B2F454" w:rsidR="0029525A" w:rsidRDefault="0029525A" w:rsidP="0029525A">
      <w:pPr>
        <w:bidi/>
        <w:spacing w:after="0" w:line="240" w:lineRule="auto"/>
        <w:rPr>
          <w:rFonts w:eastAsia="DengXian" w:cs="Arial"/>
          <w:lang w:val="en-US" w:eastAsia="zh-CN"/>
        </w:rPr>
      </w:pPr>
      <w:r>
        <w:rPr>
          <w:rFonts w:eastAsia="DengXian" w:cs="Arial" w:hint="cs"/>
          <w:rtl/>
          <w:lang w:val="en-US" w:eastAsia="zh-CN"/>
        </w:rPr>
        <w:t>اگر شما مشکل دانستن زبان انگلیسی دارید،  با اداره خدمات ترجمانی تحریری و شفاهی</w:t>
      </w:r>
      <w:r>
        <w:rPr>
          <w:rFonts w:eastAsia="DengXian" w:cs="Arial"/>
          <w:lang w:val="en-US" w:eastAsia="zh-CN"/>
        </w:rPr>
        <w:t xml:space="preserve"> (TIS)</w:t>
      </w:r>
      <w:r>
        <w:rPr>
          <w:rFonts w:eastAsia="DengXian" w:cs="Arial" w:hint="cs"/>
          <w:rtl/>
          <w:lang w:val="en-US" w:eastAsia="zh-CN"/>
        </w:rPr>
        <w:t xml:space="preserve">به شماره </w:t>
      </w:r>
      <w:r>
        <w:rPr>
          <w:rFonts w:eastAsia="DengXian" w:cs="Arial"/>
          <w:lang w:val="en-US" w:eastAsia="zh-CN"/>
        </w:rPr>
        <w:t>450</w:t>
      </w:r>
      <w:r>
        <w:rPr>
          <w:rFonts w:eastAsia="DengXian" w:cs="Arial"/>
          <w:rtl/>
          <w:lang w:val="en-US" w:eastAsia="zh-CN"/>
        </w:rPr>
        <w:t xml:space="preserve"> </w:t>
      </w:r>
      <w:r>
        <w:rPr>
          <w:rFonts w:eastAsia="DengXian" w:cs="Arial"/>
          <w:lang w:val="en-US" w:eastAsia="zh-CN"/>
        </w:rPr>
        <w:t>131</w:t>
      </w:r>
      <w:r>
        <w:rPr>
          <w:rFonts w:eastAsia="DengXian" w:cs="Arial" w:hint="cs"/>
          <w:rtl/>
          <w:lang w:val="en-US" w:eastAsia="zh-CN"/>
        </w:rPr>
        <w:t xml:space="preserve"> به قیمت مخابره محلی تماس بگیرید و بخواهید که شما را به کارمند معلومات دفتر امور مهاجرین ویکتوریا به شماره </w:t>
      </w:r>
      <w:r w:rsidR="00271152" w:rsidRPr="00B02B30">
        <w:rPr>
          <w:rFonts w:eastAsia="Calibri" w:cs="Times New Roman"/>
          <w:b/>
          <w:bCs/>
          <w:sz w:val="20"/>
          <w:lang w:val="en-US"/>
        </w:rPr>
        <w:t>1300 40 43 19</w:t>
      </w:r>
      <w:r>
        <w:rPr>
          <w:rFonts w:eastAsia="DengXian" w:cs="Arial" w:hint="cs"/>
          <w:rtl/>
          <w:lang w:val="en-US" w:eastAsia="zh-CN"/>
        </w:rPr>
        <w:t xml:space="preserve"> ارتباط دهد</w:t>
      </w:r>
      <w:r>
        <w:rPr>
          <w:rFonts w:eastAsia="DengXian" w:cs="Arial"/>
          <w:lang w:val="en-US" w:eastAsia="zh-CN"/>
        </w:rPr>
        <w:t>.</w:t>
      </w:r>
    </w:p>
    <w:p w14:paraId="643D1CAC" w14:textId="77777777" w:rsidR="0029525A" w:rsidRDefault="0029525A" w:rsidP="0029525A">
      <w:pPr>
        <w:spacing w:after="0" w:line="240" w:lineRule="auto"/>
        <w:rPr>
          <w:rFonts w:eastAsia="DengXian" w:cs="Arial"/>
          <w:lang w:val="en-US" w:eastAsia="zh-CN"/>
        </w:rPr>
      </w:pPr>
    </w:p>
    <w:p w14:paraId="1781EFD8" w14:textId="24540286" w:rsidR="0029525A" w:rsidRDefault="0029525A" w:rsidP="0029525A">
      <w:pPr>
        <w:spacing w:after="0" w:line="240" w:lineRule="auto"/>
        <w:rPr>
          <w:rFonts w:eastAsia="DengXian" w:cs="Arial"/>
          <w:lang w:val="en-US" w:eastAsia="zh-CN"/>
        </w:rPr>
      </w:pPr>
      <w:proofErr w:type="gramStart"/>
      <w:r>
        <w:rPr>
          <w:rFonts w:eastAsia="DengXian" w:cs="Arial"/>
          <w:b/>
          <w:bCs/>
          <w:lang w:val="en-US" w:eastAsia="zh-CN"/>
        </w:rPr>
        <w:t>Croatian</w:t>
      </w:r>
      <w:r>
        <w:rPr>
          <w:rFonts w:eastAsia="DengXian" w:cs="Arial"/>
          <w:lang w:val="en-US" w:eastAsia="zh-CN"/>
        </w:rPr>
        <w:t xml:space="preserve">  </w:t>
      </w:r>
      <w:proofErr w:type="spellStart"/>
      <w:r>
        <w:rPr>
          <w:rFonts w:eastAsia="DengXian" w:cs="Arial"/>
          <w:lang w:val="en-US" w:eastAsia="zh-CN"/>
        </w:rPr>
        <w:t>Ako</w:t>
      </w:r>
      <w:proofErr w:type="spellEnd"/>
      <w:proofErr w:type="gramEnd"/>
      <w:r>
        <w:rPr>
          <w:rFonts w:eastAsia="DengXian" w:cs="Arial"/>
          <w:lang w:val="en-US" w:eastAsia="zh-CN"/>
        </w:rPr>
        <w:t xml:space="preserve"> </w:t>
      </w:r>
      <w:proofErr w:type="spellStart"/>
      <w:r>
        <w:rPr>
          <w:rFonts w:eastAsia="DengXian" w:cs="Arial"/>
          <w:lang w:val="en-US" w:eastAsia="zh-CN"/>
        </w:rPr>
        <w:t>nerazumijete</w:t>
      </w:r>
      <w:proofErr w:type="spellEnd"/>
      <w:r>
        <w:rPr>
          <w:rFonts w:eastAsia="DengXian" w:cs="Arial"/>
          <w:lang w:val="en-US" w:eastAsia="zh-CN"/>
        </w:rPr>
        <w:t xml:space="preserve"> </w:t>
      </w:r>
      <w:proofErr w:type="spellStart"/>
      <w:r>
        <w:rPr>
          <w:rFonts w:eastAsia="DengXian" w:cs="Arial"/>
          <w:lang w:val="en-US" w:eastAsia="zh-CN"/>
        </w:rPr>
        <w:t>dovoljno</w:t>
      </w:r>
      <w:proofErr w:type="spellEnd"/>
      <w:r>
        <w:rPr>
          <w:rFonts w:eastAsia="DengXian" w:cs="Arial"/>
          <w:lang w:val="en-US" w:eastAsia="zh-CN"/>
        </w:rPr>
        <w:t xml:space="preserve"> </w:t>
      </w:r>
      <w:proofErr w:type="spellStart"/>
      <w:r>
        <w:rPr>
          <w:rFonts w:eastAsia="DengXian" w:cs="Arial"/>
          <w:lang w:val="en-US" w:eastAsia="zh-CN"/>
        </w:rPr>
        <w:t>engleski</w:t>
      </w:r>
      <w:proofErr w:type="spellEnd"/>
      <w:r>
        <w:rPr>
          <w:rFonts w:eastAsia="DengXian" w:cs="Arial"/>
          <w:lang w:val="en-US" w:eastAsia="zh-CN"/>
        </w:rPr>
        <w:t xml:space="preserve">, </w:t>
      </w:r>
      <w:proofErr w:type="spellStart"/>
      <w:r>
        <w:rPr>
          <w:rFonts w:eastAsia="DengXian" w:cs="Arial"/>
          <w:lang w:val="en-US" w:eastAsia="zh-CN"/>
        </w:rPr>
        <w:t>nazovite</w:t>
      </w:r>
      <w:proofErr w:type="spellEnd"/>
      <w:r>
        <w:rPr>
          <w:rFonts w:eastAsia="DengXian" w:cs="Arial"/>
          <w:lang w:val="en-US" w:eastAsia="zh-CN"/>
        </w:rPr>
        <w:t xml:space="preserve"> </w:t>
      </w:r>
      <w:proofErr w:type="spellStart"/>
      <w:r>
        <w:rPr>
          <w:rFonts w:eastAsia="DengXian" w:cs="Arial"/>
          <w:lang w:val="en-US" w:eastAsia="zh-CN"/>
        </w:rPr>
        <w:t>Službu</w:t>
      </w:r>
      <w:proofErr w:type="spellEnd"/>
      <w:r>
        <w:rPr>
          <w:rFonts w:eastAsia="DengXian" w:cs="Arial"/>
          <w:lang w:val="en-US" w:eastAsia="zh-CN"/>
        </w:rPr>
        <w:t xml:space="preserve"> </w:t>
      </w:r>
      <w:proofErr w:type="spellStart"/>
      <w:r>
        <w:rPr>
          <w:rFonts w:eastAsia="DengXian" w:cs="Arial"/>
          <w:lang w:val="en-US" w:eastAsia="zh-CN"/>
        </w:rPr>
        <w:t>tumača</w:t>
      </w:r>
      <w:proofErr w:type="spellEnd"/>
      <w:r>
        <w:rPr>
          <w:rFonts w:eastAsia="DengXian" w:cs="Arial"/>
          <w:lang w:val="en-US" w:eastAsia="zh-CN"/>
        </w:rPr>
        <w:t xml:space="preserve"> i </w:t>
      </w:r>
      <w:proofErr w:type="spellStart"/>
      <w:r>
        <w:rPr>
          <w:rFonts w:eastAsia="DengXian" w:cs="Arial"/>
          <w:lang w:val="en-US" w:eastAsia="zh-CN"/>
        </w:rPr>
        <w:t>prevoditelja</w:t>
      </w:r>
      <w:proofErr w:type="spellEnd"/>
      <w:r>
        <w:rPr>
          <w:rFonts w:eastAsia="DengXian" w:cs="Arial"/>
          <w:lang w:val="en-US" w:eastAsia="zh-CN"/>
        </w:rPr>
        <w:t xml:space="preserve"> (TIS) </w:t>
      </w:r>
      <w:proofErr w:type="spellStart"/>
      <w:r>
        <w:rPr>
          <w:rFonts w:eastAsia="DengXian" w:cs="Arial"/>
          <w:lang w:val="en-US" w:eastAsia="zh-CN"/>
        </w:rPr>
        <w:t>na</w:t>
      </w:r>
      <w:proofErr w:type="spellEnd"/>
      <w:r>
        <w:rPr>
          <w:rFonts w:eastAsia="DengXian" w:cs="Arial"/>
          <w:lang w:val="en-US" w:eastAsia="zh-CN"/>
        </w:rPr>
        <w:t xml:space="preserve"> 131 450 (po </w:t>
      </w:r>
      <w:proofErr w:type="spellStart"/>
      <w:r>
        <w:rPr>
          <w:rFonts w:eastAsia="DengXian" w:cs="Arial"/>
          <w:lang w:val="en-US" w:eastAsia="zh-CN"/>
        </w:rPr>
        <w:t>cijeni</w:t>
      </w:r>
      <w:proofErr w:type="spellEnd"/>
      <w:r>
        <w:rPr>
          <w:rFonts w:eastAsia="DengXian" w:cs="Arial"/>
          <w:lang w:val="en-US" w:eastAsia="zh-CN"/>
        </w:rPr>
        <w:t xml:space="preserve"> </w:t>
      </w:r>
      <w:proofErr w:type="spellStart"/>
      <w:r>
        <w:rPr>
          <w:rFonts w:eastAsia="DengXian" w:cs="Arial"/>
          <w:lang w:val="en-US" w:eastAsia="zh-CN"/>
        </w:rPr>
        <w:t>mjesnog</w:t>
      </w:r>
      <w:proofErr w:type="spellEnd"/>
      <w:r>
        <w:rPr>
          <w:rFonts w:eastAsia="DengXian" w:cs="Arial"/>
          <w:lang w:val="en-US" w:eastAsia="zh-CN"/>
        </w:rPr>
        <w:t xml:space="preserve"> </w:t>
      </w:r>
      <w:proofErr w:type="spellStart"/>
      <w:r>
        <w:rPr>
          <w:rFonts w:eastAsia="DengXian" w:cs="Arial"/>
          <w:lang w:val="en-US" w:eastAsia="zh-CN"/>
        </w:rPr>
        <w:t>poziva</w:t>
      </w:r>
      <w:proofErr w:type="spellEnd"/>
      <w:r>
        <w:rPr>
          <w:rFonts w:eastAsia="DengXian" w:cs="Arial"/>
          <w:lang w:val="en-US" w:eastAsia="zh-CN"/>
        </w:rPr>
        <w:t xml:space="preserve">) i </w:t>
      </w:r>
      <w:proofErr w:type="spellStart"/>
      <w:r>
        <w:rPr>
          <w:rFonts w:eastAsia="DengXian" w:cs="Arial"/>
          <w:lang w:val="en-US" w:eastAsia="zh-CN"/>
        </w:rPr>
        <w:t>zamolite</w:t>
      </w:r>
      <w:proofErr w:type="spellEnd"/>
      <w:r>
        <w:rPr>
          <w:rFonts w:eastAsia="DengXian" w:cs="Arial"/>
          <w:lang w:val="en-US" w:eastAsia="zh-CN"/>
        </w:rPr>
        <w:t xml:space="preserve"> da vas </w:t>
      </w:r>
      <w:proofErr w:type="spellStart"/>
      <w:r>
        <w:rPr>
          <w:rFonts w:eastAsia="DengXian" w:cs="Arial"/>
          <w:lang w:val="en-US" w:eastAsia="zh-CN"/>
        </w:rPr>
        <w:t>spoje</w:t>
      </w:r>
      <w:proofErr w:type="spellEnd"/>
      <w:r>
        <w:rPr>
          <w:rFonts w:eastAsia="DengXian" w:cs="Arial"/>
          <w:lang w:val="en-US" w:eastAsia="zh-CN"/>
        </w:rPr>
        <w:t xml:space="preserve"> s </w:t>
      </w:r>
      <w:proofErr w:type="spellStart"/>
      <w:r>
        <w:rPr>
          <w:rFonts w:eastAsia="DengXian" w:cs="Arial"/>
          <w:lang w:val="en-US" w:eastAsia="zh-CN"/>
        </w:rPr>
        <w:t>djelatnikom</w:t>
      </w:r>
      <w:proofErr w:type="spellEnd"/>
      <w:r>
        <w:rPr>
          <w:rFonts w:eastAsia="DengXian" w:cs="Arial"/>
          <w:lang w:val="en-US" w:eastAsia="zh-CN"/>
        </w:rPr>
        <w:t xml:space="preserve"> za </w:t>
      </w:r>
      <w:proofErr w:type="spellStart"/>
      <w:r>
        <w:rPr>
          <w:rFonts w:eastAsia="DengXian" w:cs="Arial"/>
          <w:lang w:val="en-US" w:eastAsia="zh-CN"/>
        </w:rPr>
        <w:t>obavijesti</w:t>
      </w:r>
      <w:proofErr w:type="spellEnd"/>
      <w:r>
        <w:rPr>
          <w:rFonts w:eastAsia="DengXian" w:cs="Arial"/>
          <w:lang w:val="en-US" w:eastAsia="zh-CN"/>
        </w:rPr>
        <w:t xml:space="preserve"> u Consumer Affairs Victoria </w:t>
      </w:r>
      <w:proofErr w:type="spellStart"/>
      <w:r>
        <w:rPr>
          <w:rFonts w:eastAsia="DengXian" w:cs="Arial"/>
          <w:lang w:val="en-US" w:eastAsia="zh-CN"/>
        </w:rPr>
        <w:t>na</w:t>
      </w:r>
      <w:proofErr w:type="spellEnd"/>
      <w:r>
        <w:rPr>
          <w:rFonts w:eastAsia="DengXian" w:cs="Arial"/>
          <w:lang w:val="en-US" w:eastAsia="zh-CN"/>
        </w:rPr>
        <w:t xml:space="preserve"> </w:t>
      </w:r>
      <w:r w:rsidR="00271152" w:rsidRPr="00B02B30">
        <w:rPr>
          <w:rFonts w:eastAsia="Calibri" w:cs="Times New Roman"/>
          <w:b/>
          <w:bCs/>
          <w:sz w:val="20"/>
          <w:lang w:val="en-US"/>
        </w:rPr>
        <w:t>1300 40 43 19</w:t>
      </w:r>
      <w:r>
        <w:rPr>
          <w:rFonts w:eastAsia="DengXian" w:cs="Arial"/>
          <w:lang w:val="en-US" w:eastAsia="zh-CN"/>
        </w:rPr>
        <w:t>.</w:t>
      </w:r>
    </w:p>
    <w:p w14:paraId="6EDAE085" w14:textId="77777777" w:rsidR="0029525A" w:rsidRDefault="0029525A" w:rsidP="0029525A">
      <w:pPr>
        <w:spacing w:after="0" w:line="240" w:lineRule="auto"/>
        <w:rPr>
          <w:rFonts w:eastAsia="DengXian" w:cs="Arial"/>
          <w:lang w:val="en-US" w:eastAsia="zh-CN"/>
        </w:rPr>
      </w:pPr>
    </w:p>
    <w:p w14:paraId="5DE45137" w14:textId="45F19783" w:rsidR="0029525A" w:rsidRDefault="0029525A" w:rsidP="0029525A">
      <w:pPr>
        <w:spacing w:after="0" w:line="240" w:lineRule="auto"/>
        <w:rPr>
          <w:rFonts w:eastAsia="DengXian" w:cs="Arial"/>
          <w:lang w:val="en-US" w:eastAsia="zh-CN"/>
        </w:rPr>
      </w:pPr>
      <w:proofErr w:type="gramStart"/>
      <w:r>
        <w:rPr>
          <w:rFonts w:eastAsia="DengXian" w:cs="Arial"/>
          <w:b/>
          <w:bCs/>
          <w:lang w:val="en-US" w:eastAsia="zh-CN"/>
        </w:rPr>
        <w:t>Greek</w:t>
      </w:r>
      <w:r>
        <w:rPr>
          <w:rFonts w:eastAsia="DengXian" w:cs="Arial"/>
          <w:lang w:val="en-US" w:eastAsia="zh-CN"/>
        </w:rPr>
        <w:t xml:space="preserve">  </w:t>
      </w:r>
      <w:proofErr w:type="spellStart"/>
      <w:r>
        <w:rPr>
          <w:rFonts w:eastAsia="DengXian" w:cs="Arial"/>
          <w:lang w:val="en-US" w:eastAsia="zh-CN"/>
        </w:rPr>
        <w:t>Αν</w:t>
      </w:r>
      <w:proofErr w:type="spellEnd"/>
      <w:proofErr w:type="gramEnd"/>
      <w:r>
        <w:rPr>
          <w:rFonts w:eastAsia="DengXian" w:cs="Arial"/>
          <w:lang w:val="en-US" w:eastAsia="zh-CN"/>
        </w:rPr>
        <w:t xml:space="preserve"> </w:t>
      </w:r>
      <w:proofErr w:type="spellStart"/>
      <w:r>
        <w:rPr>
          <w:rFonts w:eastAsia="DengXian" w:cs="Arial"/>
          <w:lang w:val="en-US" w:eastAsia="zh-CN"/>
        </w:rPr>
        <w:t>έχετε</w:t>
      </w:r>
      <w:proofErr w:type="spellEnd"/>
      <w:r>
        <w:rPr>
          <w:rFonts w:eastAsia="DengXian" w:cs="Arial"/>
          <w:lang w:val="en-US" w:eastAsia="zh-CN"/>
        </w:rPr>
        <w:t xml:space="preserve"> </w:t>
      </w:r>
      <w:proofErr w:type="spellStart"/>
      <w:r>
        <w:rPr>
          <w:rFonts w:eastAsia="DengXian" w:cs="Arial"/>
          <w:lang w:val="en-US" w:eastAsia="zh-CN"/>
        </w:rPr>
        <w:t>δυσκολίες</w:t>
      </w:r>
      <w:proofErr w:type="spellEnd"/>
      <w:r>
        <w:rPr>
          <w:rFonts w:eastAsia="DengXian" w:cs="Arial"/>
          <w:lang w:val="en-US" w:eastAsia="zh-CN"/>
        </w:rPr>
        <w:t xml:space="preserve"> </w:t>
      </w:r>
      <w:proofErr w:type="spellStart"/>
      <w:r>
        <w:rPr>
          <w:rFonts w:eastAsia="DengXian" w:cs="Arial"/>
          <w:lang w:val="en-US" w:eastAsia="zh-CN"/>
        </w:rPr>
        <w:t>στην</w:t>
      </w:r>
      <w:proofErr w:type="spellEnd"/>
      <w:r>
        <w:rPr>
          <w:rFonts w:eastAsia="DengXian" w:cs="Arial"/>
          <w:lang w:val="en-US" w:eastAsia="zh-CN"/>
        </w:rPr>
        <w:t xml:space="preserve"> κατα</w:t>
      </w:r>
      <w:proofErr w:type="spellStart"/>
      <w:r>
        <w:rPr>
          <w:rFonts w:eastAsia="DengXian" w:cs="Arial"/>
          <w:lang w:val="en-US" w:eastAsia="zh-CN"/>
        </w:rPr>
        <w:t>νόηση</w:t>
      </w:r>
      <w:proofErr w:type="spellEnd"/>
      <w:r>
        <w:rPr>
          <w:rFonts w:eastAsia="DengXian" w:cs="Arial"/>
          <w:lang w:val="en-US" w:eastAsia="zh-CN"/>
        </w:rPr>
        <w:t xml:space="preserve"> </w:t>
      </w:r>
      <w:proofErr w:type="spellStart"/>
      <w:r>
        <w:rPr>
          <w:rFonts w:eastAsia="DengXian" w:cs="Arial"/>
          <w:lang w:val="en-US" w:eastAsia="zh-CN"/>
        </w:rPr>
        <w:t>της</w:t>
      </w:r>
      <w:proofErr w:type="spellEnd"/>
      <w:r>
        <w:rPr>
          <w:rFonts w:eastAsia="DengXian" w:cs="Arial"/>
          <w:lang w:val="en-US" w:eastAsia="zh-CN"/>
        </w:rPr>
        <w:t xml:space="preserve"> α</w:t>
      </w:r>
      <w:proofErr w:type="spellStart"/>
      <w:r>
        <w:rPr>
          <w:rFonts w:eastAsia="DengXian" w:cs="Arial"/>
          <w:lang w:val="en-US" w:eastAsia="zh-CN"/>
        </w:rPr>
        <w:t>γγλικής</w:t>
      </w:r>
      <w:proofErr w:type="spellEnd"/>
      <w:r>
        <w:rPr>
          <w:rFonts w:eastAsia="DengXian" w:cs="Arial"/>
          <w:lang w:val="en-US" w:eastAsia="zh-CN"/>
        </w:rPr>
        <w:t xml:space="preserve"> </w:t>
      </w:r>
      <w:proofErr w:type="spellStart"/>
      <w:r>
        <w:rPr>
          <w:rFonts w:eastAsia="DengXian" w:cs="Arial"/>
          <w:lang w:val="en-US" w:eastAsia="zh-CN"/>
        </w:rPr>
        <w:t>γλώσσ</w:t>
      </w:r>
      <w:proofErr w:type="spellEnd"/>
      <w:r>
        <w:rPr>
          <w:rFonts w:eastAsia="DengXian" w:cs="Arial"/>
          <w:lang w:val="en-US" w:eastAsia="zh-CN"/>
        </w:rPr>
        <w:t>ας, επ</w:t>
      </w:r>
      <w:proofErr w:type="spellStart"/>
      <w:r>
        <w:rPr>
          <w:rFonts w:eastAsia="DengXian" w:cs="Arial"/>
          <w:lang w:val="en-US" w:eastAsia="zh-CN"/>
        </w:rPr>
        <w:t>ικοινωνήστε</w:t>
      </w:r>
      <w:proofErr w:type="spellEnd"/>
      <w:r>
        <w:rPr>
          <w:rFonts w:eastAsia="DengXian" w:cs="Arial"/>
          <w:lang w:val="en-US" w:eastAsia="zh-CN"/>
        </w:rPr>
        <w:t xml:space="preserve"> </w:t>
      </w:r>
      <w:proofErr w:type="spellStart"/>
      <w:r>
        <w:rPr>
          <w:rFonts w:eastAsia="DengXian" w:cs="Arial"/>
          <w:lang w:val="en-US" w:eastAsia="zh-CN"/>
        </w:rPr>
        <w:t>με</w:t>
      </w:r>
      <w:proofErr w:type="spellEnd"/>
      <w:r>
        <w:rPr>
          <w:rFonts w:eastAsia="DengXian" w:cs="Arial"/>
          <w:lang w:val="en-US" w:eastAsia="zh-CN"/>
        </w:rPr>
        <w:t xml:space="preserve"> </w:t>
      </w:r>
      <w:proofErr w:type="spellStart"/>
      <w:r>
        <w:rPr>
          <w:rFonts w:eastAsia="DengXian" w:cs="Arial"/>
          <w:lang w:val="en-US" w:eastAsia="zh-CN"/>
        </w:rPr>
        <w:t>την</w:t>
      </w:r>
      <w:proofErr w:type="spellEnd"/>
      <w:r>
        <w:rPr>
          <w:rFonts w:eastAsia="DengXian" w:cs="Arial"/>
          <w:lang w:val="en-US" w:eastAsia="zh-CN"/>
        </w:rPr>
        <w:t xml:space="preserve"> Υπ</w:t>
      </w:r>
      <w:proofErr w:type="spellStart"/>
      <w:r>
        <w:rPr>
          <w:rFonts w:eastAsia="DengXian" w:cs="Arial"/>
          <w:lang w:val="en-US" w:eastAsia="zh-CN"/>
        </w:rPr>
        <w:t>ηρεσί</w:t>
      </w:r>
      <w:proofErr w:type="spellEnd"/>
      <w:r>
        <w:rPr>
          <w:rFonts w:eastAsia="DengXian" w:cs="Arial"/>
          <w:lang w:val="en-US" w:eastAsia="zh-CN"/>
        </w:rPr>
        <w:t xml:space="preserve">α </w:t>
      </w:r>
      <w:proofErr w:type="spellStart"/>
      <w:r>
        <w:rPr>
          <w:rFonts w:eastAsia="DengXian" w:cs="Arial"/>
          <w:lang w:val="en-US" w:eastAsia="zh-CN"/>
        </w:rPr>
        <w:t>Μετάφρ</w:t>
      </w:r>
      <w:proofErr w:type="spellEnd"/>
      <w:r>
        <w:rPr>
          <w:rFonts w:eastAsia="DengXian" w:cs="Arial"/>
          <w:lang w:val="en-US" w:eastAsia="zh-CN"/>
        </w:rPr>
        <w:t xml:space="preserve">ασης και </w:t>
      </w:r>
      <w:proofErr w:type="spellStart"/>
      <w:r>
        <w:rPr>
          <w:rFonts w:eastAsia="DengXian" w:cs="Arial"/>
          <w:lang w:val="en-US" w:eastAsia="zh-CN"/>
        </w:rPr>
        <w:t>Διερμηνεί</w:t>
      </w:r>
      <w:proofErr w:type="spellEnd"/>
      <w:r>
        <w:rPr>
          <w:rFonts w:eastAsia="DengXian" w:cs="Arial"/>
          <w:lang w:val="en-US" w:eastAsia="zh-CN"/>
        </w:rPr>
        <w:t xml:space="preserve">ας (ΤΙS) </w:t>
      </w:r>
      <w:proofErr w:type="spellStart"/>
      <w:r>
        <w:rPr>
          <w:rFonts w:eastAsia="DengXian" w:cs="Arial"/>
          <w:lang w:val="en-US" w:eastAsia="zh-CN"/>
        </w:rPr>
        <w:t>στο</w:t>
      </w:r>
      <w:proofErr w:type="spellEnd"/>
      <w:r>
        <w:rPr>
          <w:rFonts w:eastAsia="DengXian" w:cs="Arial"/>
          <w:lang w:val="en-US" w:eastAsia="zh-CN"/>
        </w:rPr>
        <w:t xml:space="preserve"> 131 450 (</w:t>
      </w:r>
      <w:proofErr w:type="spellStart"/>
      <w:r>
        <w:rPr>
          <w:rFonts w:eastAsia="DengXian" w:cs="Arial"/>
          <w:lang w:val="en-US" w:eastAsia="zh-CN"/>
        </w:rPr>
        <w:t>με</w:t>
      </w:r>
      <w:proofErr w:type="spellEnd"/>
      <w:r>
        <w:rPr>
          <w:rFonts w:eastAsia="DengXian" w:cs="Arial"/>
          <w:lang w:val="en-US" w:eastAsia="zh-CN"/>
        </w:rPr>
        <w:t xml:space="preserve"> </w:t>
      </w:r>
      <w:proofErr w:type="spellStart"/>
      <w:r>
        <w:rPr>
          <w:rFonts w:eastAsia="DengXian" w:cs="Arial"/>
          <w:lang w:val="en-US" w:eastAsia="zh-CN"/>
        </w:rPr>
        <w:t>το</w:t>
      </w:r>
      <w:proofErr w:type="spellEnd"/>
      <w:r>
        <w:rPr>
          <w:rFonts w:eastAsia="DengXian" w:cs="Arial"/>
          <w:lang w:val="en-US" w:eastAsia="zh-CN"/>
        </w:rPr>
        <w:t xml:space="preserve"> </w:t>
      </w:r>
      <w:proofErr w:type="spellStart"/>
      <w:r>
        <w:rPr>
          <w:rFonts w:eastAsia="DengXian" w:cs="Arial"/>
          <w:lang w:val="en-US" w:eastAsia="zh-CN"/>
        </w:rPr>
        <w:t>κόστος</w:t>
      </w:r>
      <w:proofErr w:type="spellEnd"/>
      <w:r>
        <w:rPr>
          <w:rFonts w:eastAsia="DengXian" w:cs="Arial"/>
          <w:lang w:val="en-US" w:eastAsia="zh-CN"/>
        </w:rPr>
        <w:t xml:space="preserve"> </w:t>
      </w:r>
      <w:proofErr w:type="spellStart"/>
      <w:r>
        <w:rPr>
          <w:rFonts w:eastAsia="DengXian" w:cs="Arial"/>
          <w:lang w:val="en-US" w:eastAsia="zh-CN"/>
        </w:rPr>
        <w:t>μι</w:t>
      </w:r>
      <w:proofErr w:type="spellEnd"/>
      <w:r>
        <w:rPr>
          <w:rFonts w:eastAsia="DengXian" w:cs="Arial"/>
          <w:lang w:val="en-US" w:eastAsia="zh-CN"/>
        </w:rPr>
        <w:t xml:space="preserve">ας </w:t>
      </w:r>
      <w:proofErr w:type="spellStart"/>
      <w:r>
        <w:rPr>
          <w:rFonts w:eastAsia="DengXian" w:cs="Arial"/>
          <w:lang w:val="en-US" w:eastAsia="zh-CN"/>
        </w:rPr>
        <w:t>το</w:t>
      </w:r>
      <w:proofErr w:type="spellEnd"/>
      <w:r>
        <w:rPr>
          <w:rFonts w:eastAsia="DengXian" w:cs="Arial"/>
          <w:lang w:val="en-US" w:eastAsia="zh-CN"/>
        </w:rPr>
        <w:t xml:space="preserve">πικής </w:t>
      </w:r>
      <w:proofErr w:type="spellStart"/>
      <w:r>
        <w:rPr>
          <w:rFonts w:eastAsia="DengXian" w:cs="Arial"/>
          <w:lang w:val="en-US" w:eastAsia="zh-CN"/>
        </w:rPr>
        <w:t>κλήσης</w:t>
      </w:r>
      <w:proofErr w:type="spellEnd"/>
      <w:r>
        <w:rPr>
          <w:rFonts w:eastAsia="DengXian" w:cs="Arial"/>
          <w:lang w:val="en-US" w:eastAsia="zh-CN"/>
        </w:rPr>
        <w:t>) και </w:t>
      </w:r>
      <w:proofErr w:type="spellStart"/>
      <w:r>
        <w:rPr>
          <w:rFonts w:eastAsia="DengXian" w:cs="Arial"/>
          <w:lang w:val="en-US" w:eastAsia="zh-CN"/>
        </w:rPr>
        <w:t>ζητήστε</w:t>
      </w:r>
      <w:proofErr w:type="spellEnd"/>
      <w:r>
        <w:rPr>
          <w:rFonts w:eastAsia="DengXian" w:cs="Arial"/>
          <w:lang w:val="en-US" w:eastAsia="zh-CN"/>
        </w:rPr>
        <w:t xml:space="preserve"> να σας </w:t>
      </w:r>
      <w:proofErr w:type="spellStart"/>
      <w:r>
        <w:rPr>
          <w:rFonts w:eastAsia="DengXian" w:cs="Arial"/>
          <w:lang w:val="en-US" w:eastAsia="zh-CN"/>
        </w:rPr>
        <w:t>συνδέσουν</w:t>
      </w:r>
      <w:proofErr w:type="spellEnd"/>
      <w:r>
        <w:rPr>
          <w:rFonts w:eastAsia="DengXian" w:cs="Arial"/>
          <w:lang w:val="en-US" w:eastAsia="zh-CN"/>
        </w:rPr>
        <w:t xml:space="preserve"> </w:t>
      </w:r>
      <w:proofErr w:type="spellStart"/>
      <w:r>
        <w:rPr>
          <w:rFonts w:eastAsia="DengXian" w:cs="Arial"/>
          <w:lang w:val="en-US" w:eastAsia="zh-CN"/>
        </w:rPr>
        <w:t>με</w:t>
      </w:r>
      <w:proofErr w:type="spellEnd"/>
      <w:r>
        <w:rPr>
          <w:rFonts w:eastAsia="DengXian" w:cs="Arial"/>
          <w:lang w:val="en-US" w:eastAsia="zh-CN"/>
        </w:rPr>
        <w:t xml:space="preserve"> </w:t>
      </w:r>
      <w:proofErr w:type="spellStart"/>
      <w:r>
        <w:rPr>
          <w:rFonts w:eastAsia="DengXian" w:cs="Arial"/>
          <w:lang w:val="en-US" w:eastAsia="zh-CN"/>
        </w:rPr>
        <w:t>έν</w:t>
      </w:r>
      <w:proofErr w:type="spellEnd"/>
      <w:r>
        <w:rPr>
          <w:rFonts w:eastAsia="DengXian" w:cs="Arial"/>
          <w:lang w:val="en-US" w:eastAsia="zh-CN"/>
        </w:rPr>
        <w:t>αν Υπ</w:t>
      </w:r>
      <w:proofErr w:type="spellStart"/>
      <w:r>
        <w:rPr>
          <w:rFonts w:eastAsia="DengXian" w:cs="Arial"/>
          <w:lang w:val="en-US" w:eastAsia="zh-CN"/>
        </w:rPr>
        <w:t>άλληλο</w:t>
      </w:r>
      <w:proofErr w:type="spellEnd"/>
      <w:r>
        <w:rPr>
          <w:rFonts w:eastAsia="DengXian" w:cs="Arial"/>
          <w:lang w:val="en-US" w:eastAsia="zh-CN"/>
        </w:rPr>
        <w:t xml:space="preserve"> </w:t>
      </w:r>
      <w:proofErr w:type="spellStart"/>
      <w:r>
        <w:rPr>
          <w:rFonts w:eastAsia="DengXian" w:cs="Arial"/>
          <w:lang w:val="en-US" w:eastAsia="zh-CN"/>
        </w:rPr>
        <w:t>Πληροφοριών</w:t>
      </w:r>
      <w:proofErr w:type="spellEnd"/>
      <w:r>
        <w:rPr>
          <w:rFonts w:eastAsia="DengXian" w:cs="Arial"/>
          <w:lang w:val="en-US" w:eastAsia="zh-CN"/>
        </w:rPr>
        <w:t xml:space="preserve"> </w:t>
      </w:r>
      <w:proofErr w:type="spellStart"/>
      <w:r>
        <w:rPr>
          <w:rFonts w:eastAsia="DengXian" w:cs="Arial"/>
          <w:lang w:val="en-US" w:eastAsia="zh-CN"/>
        </w:rPr>
        <w:t>στην</w:t>
      </w:r>
      <w:proofErr w:type="spellEnd"/>
      <w:r>
        <w:rPr>
          <w:rFonts w:eastAsia="DengXian" w:cs="Arial"/>
          <w:lang w:val="en-US" w:eastAsia="zh-CN"/>
        </w:rPr>
        <w:t xml:space="preserve"> Υπ</w:t>
      </w:r>
      <w:proofErr w:type="spellStart"/>
      <w:r>
        <w:rPr>
          <w:rFonts w:eastAsia="DengXian" w:cs="Arial"/>
          <w:lang w:val="en-US" w:eastAsia="zh-CN"/>
        </w:rPr>
        <w:t>ηρεσί</w:t>
      </w:r>
      <w:proofErr w:type="spellEnd"/>
      <w:r>
        <w:rPr>
          <w:rFonts w:eastAsia="DengXian" w:cs="Arial"/>
          <w:lang w:val="en-US" w:eastAsia="zh-CN"/>
        </w:rPr>
        <w:t xml:space="preserve">α </w:t>
      </w:r>
      <w:proofErr w:type="spellStart"/>
      <w:r>
        <w:rPr>
          <w:rFonts w:eastAsia="DengXian" w:cs="Arial"/>
          <w:lang w:val="en-US" w:eastAsia="zh-CN"/>
        </w:rPr>
        <w:t>Προστ</w:t>
      </w:r>
      <w:proofErr w:type="spellEnd"/>
      <w:r>
        <w:rPr>
          <w:rFonts w:eastAsia="DengXian" w:cs="Arial"/>
          <w:lang w:val="en-US" w:eastAsia="zh-CN"/>
        </w:rPr>
        <w:t>ασίας Κατανα</w:t>
      </w:r>
      <w:proofErr w:type="spellStart"/>
      <w:r>
        <w:rPr>
          <w:rFonts w:eastAsia="DengXian" w:cs="Arial"/>
          <w:lang w:val="en-US" w:eastAsia="zh-CN"/>
        </w:rPr>
        <w:t>λωτών</w:t>
      </w:r>
      <w:proofErr w:type="spellEnd"/>
      <w:r>
        <w:rPr>
          <w:rFonts w:eastAsia="DengXian" w:cs="Arial"/>
          <w:lang w:val="en-US" w:eastAsia="zh-CN"/>
        </w:rPr>
        <w:t xml:space="preserve"> </w:t>
      </w:r>
      <w:proofErr w:type="spellStart"/>
      <w:r>
        <w:rPr>
          <w:rFonts w:eastAsia="DengXian" w:cs="Arial"/>
          <w:lang w:val="en-US" w:eastAsia="zh-CN"/>
        </w:rPr>
        <w:t>Βικτώρι</w:t>
      </w:r>
      <w:proofErr w:type="spellEnd"/>
      <w:r>
        <w:rPr>
          <w:rFonts w:eastAsia="DengXian" w:cs="Arial"/>
          <w:lang w:val="en-US" w:eastAsia="zh-CN"/>
        </w:rPr>
        <w:t xml:space="preserve">ας (Consumer Affairs Victoria) </w:t>
      </w:r>
      <w:proofErr w:type="spellStart"/>
      <w:r>
        <w:rPr>
          <w:rFonts w:eastAsia="DengXian" w:cs="Arial"/>
          <w:lang w:val="en-US" w:eastAsia="zh-CN"/>
        </w:rPr>
        <w:t>στον</w:t>
      </w:r>
      <w:proofErr w:type="spellEnd"/>
      <w:r>
        <w:rPr>
          <w:rFonts w:eastAsia="DengXian" w:cs="Arial"/>
          <w:lang w:val="en-US" w:eastAsia="zh-CN"/>
        </w:rPr>
        <w:t xml:space="preserve"> α</w:t>
      </w:r>
      <w:proofErr w:type="spellStart"/>
      <w:r>
        <w:rPr>
          <w:rFonts w:eastAsia="DengXian" w:cs="Arial"/>
          <w:lang w:val="en-US" w:eastAsia="zh-CN"/>
        </w:rPr>
        <w:t>ριθμό</w:t>
      </w:r>
      <w:proofErr w:type="spellEnd"/>
      <w:r>
        <w:rPr>
          <w:rFonts w:eastAsia="DengXian" w:cs="Arial"/>
          <w:lang w:val="en-US" w:eastAsia="zh-CN"/>
        </w:rPr>
        <w:t xml:space="preserve"> </w:t>
      </w:r>
      <w:r w:rsidR="00271152" w:rsidRPr="00B02B30">
        <w:rPr>
          <w:rFonts w:eastAsia="Calibri" w:cs="Times New Roman"/>
          <w:b/>
          <w:bCs/>
          <w:sz w:val="20"/>
          <w:lang w:val="en-US"/>
        </w:rPr>
        <w:t>1300 40 43 19</w:t>
      </w:r>
      <w:r>
        <w:rPr>
          <w:rFonts w:eastAsia="DengXian" w:cs="Arial"/>
          <w:lang w:val="en-US" w:eastAsia="zh-CN"/>
        </w:rPr>
        <w:t>.</w:t>
      </w:r>
    </w:p>
    <w:p w14:paraId="1B0C9169" w14:textId="77777777" w:rsidR="0029525A" w:rsidRDefault="0029525A" w:rsidP="0029525A">
      <w:pPr>
        <w:spacing w:after="0" w:line="240" w:lineRule="auto"/>
        <w:rPr>
          <w:rFonts w:eastAsia="DengXian" w:cs="Arial"/>
          <w:lang w:val="en-US" w:eastAsia="zh-CN"/>
        </w:rPr>
      </w:pPr>
    </w:p>
    <w:p w14:paraId="2A615E9A" w14:textId="35C7291F" w:rsidR="003E2E68" w:rsidRDefault="0029525A" w:rsidP="006C4D42">
      <w:pPr>
        <w:pStyle w:val="Listparagraphtext"/>
      </w:pPr>
      <w:proofErr w:type="gramStart"/>
      <w:r>
        <w:rPr>
          <w:b/>
          <w:bCs/>
        </w:rPr>
        <w:t>Italian</w:t>
      </w:r>
      <w:r>
        <w:t xml:space="preserve">  Se</w:t>
      </w:r>
      <w:proofErr w:type="gramEnd"/>
      <w:r>
        <w:t xml:space="preserve"> </w:t>
      </w:r>
      <w:proofErr w:type="spellStart"/>
      <w:r>
        <w:t>avete</w:t>
      </w:r>
      <w:proofErr w:type="spellEnd"/>
      <w:r>
        <w:t xml:space="preserve"> </w:t>
      </w:r>
      <w:proofErr w:type="spellStart"/>
      <w:r>
        <w:t>difficoltà</w:t>
      </w:r>
      <w:proofErr w:type="spellEnd"/>
      <w:r>
        <w:t xml:space="preserve"> a </w:t>
      </w:r>
      <w:proofErr w:type="spellStart"/>
      <w:r>
        <w:t>comprendere</w:t>
      </w:r>
      <w:proofErr w:type="spellEnd"/>
      <w:r>
        <w:t xml:space="preserve"> </w:t>
      </w:r>
      <w:proofErr w:type="spellStart"/>
      <w:r>
        <w:t>l’inglese</w:t>
      </w:r>
      <w:proofErr w:type="spellEnd"/>
      <w:r>
        <w:t xml:space="preserve">, </w:t>
      </w:r>
      <w:proofErr w:type="spellStart"/>
      <w:r>
        <w:t>contattate</w:t>
      </w:r>
      <w:proofErr w:type="spellEnd"/>
      <w:r>
        <w:t xml:space="preserve"> il </w:t>
      </w:r>
      <w:proofErr w:type="spellStart"/>
      <w:r>
        <w:t>servizio</w:t>
      </w:r>
      <w:proofErr w:type="spellEnd"/>
      <w:r>
        <w:t xml:space="preserve"> </w:t>
      </w:r>
      <w:proofErr w:type="spellStart"/>
      <w:r>
        <w:t>interpreti</w:t>
      </w:r>
      <w:proofErr w:type="spellEnd"/>
      <w:r>
        <w:t xml:space="preserve"> e </w:t>
      </w:r>
      <w:proofErr w:type="spellStart"/>
      <w:r>
        <w:t>traduttori</w:t>
      </w:r>
      <w:proofErr w:type="spellEnd"/>
      <w:r>
        <w:t xml:space="preserve">, </w:t>
      </w:r>
      <w:proofErr w:type="spellStart"/>
      <w:r>
        <w:t>cioè</w:t>
      </w:r>
      <w:proofErr w:type="spellEnd"/>
      <w:r>
        <w:t xml:space="preserve"> il Translating and Interpreting Service (TIS) al 131 450 (per il </w:t>
      </w:r>
      <w:proofErr w:type="spellStart"/>
      <w:r>
        <w:t>costo</w:t>
      </w:r>
      <w:proofErr w:type="spellEnd"/>
      <w:r>
        <w:t xml:space="preserve"> di </w:t>
      </w:r>
      <w:proofErr w:type="spellStart"/>
      <w:r>
        <w:t>una</w:t>
      </w:r>
      <w:proofErr w:type="spellEnd"/>
      <w:r>
        <w:t xml:space="preserve"> </w:t>
      </w:r>
      <w:proofErr w:type="spellStart"/>
      <w:r>
        <w:t>chiamata</w:t>
      </w:r>
      <w:proofErr w:type="spellEnd"/>
      <w:r>
        <w:t xml:space="preserve"> locale), e </w:t>
      </w:r>
      <w:proofErr w:type="spellStart"/>
      <w:r>
        <w:t>chiedete</w:t>
      </w:r>
      <w:proofErr w:type="spellEnd"/>
      <w:r>
        <w:t xml:space="preserve"> di </w:t>
      </w:r>
      <w:proofErr w:type="spellStart"/>
      <w:r>
        <w:t>essee</w:t>
      </w:r>
      <w:proofErr w:type="spellEnd"/>
      <w:r>
        <w:t xml:space="preserve"> </w:t>
      </w:r>
      <w:proofErr w:type="spellStart"/>
      <w:r>
        <w:t>messi</w:t>
      </w:r>
      <w:proofErr w:type="spellEnd"/>
      <w:r>
        <w:t xml:space="preserve"> in </w:t>
      </w:r>
      <w:proofErr w:type="spellStart"/>
      <w:r>
        <w:t>comunicazione</w:t>
      </w:r>
      <w:proofErr w:type="spellEnd"/>
      <w:r>
        <w:t xml:space="preserve"> con un </w:t>
      </w:r>
      <w:proofErr w:type="spellStart"/>
      <w:r>
        <w:t>operatore</w:t>
      </w:r>
      <w:proofErr w:type="spellEnd"/>
      <w:r>
        <w:t xml:space="preserve"> </w:t>
      </w:r>
      <w:proofErr w:type="spellStart"/>
      <w:r>
        <w:t>addetto</w:t>
      </w:r>
      <w:proofErr w:type="spellEnd"/>
      <w:r>
        <w:t xml:space="preserve"> alle </w:t>
      </w:r>
      <w:proofErr w:type="spellStart"/>
      <w:r>
        <w:t>informazioni</w:t>
      </w:r>
      <w:proofErr w:type="spellEnd"/>
      <w:r>
        <w:t xml:space="preserve"> del </w:t>
      </w:r>
      <w:proofErr w:type="spellStart"/>
      <w:r>
        <w:t>dipartimento</w:t>
      </w:r>
      <w:proofErr w:type="spellEnd"/>
      <w:r>
        <w:t xml:space="preserve"> “Consumer Affairs Victoria” al </w:t>
      </w:r>
      <w:proofErr w:type="spellStart"/>
      <w:r>
        <w:t>numero</w:t>
      </w:r>
      <w:proofErr w:type="spellEnd"/>
      <w:r>
        <w:t xml:space="preserve"> </w:t>
      </w:r>
      <w:r w:rsidR="00271152" w:rsidRPr="00B02B30">
        <w:rPr>
          <w:rFonts w:eastAsia="Calibri"/>
          <w:b/>
          <w:bCs/>
        </w:rPr>
        <w:t>1300 40 43 19</w:t>
      </w:r>
    </w:p>
    <w:p w14:paraId="7477137B" w14:textId="7E890213" w:rsidR="003E2E68" w:rsidRDefault="003E2E68" w:rsidP="006C4D42">
      <w:pPr>
        <w:pStyle w:val="Listparagraphtext"/>
      </w:pPr>
    </w:p>
    <w:p w14:paraId="17335836" w14:textId="28D87F16" w:rsidR="003E2E68" w:rsidRDefault="003E2E68" w:rsidP="006C4D42">
      <w:pPr>
        <w:pStyle w:val="Listparagraphtext"/>
      </w:pPr>
    </w:p>
    <w:p w14:paraId="0D608091" w14:textId="77777777" w:rsidR="00ED292F" w:rsidRDefault="00ED292F" w:rsidP="00ED292F">
      <w:pPr>
        <w:pStyle w:val="spacer"/>
      </w:pPr>
      <w:r w:rsidRPr="00D147C6">
        <w:rPr>
          <w:noProof/>
          <w:lang w:val="en-US"/>
        </w:rPr>
        <mc:AlternateContent>
          <mc:Choice Requires="wps">
            <w:drawing>
              <wp:anchor distT="0" distB="0" distL="114300" distR="114300" simplePos="0" relativeHeight="251658244" behindDoc="0" locked="0" layoutInCell="1" allowOverlap="1" wp14:anchorId="4A30EC81" wp14:editId="51EDE2AF">
                <wp:simplePos x="0" y="0"/>
                <wp:positionH relativeFrom="column">
                  <wp:posOffset>0</wp:posOffset>
                </wp:positionH>
                <wp:positionV relativeFrom="paragraph">
                  <wp:posOffset>-635</wp:posOffset>
                </wp:positionV>
                <wp:extent cx="6840220"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dec="http://schemas.microsoft.com/office/drawing/2017/decorative" xmlns:pic="http://schemas.openxmlformats.org/drawingml/2006/picture">
                              <a:noFill/>
                            </a14:hiddenFill>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dec="http://schemas.microsoft.com/office/drawing/2017/decorative" xmlns:pic="http://schemas.openxmlformats.org/drawingml/2006/picture">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715CE7" id="Straight Connector 5" o:spid="_x0000_s1026" alt="&quot;&quot;"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" strokeweight="1pt"/>
            </w:pict>
          </mc:Fallback>
        </mc:AlternateContent>
      </w:r>
    </w:p>
    <w:p w14:paraId="7ACCFDEB" w14:textId="3481502C" w:rsidR="00D02321" w:rsidRDefault="00D02321" w:rsidP="00D02321">
      <w:pPr>
        <w:pStyle w:val="Heading1"/>
      </w:pPr>
      <w:r>
        <w:t xml:space="preserve">For the </w:t>
      </w:r>
      <w:r w:rsidR="00BC1DA3">
        <w:t>resident</w:t>
      </w:r>
    </w:p>
    <w:p w14:paraId="1E93862B" w14:textId="77777777" w:rsidR="00D02321" w:rsidRDefault="00D02321" w:rsidP="00D02321">
      <w:pPr>
        <w:pStyle w:val="Heading2"/>
      </w:pPr>
    </w:p>
    <w:p w14:paraId="588D2E94" w14:textId="792F1708" w:rsidR="00ED292F" w:rsidRDefault="00ED292F" w:rsidP="00D02321">
      <w:pPr>
        <w:pStyle w:val="Heading2"/>
      </w:pPr>
      <w:r>
        <w:t>Request</w:t>
      </w:r>
      <w:r w:rsidR="00B90191">
        <w:t xml:space="preserve">ing an investigation of rent increase </w:t>
      </w:r>
      <w:r w:rsidR="00B90191" w:rsidRPr="00B24733">
        <w:rPr>
          <w:bCs/>
        </w:rPr>
        <w:t>(no cost)</w:t>
      </w:r>
    </w:p>
    <w:p w14:paraId="3B40C9BE" w14:textId="3D78458C" w:rsidR="00ED292F" w:rsidRDefault="00ED292F" w:rsidP="006C4D42">
      <w:pPr>
        <w:pStyle w:val="BodyText"/>
      </w:pPr>
      <w:r>
        <w:t>If you</w:t>
      </w:r>
      <w:r w:rsidR="00B90191">
        <w:t xml:space="preserve"> </w:t>
      </w:r>
      <w:r>
        <w:t xml:space="preserve">want to request an investigation, it must be in </w:t>
      </w:r>
      <w:proofErr w:type="gramStart"/>
      <w:r>
        <w:t>writing</w:t>
      </w:r>
      <w:proofErr w:type="gramEnd"/>
      <w:r w:rsidR="006D7766">
        <w:t xml:space="preserve"> and you must make this request within 30 days after the notice of the rent increase is given.</w:t>
      </w:r>
    </w:p>
    <w:p w14:paraId="2F5C1DFB" w14:textId="282050BB" w:rsidR="00055372" w:rsidRDefault="00ED292F" w:rsidP="006C4D42">
      <w:pPr>
        <w:pStyle w:val="BodyText"/>
      </w:pPr>
      <w:r>
        <w:t xml:space="preserve">You can </w:t>
      </w:r>
      <w:r w:rsidR="00F22944">
        <w:t xml:space="preserve">make a request </w:t>
      </w:r>
      <w:r>
        <w:t xml:space="preserve">for an investigation by completing the </w:t>
      </w:r>
      <w:r w:rsidR="006C4D42">
        <w:rPr>
          <w:rStyle w:val="ui-provider"/>
        </w:rPr>
        <w:t>Request for rental assessment (online) form</w:t>
      </w:r>
      <w:r w:rsidR="006C4D42">
        <w:t xml:space="preserve"> </w:t>
      </w:r>
      <w:r w:rsidR="009C5E07">
        <w:t>on the CAV website</w:t>
      </w:r>
      <w:r w:rsidR="00E53C1B">
        <w:t xml:space="preserve"> under Specialist Disability Accommodation</w:t>
      </w:r>
      <w:r w:rsidR="009C5E07">
        <w:t>:</w:t>
      </w:r>
      <w:r w:rsidR="00FB1EA6" w:rsidDel="00FB1EA6">
        <w:t xml:space="preserve">  </w:t>
      </w:r>
      <w:hyperlink r:id="rId22" w:history="1">
        <w:r w:rsidR="00531668" w:rsidRPr="00D354AD">
          <w:rPr>
            <w:rStyle w:val="Hyperlink"/>
          </w:rPr>
          <w:t>consumer.vic.gov.au/forms</w:t>
        </w:r>
      </w:hyperlink>
      <w:r w:rsidR="00531668">
        <w:rPr>
          <w:rStyle w:val="ui-provider"/>
        </w:rPr>
        <w:t>.</w:t>
      </w:r>
      <w:r w:rsidR="0057586C">
        <w:t xml:space="preserve"> </w:t>
      </w:r>
    </w:p>
    <w:p w14:paraId="3470DE20" w14:textId="77777777" w:rsidR="009C5E07" w:rsidRDefault="009C5E07" w:rsidP="006C4D42">
      <w:pPr>
        <w:pStyle w:val="BodyText"/>
      </w:pPr>
      <w:r>
        <w:t>You must complete the information below and attach all pages of this notice with your online request.</w:t>
      </w:r>
    </w:p>
    <w:p w14:paraId="69064289" w14:textId="77777777" w:rsidR="009C5E07" w:rsidRDefault="009C5E07" w:rsidP="006C4D42">
      <w:pPr>
        <w:pStyle w:val="BodyText"/>
      </w:pPr>
      <w:r>
        <w:t>If you are unable to make a request via our website, contact Consumer Affairs Victoria on 1300 40 43 19.</w:t>
      </w:r>
    </w:p>
    <w:p w14:paraId="57C69E11" w14:textId="2E617532" w:rsidR="00ED292F" w:rsidRDefault="00ED292F" w:rsidP="006C4D42">
      <w:pPr>
        <w:pStyle w:val="BodyText"/>
      </w:pPr>
      <w:r w:rsidRPr="000F0AEB">
        <w:t xml:space="preserve">After your request has been received, </w:t>
      </w:r>
      <w:r w:rsidR="00513421">
        <w:t xml:space="preserve">Consumer Affairs Victoria </w:t>
      </w:r>
      <w:r w:rsidRPr="000F0AEB">
        <w:t>will contact you</w:t>
      </w:r>
      <w:r w:rsidR="00513421" w:rsidRPr="00513421">
        <w:t xml:space="preserve"> </w:t>
      </w:r>
      <w:r w:rsidR="00513421">
        <w:t>and your guardian or administrator (if any)</w:t>
      </w:r>
      <w:r w:rsidRPr="000F0AEB">
        <w:t>.</w:t>
      </w:r>
    </w:p>
    <w:p w14:paraId="44F7ADDB" w14:textId="77777777" w:rsidR="00B24733" w:rsidRDefault="00B24733" w:rsidP="00B24733">
      <w:pPr>
        <w:pStyle w:val="spacer"/>
      </w:pPr>
    </w:p>
    <w:p w14:paraId="67D72D74" w14:textId="48E01AFE" w:rsidR="00B24733" w:rsidRDefault="00B24733" w:rsidP="00B24733">
      <w:pPr>
        <w:pStyle w:val="spacer"/>
      </w:pPr>
      <w:r w:rsidRPr="00D147C6">
        <w:rPr>
          <w:noProof/>
          <w:lang w:val="en-US"/>
        </w:rPr>
        <mc:AlternateContent>
          <mc:Choice Requires="wps">
            <w:drawing>
              <wp:anchor distT="0" distB="0" distL="114300" distR="114300" simplePos="0" relativeHeight="251658245" behindDoc="0" locked="0" layoutInCell="1" allowOverlap="1" wp14:anchorId="56CC28A6" wp14:editId="3BDBCFAB">
                <wp:simplePos x="0" y="0"/>
                <wp:positionH relativeFrom="column">
                  <wp:posOffset>0</wp:posOffset>
                </wp:positionH>
                <wp:positionV relativeFrom="paragraph">
                  <wp:posOffset>-635</wp:posOffset>
                </wp:positionV>
                <wp:extent cx="6840220"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6350">
                          <a:solidFill>
                            <a:srgbClr val="000000"/>
                          </a:solidFill>
                          <a:round/>
                          <a:headEnd/>
                          <a:tailEnd/>
                        </a:ln>
                        <a:effectLst/>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dec="http://schemas.microsoft.com/office/drawing/2017/decorative" xmlns:pic="http://schemas.openxmlformats.org/drawingml/2006/picture">
                              <a:noFill/>
                            </a14:hiddenFill>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dec="http://schemas.microsoft.com/office/drawing/2017/decorative" xmlns:pic="http://schemas.openxmlformats.org/drawingml/2006/picture">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7E83D4" id="Straight Connector 6" o:spid="_x0000_s1026" alt="&quot;&quot;"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" strokeweight=".5pt"/>
            </w:pict>
          </mc:Fallback>
        </mc:AlternateContent>
      </w:r>
    </w:p>
    <w:tbl>
      <w:tblPr>
        <w:tblStyle w:val="TableGridLight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0"/>
      </w:tblGrid>
      <w:tr w:rsidR="00ED292F" w14:paraId="43DB03DD" w14:textId="77777777" w:rsidTr="003E6110">
        <w:trPr>
          <w:trHeight w:val="340"/>
        </w:trPr>
        <w:tc>
          <w:tcPr>
            <w:tcW w:w="10356" w:type="dxa"/>
            <w:tcMar>
              <w:top w:w="0" w:type="dxa"/>
              <w:left w:w="0" w:type="dxa"/>
              <w:bottom w:w="0" w:type="dxa"/>
            </w:tcMar>
            <w:vAlign w:val="center"/>
            <w:hideMark/>
          </w:tcPr>
          <w:p w14:paraId="2C1BDC31" w14:textId="1DAC20F4" w:rsidR="00ED292F" w:rsidRDefault="00ED292F" w:rsidP="006C4D42">
            <w:pPr>
              <w:pStyle w:val="Caption2"/>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C027BE">
              <w:fldChar w:fldCharType="separate"/>
            </w:r>
            <w:r>
              <w:fldChar w:fldCharType="end"/>
            </w:r>
            <w:r>
              <w:t xml:space="preserve"> </w:t>
            </w:r>
            <w:r w:rsidRPr="000F0AEB">
              <w:t xml:space="preserve">Yes, I the </w:t>
            </w:r>
            <w:r w:rsidR="001D53D1">
              <w:rPr>
                <w:rStyle w:val="Strong"/>
              </w:rPr>
              <w:t>resident</w:t>
            </w:r>
            <w:r w:rsidRPr="000F0AEB">
              <w:t xml:space="preserve"> wish to apply for a rent increase investigation</w:t>
            </w:r>
          </w:p>
        </w:tc>
      </w:tr>
    </w:tbl>
    <w:p w14:paraId="44301ABD" w14:textId="77777777" w:rsidR="00ED292F" w:rsidRDefault="00ED292F" w:rsidP="00ED292F">
      <w:pPr>
        <w:pStyle w:val="spacer"/>
      </w:pPr>
    </w:p>
    <w:p w14:paraId="047E9C41" w14:textId="6F78F87F" w:rsidR="00ED292F" w:rsidRDefault="00ED292F" w:rsidP="006C4D42">
      <w:pPr>
        <w:pStyle w:val="Listparagraphtext"/>
      </w:pPr>
      <w:r>
        <w:t>I can be contacted on:</w:t>
      </w:r>
    </w:p>
    <w:tbl>
      <w:tblPr>
        <w:tblStyle w:val="TableGridLight1"/>
        <w:tblW w:w="4763" w:type="dxa"/>
        <w:tblLayout w:type="fixed"/>
        <w:tblLook w:val="04A0" w:firstRow="1" w:lastRow="0" w:firstColumn="1" w:lastColumn="0" w:noHBand="0" w:noVBand="1"/>
      </w:tblPr>
      <w:tblGrid>
        <w:gridCol w:w="2212"/>
        <w:gridCol w:w="2551"/>
      </w:tblGrid>
      <w:tr w:rsidR="00ED292F" w14:paraId="1908EE05" w14:textId="77777777" w:rsidTr="003E6110">
        <w:trPr>
          <w:trHeight w:hRule="exact" w:val="340"/>
        </w:trPr>
        <w:tc>
          <w:tcPr>
            <w:tcW w:w="2212" w:type="dxa"/>
            <w:tcBorders>
              <w:top w:val="nil"/>
              <w:left w:val="nil"/>
              <w:bottom w:val="nil"/>
              <w:right w:val="single" w:sz="4" w:space="0" w:color="auto"/>
            </w:tcBorders>
            <w:noWrap/>
            <w:tcMar>
              <w:left w:w="0" w:type="dxa"/>
            </w:tcMar>
            <w:vAlign w:val="center"/>
          </w:tcPr>
          <w:p w14:paraId="083D2A0E" w14:textId="37EE95B9" w:rsidR="00ED292F" w:rsidRDefault="00ED292F" w:rsidP="006C4D42">
            <w:pPr>
              <w:pStyle w:val="Caption2"/>
            </w:pPr>
            <w:r>
              <w:t>Day</w:t>
            </w:r>
            <w:r w:rsidR="00046CF3">
              <w:t xml:space="preserve"> </w:t>
            </w:r>
            <w:r>
              <w:t>time phone number</w:t>
            </w:r>
          </w:p>
        </w:tc>
        <w:tc>
          <w:tcPr>
            <w:tcW w:w="25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2D8316A8" w14:textId="0BBD9A6E" w:rsidR="00ED292F" w:rsidRPr="008625DD" w:rsidRDefault="00ED292F" w:rsidP="003E6110">
            <w:pPr>
              <w:pStyle w:val="Textfill"/>
            </w:pPr>
          </w:p>
        </w:tc>
      </w:tr>
    </w:tbl>
    <w:p w14:paraId="521B45EF" w14:textId="77777777" w:rsidR="00B24733" w:rsidRDefault="00B24733" w:rsidP="00B24733">
      <w:pPr>
        <w:pStyle w:val="spacer"/>
        <w:rPr>
          <w:rFonts w:eastAsia="Times" w:cs="Times New Roman"/>
          <w:color w:val="0000FF"/>
          <w:sz w:val="20"/>
          <w:szCs w:val="20"/>
        </w:rPr>
      </w:pPr>
    </w:p>
    <w:tbl>
      <w:tblPr>
        <w:tblStyle w:val="TableGridLight1"/>
        <w:tblpPr w:leftFromText="180" w:rightFromText="180" w:vertAnchor="text" w:horzAnchor="page" w:tblpX="4291" w:tblpY="-34"/>
        <w:tblW w:w="4763" w:type="dxa"/>
        <w:tblLayout w:type="fixed"/>
        <w:tblLook w:val="04A0" w:firstRow="1" w:lastRow="0" w:firstColumn="1" w:lastColumn="0" w:noHBand="0" w:noVBand="1"/>
      </w:tblPr>
      <w:tblGrid>
        <w:gridCol w:w="4763"/>
      </w:tblGrid>
      <w:tr w:rsidR="00153AE1" w:rsidRPr="008625DD" w14:paraId="5987624E" w14:textId="77777777">
        <w:trPr>
          <w:trHeight w:hRule="exact" w:val="340"/>
        </w:trPr>
        <w:tc>
          <w:tcPr>
            <w:tcW w:w="476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550C723D" w14:textId="77777777" w:rsidR="00153AE1" w:rsidRPr="008625DD" w:rsidRDefault="00153AE1">
            <w:pPr>
              <w:pStyle w:val="Textfill"/>
            </w:pPr>
          </w:p>
        </w:tc>
      </w:tr>
    </w:tbl>
    <w:p w14:paraId="3224F5BA" w14:textId="510E036D" w:rsidR="00153AE1" w:rsidRPr="00153AE1" w:rsidRDefault="00153AE1" w:rsidP="00153AE1">
      <w:pPr>
        <w:pStyle w:val="ListParagraph"/>
      </w:pPr>
      <w:r>
        <w:t xml:space="preserve">Guardian or administrator’s phone   </w:t>
      </w:r>
    </w:p>
    <w:p w14:paraId="7C6ABB40" w14:textId="77777777" w:rsidR="00153AE1" w:rsidRDefault="00153AE1" w:rsidP="00B24733">
      <w:pPr>
        <w:pStyle w:val="spacer"/>
        <w:rPr>
          <w:rFonts w:eastAsia="Times" w:cs="Times New Roman"/>
          <w:color w:val="0000FF"/>
          <w:sz w:val="20"/>
          <w:szCs w:val="20"/>
        </w:rPr>
      </w:pPr>
    </w:p>
    <w:p w14:paraId="1F0A4062" w14:textId="77777777" w:rsidR="00153AE1" w:rsidRDefault="00153AE1" w:rsidP="00B24733">
      <w:pPr>
        <w:pStyle w:val="spacer"/>
      </w:pPr>
    </w:p>
    <w:p w14:paraId="68DF1AFD" w14:textId="4AE40805" w:rsidR="00B24733" w:rsidRDefault="00B24733" w:rsidP="00ED292F">
      <w:pPr>
        <w:pStyle w:val="spacer"/>
      </w:pPr>
      <w:r w:rsidRPr="00D147C6">
        <w:rPr>
          <w:noProof/>
          <w:lang w:val="en-US"/>
        </w:rPr>
        <mc:AlternateContent>
          <mc:Choice Requires="wps">
            <w:drawing>
              <wp:anchor distT="0" distB="0" distL="114300" distR="114300" simplePos="0" relativeHeight="251658246" behindDoc="0" locked="0" layoutInCell="1" allowOverlap="1" wp14:anchorId="4989D902" wp14:editId="4856F439">
                <wp:simplePos x="0" y="0"/>
                <wp:positionH relativeFrom="column">
                  <wp:posOffset>0</wp:posOffset>
                </wp:positionH>
                <wp:positionV relativeFrom="paragraph">
                  <wp:posOffset>-635</wp:posOffset>
                </wp:positionV>
                <wp:extent cx="684022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6350">
                          <a:solidFill>
                            <a:srgbClr val="000000"/>
                          </a:solidFill>
                          <a:round/>
                          <a:headEnd/>
                          <a:tailEnd/>
                        </a:ln>
                        <a:effectLst/>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dec="http://schemas.microsoft.com/office/drawing/2017/decorative" xmlns:pic="http://schemas.openxmlformats.org/drawingml/2006/picture">
                              <a:noFill/>
                            </a14:hiddenFill>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dec="http://schemas.microsoft.com/office/drawing/2017/decorative" xmlns:pic="http://schemas.openxmlformats.org/drawingml/2006/picture">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A3321E" id="Straight Connector 9" o:spid="_x0000_s1026" alt="&quot;&quot;"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" strokeweight=".5pt"/>
            </w:pict>
          </mc:Fallback>
        </mc:AlternateContent>
      </w:r>
    </w:p>
    <w:p w14:paraId="56F5C5BC" w14:textId="2A5DB5C6" w:rsidR="0004719C" w:rsidRPr="0004719C" w:rsidRDefault="00ED292F" w:rsidP="006C4D42">
      <w:pPr>
        <w:pStyle w:val="Caption2"/>
      </w:pPr>
      <w:r w:rsidRPr="000F0AEB">
        <w:rPr>
          <w:b/>
          <w:bCs/>
        </w:rPr>
        <w:t>Privacy notification</w:t>
      </w:r>
      <w:r w:rsidRPr="000F0AEB">
        <w:rPr>
          <w:rFonts w:ascii="Verdana" w:hAnsi="Verdana" w:cs="Verdana"/>
        </w:rPr>
        <w:t xml:space="preserve"> – </w:t>
      </w:r>
      <w:r w:rsidRPr="000F0AEB">
        <w:t>Consumer Affairs Victoria collects and</w:t>
      </w:r>
      <w:r>
        <w:t xml:space="preserve"> </w:t>
      </w:r>
      <w:r w:rsidRPr="000F0AEB">
        <w:t xml:space="preserve">handles your personal information consistent with the requirements of the </w:t>
      </w:r>
      <w:r w:rsidRPr="00685059">
        <w:rPr>
          <w:rFonts w:cs="Helv"/>
          <w:b/>
          <w:i/>
        </w:rPr>
        <w:t>Privacy and Data Protection Act 2014</w:t>
      </w:r>
      <w:r w:rsidRPr="000F0AEB">
        <w:rPr>
          <w:iCs/>
        </w:rPr>
        <w:t xml:space="preserve">. </w:t>
      </w:r>
      <w:r w:rsidRPr="000F0AEB">
        <w:t xml:space="preserve">Without this information we may be unable to process this transaction. You </w:t>
      </w:r>
      <w:proofErr w:type="gramStart"/>
      <w:r w:rsidRPr="000F0AEB">
        <w:t>are able to</w:t>
      </w:r>
      <w:proofErr w:type="gramEnd"/>
      <w:r w:rsidRPr="000F0AEB">
        <w:t xml:space="preserve"> request access to the personal information that we hold about you, and to request that it be corrected by contacting Consumer Affairs on</w:t>
      </w:r>
      <w:r w:rsidR="00BA7E5D">
        <w:t xml:space="preserve"> </w:t>
      </w:r>
      <w:r w:rsidR="00BA7E5D" w:rsidRPr="00BA7E5D">
        <w:rPr>
          <w:b/>
          <w:bCs/>
        </w:rPr>
        <w:t>1300 40 43 19</w:t>
      </w:r>
      <w:r w:rsidRPr="000F0AEB">
        <w:t>, the Information and Privacy Unit on 8684 0178 or the Freedom of Information Unit on 8684 0063.</w:t>
      </w:r>
    </w:p>
    <w:sectPr w:rsidR="0004719C" w:rsidRPr="0004719C" w:rsidSect="002633E6">
      <w:pgSz w:w="11906" w:h="16838"/>
      <w:pgMar w:top="567" w:right="567" w:bottom="567" w:left="567" w:header="454" w:footer="397"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3B117" w14:textId="77777777" w:rsidR="00506BAF" w:rsidRDefault="00506BAF" w:rsidP="00577F04">
      <w:pPr>
        <w:spacing w:after="0" w:line="240" w:lineRule="auto"/>
      </w:pPr>
      <w:r>
        <w:separator/>
      </w:r>
    </w:p>
  </w:endnote>
  <w:endnote w:type="continuationSeparator" w:id="0">
    <w:p w14:paraId="6A461373" w14:textId="77777777" w:rsidR="00506BAF" w:rsidRDefault="00506BAF" w:rsidP="00577F04">
      <w:pPr>
        <w:spacing w:after="0" w:line="240" w:lineRule="auto"/>
      </w:pPr>
      <w:r>
        <w:continuationSeparator/>
      </w:r>
    </w:p>
  </w:endnote>
  <w:endnote w:type="continuationNotice" w:id="1">
    <w:p w14:paraId="46F6E2AA" w14:textId="77777777" w:rsidR="00506BAF" w:rsidRDefault="00506B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Nyala">
    <w:charset w:val="00"/>
    <w:family w:val="auto"/>
    <w:pitch w:val="variable"/>
    <w:sig w:usb0="A000006F" w:usb1="00000000" w:usb2="00000800" w:usb3="00000000" w:csb0="00000093"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C1F13" w14:textId="77777777" w:rsidR="007B6DC0" w:rsidRDefault="007B6D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14861" w14:textId="4E11239C" w:rsidR="00A9393F" w:rsidRPr="00577F04" w:rsidRDefault="00A9393F" w:rsidP="002E3520">
    <w:pPr>
      <w:pStyle w:val="Footer"/>
      <w:tabs>
        <w:tab w:val="clear" w:pos="4513"/>
        <w:tab w:val="clear" w:pos="9026"/>
        <w:tab w:val="center" w:pos="5529"/>
        <w:tab w:val="right" w:pos="10772"/>
      </w:tabs>
      <w:rPr>
        <w:sz w:val="16"/>
        <w:szCs w:val="16"/>
      </w:rPr>
    </w:pPr>
    <w:r>
      <w:rPr>
        <w:sz w:val="16"/>
        <w:szCs w:val="16"/>
      </w:rPr>
      <w:t>Notice of proposed rent increase</w:t>
    </w:r>
    <w:r w:rsidRPr="00577F04">
      <w:rPr>
        <w:sz w:val="16"/>
        <w:szCs w:val="16"/>
      </w:rPr>
      <w:t xml:space="preserve"> </w:t>
    </w:r>
    <w:r>
      <w:rPr>
        <w:sz w:val="16"/>
        <w:szCs w:val="16"/>
      </w:rPr>
      <w:tab/>
    </w:r>
    <w:r w:rsidRPr="009C557A">
      <w:rPr>
        <w:sz w:val="16"/>
        <w:szCs w:val="16"/>
      </w:rPr>
      <w:t xml:space="preserve">Page </w:t>
    </w:r>
    <w:r w:rsidRPr="009C557A">
      <w:rPr>
        <w:b/>
        <w:bCs/>
        <w:sz w:val="16"/>
        <w:szCs w:val="16"/>
      </w:rPr>
      <w:fldChar w:fldCharType="begin"/>
    </w:r>
    <w:r w:rsidRPr="009C557A">
      <w:rPr>
        <w:b/>
        <w:bCs/>
        <w:sz w:val="16"/>
        <w:szCs w:val="16"/>
      </w:rPr>
      <w:instrText xml:space="preserve"> PAGE  \* Arabic  \* MERGEFORMAT </w:instrText>
    </w:r>
    <w:r w:rsidRPr="009C557A">
      <w:rPr>
        <w:b/>
        <w:bCs/>
        <w:sz w:val="16"/>
        <w:szCs w:val="16"/>
      </w:rPr>
      <w:fldChar w:fldCharType="separate"/>
    </w:r>
    <w:r w:rsidR="003E13DF">
      <w:rPr>
        <w:b/>
        <w:bCs/>
        <w:noProof/>
        <w:sz w:val="16"/>
        <w:szCs w:val="16"/>
      </w:rPr>
      <w:t>1</w:t>
    </w:r>
    <w:r w:rsidRPr="009C557A">
      <w:rPr>
        <w:b/>
        <w:bCs/>
        <w:sz w:val="16"/>
        <w:szCs w:val="16"/>
      </w:rPr>
      <w:fldChar w:fldCharType="end"/>
    </w:r>
    <w:r w:rsidRPr="009C557A">
      <w:rPr>
        <w:sz w:val="16"/>
        <w:szCs w:val="16"/>
      </w:rPr>
      <w:t xml:space="preserve"> of</w:t>
    </w:r>
    <w:r w:rsidR="00BA7E5D">
      <w:rPr>
        <w:sz w:val="16"/>
        <w:szCs w:val="16"/>
      </w:rPr>
      <w:t xml:space="preserve"> </w:t>
    </w:r>
    <w:r w:rsidR="00153AE1">
      <w:rPr>
        <w:sz w:val="16"/>
        <w:szCs w:val="16"/>
      </w:rPr>
      <w:t>9</w:t>
    </w:r>
    <w:r>
      <w:rPr>
        <w:b/>
        <w:bCs/>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2259E" w14:textId="77777777" w:rsidR="007B6DC0" w:rsidRDefault="007B6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FCA36" w14:textId="77777777" w:rsidR="00506BAF" w:rsidRDefault="00506BAF" w:rsidP="00577F04">
      <w:pPr>
        <w:spacing w:after="0" w:line="240" w:lineRule="auto"/>
      </w:pPr>
      <w:r>
        <w:separator/>
      </w:r>
    </w:p>
  </w:footnote>
  <w:footnote w:type="continuationSeparator" w:id="0">
    <w:p w14:paraId="7B09FF9F" w14:textId="77777777" w:rsidR="00506BAF" w:rsidRDefault="00506BAF" w:rsidP="00577F04">
      <w:pPr>
        <w:spacing w:after="0" w:line="240" w:lineRule="auto"/>
      </w:pPr>
      <w:r>
        <w:continuationSeparator/>
      </w:r>
    </w:p>
  </w:footnote>
  <w:footnote w:type="continuationNotice" w:id="1">
    <w:p w14:paraId="2A460765" w14:textId="77777777" w:rsidR="00506BAF" w:rsidRDefault="00506B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53BA4" w14:textId="77777777" w:rsidR="007B6DC0" w:rsidRDefault="007B6D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79F3B" w14:textId="77777777" w:rsidR="007B6DC0" w:rsidRDefault="007B6D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1AC07" w14:textId="77777777" w:rsidR="007B6DC0" w:rsidRDefault="007B6D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4821E7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E323372"/>
    <w:lvl w:ilvl="0">
      <w:start w:val="1"/>
      <w:numFmt w:val="decimal"/>
      <w:pStyle w:val="ListNumber"/>
      <w:lvlText w:val="%1."/>
      <w:lvlJc w:val="left"/>
      <w:pPr>
        <w:tabs>
          <w:tab w:val="num" w:pos="360"/>
        </w:tabs>
        <w:ind w:left="360" w:hanging="360"/>
      </w:pPr>
    </w:lvl>
  </w:abstractNum>
  <w:abstractNum w:abstractNumId="2" w15:restartNumberingAfterBreak="0">
    <w:nsid w:val="24E758D0"/>
    <w:multiLevelType w:val="hybridMultilevel"/>
    <w:tmpl w:val="60EA6408"/>
    <w:lvl w:ilvl="0" w:tplc="20E07EDC">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3" w15:restartNumberingAfterBreak="0">
    <w:nsid w:val="24FC159D"/>
    <w:multiLevelType w:val="hybridMultilevel"/>
    <w:tmpl w:val="FCF01D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EE61A2"/>
    <w:multiLevelType w:val="hybridMultilevel"/>
    <w:tmpl w:val="E1180898"/>
    <w:styleLink w:val="Numbers"/>
    <w:lvl w:ilvl="0" w:tplc="59F47D36">
      <w:start w:val="1"/>
      <w:numFmt w:val="bullet"/>
      <w:lvlText w:val=""/>
      <w:lvlJc w:val="left"/>
      <w:pPr>
        <w:tabs>
          <w:tab w:val="num" w:pos="794"/>
        </w:tabs>
        <w:ind w:left="794" w:hanging="397"/>
      </w:pPr>
      <w:rPr>
        <w:rFonts w:ascii="Symbol" w:hAnsi="Symbol" w:hint="default"/>
      </w:rPr>
    </w:lvl>
    <w:lvl w:ilvl="1" w:tplc="1038B3DA">
      <w:start w:val="1"/>
      <w:numFmt w:val="lowerLetter"/>
      <w:lvlText w:val="%2)"/>
      <w:lvlJc w:val="left"/>
      <w:pPr>
        <w:ind w:left="720" w:hanging="360"/>
      </w:pPr>
      <w:rPr>
        <w:rFonts w:hint="default"/>
      </w:rPr>
    </w:lvl>
    <w:lvl w:ilvl="2" w:tplc="31E0EB36">
      <w:start w:val="1"/>
      <w:numFmt w:val="lowerRoman"/>
      <w:lvlText w:val="%3)"/>
      <w:lvlJc w:val="left"/>
      <w:pPr>
        <w:ind w:left="1080" w:hanging="360"/>
      </w:pPr>
      <w:rPr>
        <w:rFonts w:hint="default"/>
      </w:rPr>
    </w:lvl>
    <w:lvl w:ilvl="3" w:tplc="F87E9250">
      <w:start w:val="1"/>
      <w:numFmt w:val="decimal"/>
      <w:lvlText w:val="(%4)"/>
      <w:lvlJc w:val="left"/>
      <w:pPr>
        <w:ind w:left="1440" w:hanging="360"/>
      </w:pPr>
      <w:rPr>
        <w:rFonts w:hint="default"/>
      </w:rPr>
    </w:lvl>
    <w:lvl w:ilvl="4" w:tplc="ADF07C10">
      <w:start w:val="1"/>
      <w:numFmt w:val="lowerLetter"/>
      <w:lvlText w:val="(%5)"/>
      <w:lvlJc w:val="left"/>
      <w:pPr>
        <w:ind w:left="1800" w:hanging="360"/>
      </w:pPr>
      <w:rPr>
        <w:rFonts w:hint="default"/>
      </w:rPr>
    </w:lvl>
    <w:lvl w:ilvl="5" w:tplc="DF3A3FA4">
      <w:start w:val="1"/>
      <w:numFmt w:val="lowerRoman"/>
      <w:lvlText w:val="(%6)"/>
      <w:lvlJc w:val="left"/>
      <w:pPr>
        <w:ind w:left="2160" w:hanging="360"/>
      </w:pPr>
      <w:rPr>
        <w:rFonts w:hint="default"/>
      </w:rPr>
    </w:lvl>
    <w:lvl w:ilvl="6" w:tplc="F134057C">
      <w:start w:val="1"/>
      <w:numFmt w:val="decimal"/>
      <w:lvlText w:val="%7."/>
      <w:lvlJc w:val="left"/>
      <w:pPr>
        <w:ind w:left="2520" w:hanging="360"/>
      </w:pPr>
      <w:rPr>
        <w:rFonts w:hint="default"/>
      </w:rPr>
    </w:lvl>
    <w:lvl w:ilvl="7" w:tplc="AD04E2E6">
      <w:start w:val="1"/>
      <w:numFmt w:val="lowerLetter"/>
      <w:lvlText w:val="%8."/>
      <w:lvlJc w:val="left"/>
      <w:pPr>
        <w:ind w:left="2880" w:hanging="360"/>
      </w:pPr>
      <w:rPr>
        <w:rFonts w:hint="default"/>
      </w:rPr>
    </w:lvl>
    <w:lvl w:ilvl="8" w:tplc="3140D186">
      <w:start w:val="1"/>
      <w:numFmt w:val="lowerRoman"/>
      <w:lvlText w:val="%9."/>
      <w:lvlJc w:val="left"/>
      <w:pPr>
        <w:ind w:left="3240" w:hanging="360"/>
      </w:pPr>
      <w:rPr>
        <w:rFonts w:hint="default"/>
      </w:rPr>
    </w:lvl>
  </w:abstractNum>
  <w:abstractNum w:abstractNumId="5" w15:restartNumberingAfterBreak="0">
    <w:nsid w:val="41231AB2"/>
    <w:multiLevelType w:val="hybridMultilevel"/>
    <w:tmpl w:val="2B968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B74641D"/>
    <w:multiLevelType w:val="hybridMultilevel"/>
    <w:tmpl w:val="12E8B582"/>
    <w:lvl w:ilvl="0" w:tplc="EEDCF0F4">
      <w:start w:val="1"/>
      <w:numFmt w:val="bullet"/>
      <w:pStyle w:val="List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7" w15:restartNumberingAfterBreak="0">
    <w:nsid w:val="559B5DC2"/>
    <w:multiLevelType w:val="hybridMultilevel"/>
    <w:tmpl w:val="5AB8D21A"/>
    <w:lvl w:ilvl="0" w:tplc="B4C0A328">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8" w15:restartNumberingAfterBreak="0">
    <w:nsid w:val="6FDB67EA"/>
    <w:multiLevelType w:val="hybridMultilevel"/>
    <w:tmpl w:val="A83C9F58"/>
    <w:lvl w:ilvl="0" w:tplc="04C2F7E0">
      <w:start w:val="1"/>
      <w:numFmt w:val="lowerRoman"/>
      <w:pStyle w:val="ListNumberAlpha"/>
      <w:lvlText w:val="%1."/>
      <w:lvlJc w:val="righ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9" w15:restartNumberingAfterBreak="0">
    <w:nsid w:val="717D1623"/>
    <w:multiLevelType w:val="hybridMultilevel"/>
    <w:tmpl w:val="CC8CCC5C"/>
    <w:lvl w:ilvl="0" w:tplc="A25E619C">
      <w:start w:val="1"/>
      <w:numFmt w:val="decimal"/>
      <w:pStyle w:val="ListNumberParenthes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63365CA"/>
    <w:multiLevelType w:val="hybridMultilevel"/>
    <w:tmpl w:val="B156BBAA"/>
    <w:lvl w:ilvl="0" w:tplc="0B483EDA">
      <w:start w:val="1"/>
      <w:numFmt w:val="bullet"/>
      <w:lvlText w:val=""/>
      <w:lvlJc w:val="left"/>
      <w:pPr>
        <w:ind w:left="104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1" w15:restartNumberingAfterBreak="0">
    <w:nsid w:val="7D575734"/>
    <w:multiLevelType w:val="hybridMultilevel"/>
    <w:tmpl w:val="7FBE1A90"/>
    <w:lvl w:ilvl="0" w:tplc="FF5295B8">
      <w:start w:val="1"/>
      <w:numFmt w:val="bullet"/>
      <w:lvlText w:val=""/>
      <w:lvlJc w:val="left"/>
      <w:pPr>
        <w:ind w:left="-320" w:hanging="360"/>
      </w:pPr>
      <w:rPr>
        <w:rFonts w:ascii="Symbol" w:hAnsi="Symbol" w:hint="default"/>
      </w:rPr>
    </w:lvl>
    <w:lvl w:ilvl="1" w:tplc="0C090003">
      <w:start w:val="1"/>
      <w:numFmt w:val="bullet"/>
      <w:lvlText w:val="o"/>
      <w:lvlJc w:val="left"/>
      <w:pPr>
        <w:ind w:left="400" w:hanging="360"/>
      </w:pPr>
      <w:rPr>
        <w:rFonts w:ascii="Courier New" w:hAnsi="Courier New" w:cs="Courier New" w:hint="default"/>
      </w:rPr>
    </w:lvl>
    <w:lvl w:ilvl="2" w:tplc="73F88210">
      <w:start w:val="1"/>
      <w:numFmt w:val="bullet"/>
      <w:lvlText w:val=""/>
      <w:lvlJc w:val="left"/>
      <w:pPr>
        <w:ind w:left="1120" w:hanging="360"/>
      </w:pPr>
      <w:rPr>
        <w:rFonts w:ascii="Symbol" w:hAnsi="Symbol" w:hint="default"/>
      </w:rPr>
    </w:lvl>
    <w:lvl w:ilvl="3" w:tplc="0C090001">
      <w:start w:val="1"/>
      <w:numFmt w:val="bullet"/>
      <w:lvlText w:val=""/>
      <w:lvlJc w:val="left"/>
      <w:pPr>
        <w:ind w:left="1840" w:hanging="360"/>
      </w:pPr>
      <w:rPr>
        <w:rFonts w:ascii="Symbol" w:hAnsi="Symbol" w:hint="default"/>
      </w:rPr>
    </w:lvl>
    <w:lvl w:ilvl="4" w:tplc="0C090003" w:tentative="1">
      <w:start w:val="1"/>
      <w:numFmt w:val="bullet"/>
      <w:lvlText w:val="o"/>
      <w:lvlJc w:val="left"/>
      <w:pPr>
        <w:ind w:left="2560" w:hanging="360"/>
      </w:pPr>
      <w:rPr>
        <w:rFonts w:ascii="Courier New" w:hAnsi="Courier New" w:cs="Courier New" w:hint="default"/>
      </w:rPr>
    </w:lvl>
    <w:lvl w:ilvl="5" w:tplc="0C090005" w:tentative="1">
      <w:start w:val="1"/>
      <w:numFmt w:val="bullet"/>
      <w:lvlText w:val=""/>
      <w:lvlJc w:val="left"/>
      <w:pPr>
        <w:ind w:left="3280" w:hanging="360"/>
      </w:pPr>
      <w:rPr>
        <w:rFonts w:ascii="Wingdings" w:hAnsi="Wingdings" w:hint="default"/>
      </w:rPr>
    </w:lvl>
    <w:lvl w:ilvl="6" w:tplc="0C090001" w:tentative="1">
      <w:start w:val="1"/>
      <w:numFmt w:val="bullet"/>
      <w:lvlText w:val=""/>
      <w:lvlJc w:val="left"/>
      <w:pPr>
        <w:ind w:left="4000" w:hanging="360"/>
      </w:pPr>
      <w:rPr>
        <w:rFonts w:ascii="Symbol" w:hAnsi="Symbol" w:hint="default"/>
      </w:rPr>
    </w:lvl>
    <w:lvl w:ilvl="7" w:tplc="0C090003" w:tentative="1">
      <w:start w:val="1"/>
      <w:numFmt w:val="bullet"/>
      <w:lvlText w:val="o"/>
      <w:lvlJc w:val="left"/>
      <w:pPr>
        <w:ind w:left="4720" w:hanging="360"/>
      </w:pPr>
      <w:rPr>
        <w:rFonts w:ascii="Courier New" w:hAnsi="Courier New" w:cs="Courier New" w:hint="default"/>
      </w:rPr>
    </w:lvl>
    <w:lvl w:ilvl="8" w:tplc="0C090005" w:tentative="1">
      <w:start w:val="1"/>
      <w:numFmt w:val="bullet"/>
      <w:lvlText w:val=""/>
      <w:lvlJc w:val="left"/>
      <w:pPr>
        <w:ind w:left="5440" w:hanging="360"/>
      </w:pPr>
      <w:rPr>
        <w:rFonts w:ascii="Wingdings" w:hAnsi="Wingdings" w:hint="default"/>
      </w:rPr>
    </w:lvl>
  </w:abstractNum>
  <w:num w:numId="1" w16cid:durableId="1835562866">
    <w:abstractNumId w:val="0"/>
  </w:num>
  <w:num w:numId="2" w16cid:durableId="2088960873">
    <w:abstractNumId w:val="1"/>
  </w:num>
  <w:num w:numId="3" w16cid:durableId="769085319">
    <w:abstractNumId w:val="9"/>
  </w:num>
  <w:num w:numId="4" w16cid:durableId="753167841">
    <w:abstractNumId w:val="4"/>
  </w:num>
  <w:num w:numId="5" w16cid:durableId="1008483785">
    <w:abstractNumId w:val="8"/>
  </w:num>
  <w:num w:numId="6" w16cid:durableId="749081766">
    <w:abstractNumId w:val="3"/>
  </w:num>
  <w:num w:numId="7" w16cid:durableId="57675411">
    <w:abstractNumId w:val="5"/>
  </w:num>
  <w:num w:numId="8" w16cid:durableId="1383990611">
    <w:abstractNumId w:val="11"/>
  </w:num>
  <w:num w:numId="9" w16cid:durableId="2015836988">
    <w:abstractNumId w:val="2"/>
  </w:num>
  <w:num w:numId="10" w16cid:durableId="607586936">
    <w:abstractNumId w:val="6"/>
  </w:num>
  <w:num w:numId="11" w16cid:durableId="1026980600">
    <w:abstractNumId w:val="7"/>
  </w:num>
  <w:num w:numId="12" w16cid:durableId="44461827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9"/>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5F1"/>
    <w:rsid w:val="0000683F"/>
    <w:rsid w:val="00006A12"/>
    <w:rsid w:val="0001471A"/>
    <w:rsid w:val="000172DA"/>
    <w:rsid w:val="00017426"/>
    <w:rsid w:val="00023655"/>
    <w:rsid w:val="00026158"/>
    <w:rsid w:val="00026A74"/>
    <w:rsid w:val="00031FE5"/>
    <w:rsid w:val="00036D7C"/>
    <w:rsid w:val="0003770A"/>
    <w:rsid w:val="000416FF"/>
    <w:rsid w:val="00044B3C"/>
    <w:rsid w:val="00046CF3"/>
    <w:rsid w:val="0004719C"/>
    <w:rsid w:val="000531FB"/>
    <w:rsid w:val="00053B0D"/>
    <w:rsid w:val="0005407F"/>
    <w:rsid w:val="00054F2E"/>
    <w:rsid w:val="00055372"/>
    <w:rsid w:val="00061C36"/>
    <w:rsid w:val="00064F19"/>
    <w:rsid w:val="00067FC5"/>
    <w:rsid w:val="00072841"/>
    <w:rsid w:val="0007304B"/>
    <w:rsid w:val="0007344E"/>
    <w:rsid w:val="000747D8"/>
    <w:rsid w:val="00075302"/>
    <w:rsid w:val="0008369B"/>
    <w:rsid w:val="0008735D"/>
    <w:rsid w:val="00092C18"/>
    <w:rsid w:val="000946B0"/>
    <w:rsid w:val="0009540C"/>
    <w:rsid w:val="000958DD"/>
    <w:rsid w:val="000A1AE1"/>
    <w:rsid w:val="000A38FF"/>
    <w:rsid w:val="000B2BC1"/>
    <w:rsid w:val="000B3D5C"/>
    <w:rsid w:val="000B4860"/>
    <w:rsid w:val="000B6ABD"/>
    <w:rsid w:val="000C0D4A"/>
    <w:rsid w:val="000C3470"/>
    <w:rsid w:val="000C5D60"/>
    <w:rsid w:val="000C7A17"/>
    <w:rsid w:val="000D5D4B"/>
    <w:rsid w:val="000D7225"/>
    <w:rsid w:val="000E1892"/>
    <w:rsid w:val="000E2581"/>
    <w:rsid w:val="000E2B8B"/>
    <w:rsid w:val="000E3EEC"/>
    <w:rsid w:val="000E3FF8"/>
    <w:rsid w:val="000E57A3"/>
    <w:rsid w:val="000E6064"/>
    <w:rsid w:val="000F16B0"/>
    <w:rsid w:val="000F3C84"/>
    <w:rsid w:val="000F5912"/>
    <w:rsid w:val="000F6058"/>
    <w:rsid w:val="00102092"/>
    <w:rsid w:val="00102CF0"/>
    <w:rsid w:val="00111585"/>
    <w:rsid w:val="00112B44"/>
    <w:rsid w:val="00114364"/>
    <w:rsid w:val="001153D1"/>
    <w:rsid w:val="001161AC"/>
    <w:rsid w:val="001220E5"/>
    <w:rsid w:val="00122484"/>
    <w:rsid w:val="00126189"/>
    <w:rsid w:val="00131442"/>
    <w:rsid w:val="00132D63"/>
    <w:rsid w:val="00134E5F"/>
    <w:rsid w:val="00137A3C"/>
    <w:rsid w:val="00141E58"/>
    <w:rsid w:val="00144023"/>
    <w:rsid w:val="0014431B"/>
    <w:rsid w:val="00146B50"/>
    <w:rsid w:val="0015023A"/>
    <w:rsid w:val="00152C91"/>
    <w:rsid w:val="00153AE1"/>
    <w:rsid w:val="00154279"/>
    <w:rsid w:val="00155898"/>
    <w:rsid w:val="00155ED8"/>
    <w:rsid w:val="00156EA0"/>
    <w:rsid w:val="001606ED"/>
    <w:rsid w:val="00166A80"/>
    <w:rsid w:val="0017002D"/>
    <w:rsid w:val="00171E48"/>
    <w:rsid w:val="00174222"/>
    <w:rsid w:val="00180925"/>
    <w:rsid w:val="00181989"/>
    <w:rsid w:val="00185199"/>
    <w:rsid w:val="00193CE7"/>
    <w:rsid w:val="001941F9"/>
    <w:rsid w:val="001962A5"/>
    <w:rsid w:val="001A1450"/>
    <w:rsid w:val="001A618B"/>
    <w:rsid w:val="001A7F54"/>
    <w:rsid w:val="001B4FD7"/>
    <w:rsid w:val="001B5BCF"/>
    <w:rsid w:val="001C034F"/>
    <w:rsid w:val="001C1608"/>
    <w:rsid w:val="001C1E1E"/>
    <w:rsid w:val="001C2C60"/>
    <w:rsid w:val="001C6A25"/>
    <w:rsid w:val="001D1D08"/>
    <w:rsid w:val="001D3F53"/>
    <w:rsid w:val="001D4E6E"/>
    <w:rsid w:val="001D53D1"/>
    <w:rsid w:val="001D54AF"/>
    <w:rsid w:val="001E0C24"/>
    <w:rsid w:val="001E16D0"/>
    <w:rsid w:val="001E1FFA"/>
    <w:rsid w:val="001F1147"/>
    <w:rsid w:val="001F537D"/>
    <w:rsid w:val="001F558B"/>
    <w:rsid w:val="002031BB"/>
    <w:rsid w:val="002044D6"/>
    <w:rsid w:val="00206606"/>
    <w:rsid w:val="0021024C"/>
    <w:rsid w:val="00210486"/>
    <w:rsid w:val="00213952"/>
    <w:rsid w:val="00221478"/>
    <w:rsid w:val="00221495"/>
    <w:rsid w:val="00227504"/>
    <w:rsid w:val="00232B7D"/>
    <w:rsid w:val="00235A37"/>
    <w:rsid w:val="00242E2D"/>
    <w:rsid w:val="00245D00"/>
    <w:rsid w:val="00251502"/>
    <w:rsid w:val="00254FEE"/>
    <w:rsid w:val="0025660A"/>
    <w:rsid w:val="002570B3"/>
    <w:rsid w:val="002633E6"/>
    <w:rsid w:val="00266847"/>
    <w:rsid w:val="00271152"/>
    <w:rsid w:val="002726D1"/>
    <w:rsid w:val="002744F3"/>
    <w:rsid w:val="00277D80"/>
    <w:rsid w:val="00285530"/>
    <w:rsid w:val="00291650"/>
    <w:rsid w:val="00291A40"/>
    <w:rsid w:val="0029354B"/>
    <w:rsid w:val="002946FA"/>
    <w:rsid w:val="0029525A"/>
    <w:rsid w:val="00297649"/>
    <w:rsid w:val="002A070A"/>
    <w:rsid w:val="002A0BD7"/>
    <w:rsid w:val="002B3F7D"/>
    <w:rsid w:val="002B50F0"/>
    <w:rsid w:val="002B61C8"/>
    <w:rsid w:val="002B7987"/>
    <w:rsid w:val="002C2BBC"/>
    <w:rsid w:val="002C2F8B"/>
    <w:rsid w:val="002D5AB0"/>
    <w:rsid w:val="002D69D1"/>
    <w:rsid w:val="002E3520"/>
    <w:rsid w:val="002E3D7A"/>
    <w:rsid w:val="002E5B40"/>
    <w:rsid w:val="002E64A4"/>
    <w:rsid w:val="00301672"/>
    <w:rsid w:val="00311613"/>
    <w:rsid w:val="00311653"/>
    <w:rsid w:val="0031356A"/>
    <w:rsid w:val="00313984"/>
    <w:rsid w:val="0031440D"/>
    <w:rsid w:val="00314FB5"/>
    <w:rsid w:val="00321C57"/>
    <w:rsid w:val="00321F9D"/>
    <w:rsid w:val="003261F9"/>
    <w:rsid w:val="00331158"/>
    <w:rsid w:val="00336483"/>
    <w:rsid w:val="003367B4"/>
    <w:rsid w:val="0033722B"/>
    <w:rsid w:val="003470E4"/>
    <w:rsid w:val="00352D7C"/>
    <w:rsid w:val="0035482D"/>
    <w:rsid w:val="00355A36"/>
    <w:rsid w:val="003565E6"/>
    <w:rsid w:val="003610E7"/>
    <w:rsid w:val="0036173B"/>
    <w:rsid w:val="003640C9"/>
    <w:rsid w:val="00364CE4"/>
    <w:rsid w:val="00371BAA"/>
    <w:rsid w:val="00373C71"/>
    <w:rsid w:val="00375467"/>
    <w:rsid w:val="0037630C"/>
    <w:rsid w:val="00387333"/>
    <w:rsid w:val="00387BC0"/>
    <w:rsid w:val="00392B65"/>
    <w:rsid w:val="00394EF3"/>
    <w:rsid w:val="003A107B"/>
    <w:rsid w:val="003A1467"/>
    <w:rsid w:val="003A255C"/>
    <w:rsid w:val="003A4B74"/>
    <w:rsid w:val="003A4B7E"/>
    <w:rsid w:val="003A6F7F"/>
    <w:rsid w:val="003A76C8"/>
    <w:rsid w:val="003B34D8"/>
    <w:rsid w:val="003B47F3"/>
    <w:rsid w:val="003B4CA7"/>
    <w:rsid w:val="003B62F2"/>
    <w:rsid w:val="003C29D7"/>
    <w:rsid w:val="003C6632"/>
    <w:rsid w:val="003C687E"/>
    <w:rsid w:val="003C7CA2"/>
    <w:rsid w:val="003D0CCC"/>
    <w:rsid w:val="003E13DF"/>
    <w:rsid w:val="003E2E68"/>
    <w:rsid w:val="003E6110"/>
    <w:rsid w:val="003E79B8"/>
    <w:rsid w:val="003F2A3D"/>
    <w:rsid w:val="003F55DE"/>
    <w:rsid w:val="003F5FE3"/>
    <w:rsid w:val="00402FD5"/>
    <w:rsid w:val="00403121"/>
    <w:rsid w:val="004077C2"/>
    <w:rsid w:val="00407E5C"/>
    <w:rsid w:val="00411CEB"/>
    <w:rsid w:val="0041212F"/>
    <w:rsid w:val="0041426D"/>
    <w:rsid w:val="004163A1"/>
    <w:rsid w:val="004222FC"/>
    <w:rsid w:val="004253D0"/>
    <w:rsid w:val="00426282"/>
    <w:rsid w:val="004323FA"/>
    <w:rsid w:val="00435192"/>
    <w:rsid w:val="00435795"/>
    <w:rsid w:val="00442150"/>
    <w:rsid w:val="004429BA"/>
    <w:rsid w:val="00444A75"/>
    <w:rsid w:val="00450F7A"/>
    <w:rsid w:val="00455001"/>
    <w:rsid w:val="004618BB"/>
    <w:rsid w:val="00462971"/>
    <w:rsid w:val="0046341F"/>
    <w:rsid w:val="00465225"/>
    <w:rsid w:val="00472037"/>
    <w:rsid w:val="00477F06"/>
    <w:rsid w:val="00480B84"/>
    <w:rsid w:val="0048191A"/>
    <w:rsid w:val="00484C38"/>
    <w:rsid w:val="00492452"/>
    <w:rsid w:val="00495DFF"/>
    <w:rsid w:val="004967FE"/>
    <w:rsid w:val="00497E85"/>
    <w:rsid w:val="004A11E4"/>
    <w:rsid w:val="004A1500"/>
    <w:rsid w:val="004A42A8"/>
    <w:rsid w:val="004B058C"/>
    <w:rsid w:val="004B66FD"/>
    <w:rsid w:val="004C1A9C"/>
    <w:rsid w:val="004C2681"/>
    <w:rsid w:val="004C6DCB"/>
    <w:rsid w:val="004C7C0D"/>
    <w:rsid w:val="004E5328"/>
    <w:rsid w:val="004E59B2"/>
    <w:rsid w:val="004E5FE0"/>
    <w:rsid w:val="004F068D"/>
    <w:rsid w:val="004F1C6E"/>
    <w:rsid w:val="004F4868"/>
    <w:rsid w:val="004F5387"/>
    <w:rsid w:val="004F653F"/>
    <w:rsid w:val="00500521"/>
    <w:rsid w:val="00501B04"/>
    <w:rsid w:val="0050317A"/>
    <w:rsid w:val="00503C85"/>
    <w:rsid w:val="00506BAF"/>
    <w:rsid w:val="00513421"/>
    <w:rsid w:val="0051417B"/>
    <w:rsid w:val="00523BB1"/>
    <w:rsid w:val="00525AEB"/>
    <w:rsid w:val="00531668"/>
    <w:rsid w:val="0053249C"/>
    <w:rsid w:val="00532B6F"/>
    <w:rsid w:val="00533AB0"/>
    <w:rsid w:val="005363C3"/>
    <w:rsid w:val="00541196"/>
    <w:rsid w:val="00541C62"/>
    <w:rsid w:val="0054323D"/>
    <w:rsid w:val="00543AF9"/>
    <w:rsid w:val="00545244"/>
    <w:rsid w:val="00546426"/>
    <w:rsid w:val="00547D9E"/>
    <w:rsid w:val="00555D35"/>
    <w:rsid w:val="00564E31"/>
    <w:rsid w:val="00566C17"/>
    <w:rsid w:val="00566CE7"/>
    <w:rsid w:val="0056789B"/>
    <w:rsid w:val="0057586C"/>
    <w:rsid w:val="00575ECD"/>
    <w:rsid w:val="00577F04"/>
    <w:rsid w:val="00585631"/>
    <w:rsid w:val="00590FF4"/>
    <w:rsid w:val="0059198E"/>
    <w:rsid w:val="005A1AE3"/>
    <w:rsid w:val="005A1B95"/>
    <w:rsid w:val="005A2711"/>
    <w:rsid w:val="005A7FE4"/>
    <w:rsid w:val="005B479A"/>
    <w:rsid w:val="005B4F22"/>
    <w:rsid w:val="005B568D"/>
    <w:rsid w:val="005B56E7"/>
    <w:rsid w:val="005B5CF3"/>
    <w:rsid w:val="005B7075"/>
    <w:rsid w:val="005B7998"/>
    <w:rsid w:val="005C0B12"/>
    <w:rsid w:val="005E33A9"/>
    <w:rsid w:val="005E583A"/>
    <w:rsid w:val="005F3A53"/>
    <w:rsid w:val="005F5962"/>
    <w:rsid w:val="005F5EA5"/>
    <w:rsid w:val="005F7DAA"/>
    <w:rsid w:val="00600D79"/>
    <w:rsid w:val="006040E3"/>
    <w:rsid w:val="00604E5F"/>
    <w:rsid w:val="0061351C"/>
    <w:rsid w:val="00613DE0"/>
    <w:rsid w:val="0061602C"/>
    <w:rsid w:val="00620753"/>
    <w:rsid w:val="00623920"/>
    <w:rsid w:val="006335E4"/>
    <w:rsid w:val="00635CAE"/>
    <w:rsid w:val="0064191D"/>
    <w:rsid w:val="00642656"/>
    <w:rsid w:val="0064285D"/>
    <w:rsid w:val="00642906"/>
    <w:rsid w:val="00644065"/>
    <w:rsid w:val="00644275"/>
    <w:rsid w:val="00644D3B"/>
    <w:rsid w:val="00644DD1"/>
    <w:rsid w:val="00646C5C"/>
    <w:rsid w:val="00647314"/>
    <w:rsid w:val="00652093"/>
    <w:rsid w:val="0065273B"/>
    <w:rsid w:val="006553ED"/>
    <w:rsid w:val="00656DD6"/>
    <w:rsid w:val="0066143C"/>
    <w:rsid w:val="00661DD8"/>
    <w:rsid w:val="00662F82"/>
    <w:rsid w:val="006671BC"/>
    <w:rsid w:val="0066771F"/>
    <w:rsid w:val="006734A5"/>
    <w:rsid w:val="006739F0"/>
    <w:rsid w:val="00676BA9"/>
    <w:rsid w:val="00685059"/>
    <w:rsid w:val="006961CC"/>
    <w:rsid w:val="00697012"/>
    <w:rsid w:val="006A0D7C"/>
    <w:rsid w:val="006A4684"/>
    <w:rsid w:val="006A6ED7"/>
    <w:rsid w:val="006B06CD"/>
    <w:rsid w:val="006B2197"/>
    <w:rsid w:val="006B333A"/>
    <w:rsid w:val="006B3D63"/>
    <w:rsid w:val="006C000F"/>
    <w:rsid w:val="006C00FE"/>
    <w:rsid w:val="006C2229"/>
    <w:rsid w:val="006C360B"/>
    <w:rsid w:val="006C4D42"/>
    <w:rsid w:val="006C5034"/>
    <w:rsid w:val="006C6B91"/>
    <w:rsid w:val="006D013A"/>
    <w:rsid w:val="006D0D82"/>
    <w:rsid w:val="006D40A7"/>
    <w:rsid w:val="006D437B"/>
    <w:rsid w:val="006D7766"/>
    <w:rsid w:val="006E0D4E"/>
    <w:rsid w:val="006E219F"/>
    <w:rsid w:val="006E3296"/>
    <w:rsid w:val="006E4764"/>
    <w:rsid w:val="006E6FC8"/>
    <w:rsid w:val="006E7DAA"/>
    <w:rsid w:val="006F0307"/>
    <w:rsid w:val="007027F9"/>
    <w:rsid w:val="00712DD1"/>
    <w:rsid w:val="00712EDA"/>
    <w:rsid w:val="00716D51"/>
    <w:rsid w:val="00722C5E"/>
    <w:rsid w:val="00723832"/>
    <w:rsid w:val="00725A8D"/>
    <w:rsid w:val="00726EFB"/>
    <w:rsid w:val="00726F57"/>
    <w:rsid w:val="00730257"/>
    <w:rsid w:val="007317AE"/>
    <w:rsid w:val="00731EFB"/>
    <w:rsid w:val="007334AD"/>
    <w:rsid w:val="0073482A"/>
    <w:rsid w:val="00742220"/>
    <w:rsid w:val="00742B2A"/>
    <w:rsid w:val="00746B8C"/>
    <w:rsid w:val="00750889"/>
    <w:rsid w:val="007509B6"/>
    <w:rsid w:val="0075162B"/>
    <w:rsid w:val="00754413"/>
    <w:rsid w:val="00754764"/>
    <w:rsid w:val="00755648"/>
    <w:rsid w:val="00756F91"/>
    <w:rsid w:val="00761EE2"/>
    <w:rsid w:val="00763F48"/>
    <w:rsid w:val="00765416"/>
    <w:rsid w:val="0076605E"/>
    <w:rsid w:val="0077094D"/>
    <w:rsid w:val="007725AD"/>
    <w:rsid w:val="007745BF"/>
    <w:rsid w:val="007754EA"/>
    <w:rsid w:val="0077750B"/>
    <w:rsid w:val="00780C43"/>
    <w:rsid w:val="00781439"/>
    <w:rsid w:val="0078482F"/>
    <w:rsid w:val="00785DCA"/>
    <w:rsid w:val="00787906"/>
    <w:rsid w:val="0079292A"/>
    <w:rsid w:val="00794192"/>
    <w:rsid w:val="00796630"/>
    <w:rsid w:val="00797E9D"/>
    <w:rsid w:val="007A5FF5"/>
    <w:rsid w:val="007A7199"/>
    <w:rsid w:val="007B6DC0"/>
    <w:rsid w:val="007B72C0"/>
    <w:rsid w:val="007C3E19"/>
    <w:rsid w:val="007C532C"/>
    <w:rsid w:val="007C5EDA"/>
    <w:rsid w:val="007C6240"/>
    <w:rsid w:val="007C6B5D"/>
    <w:rsid w:val="007D3784"/>
    <w:rsid w:val="007D68BE"/>
    <w:rsid w:val="007D7924"/>
    <w:rsid w:val="007E146B"/>
    <w:rsid w:val="007E50DD"/>
    <w:rsid w:val="007E58FD"/>
    <w:rsid w:val="007F4E03"/>
    <w:rsid w:val="007F590B"/>
    <w:rsid w:val="007F6E40"/>
    <w:rsid w:val="0080315F"/>
    <w:rsid w:val="00805978"/>
    <w:rsid w:val="00812224"/>
    <w:rsid w:val="00812873"/>
    <w:rsid w:val="00814D08"/>
    <w:rsid w:val="00823ABE"/>
    <w:rsid w:val="00834EE6"/>
    <w:rsid w:val="008435FA"/>
    <w:rsid w:val="0085253D"/>
    <w:rsid w:val="00852845"/>
    <w:rsid w:val="00863920"/>
    <w:rsid w:val="00865D7E"/>
    <w:rsid w:val="00871AC4"/>
    <w:rsid w:val="008733CC"/>
    <w:rsid w:val="0088171A"/>
    <w:rsid w:val="008831FE"/>
    <w:rsid w:val="008832C0"/>
    <w:rsid w:val="008838F6"/>
    <w:rsid w:val="00887321"/>
    <w:rsid w:val="0088745C"/>
    <w:rsid w:val="008936AD"/>
    <w:rsid w:val="008938C9"/>
    <w:rsid w:val="00896155"/>
    <w:rsid w:val="008A0670"/>
    <w:rsid w:val="008A2659"/>
    <w:rsid w:val="008B4040"/>
    <w:rsid w:val="008C1184"/>
    <w:rsid w:val="008C172A"/>
    <w:rsid w:val="008C26F4"/>
    <w:rsid w:val="008C3273"/>
    <w:rsid w:val="008C67ED"/>
    <w:rsid w:val="008C69BD"/>
    <w:rsid w:val="008C7AE6"/>
    <w:rsid w:val="008D0F08"/>
    <w:rsid w:val="008D1EF7"/>
    <w:rsid w:val="008D2059"/>
    <w:rsid w:val="008E203D"/>
    <w:rsid w:val="008E3EBF"/>
    <w:rsid w:val="008E77FB"/>
    <w:rsid w:val="008E7E91"/>
    <w:rsid w:val="008F014A"/>
    <w:rsid w:val="008F0B37"/>
    <w:rsid w:val="009020E1"/>
    <w:rsid w:val="009044C0"/>
    <w:rsid w:val="00906880"/>
    <w:rsid w:val="00910345"/>
    <w:rsid w:val="00910F4D"/>
    <w:rsid w:val="009134B5"/>
    <w:rsid w:val="00913E12"/>
    <w:rsid w:val="00915179"/>
    <w:rsid w:val="009159F9"/>
    <w:rsid w:val="00920A36"/>
    <w:rsid w:val="00921C4D"/>
    <w:rsid w:val="00921DC9"/>
    <w:rsid w:val="0092231A"/>
    <w:rsid w:val="00923182"/>
    <w:rsid w:val="00926E2C"/>
    <w:rsid w:val="0093396F"/>
    <w:rsid w:val="00933D22"/>
    <w:rsid w:val="009346B7"/>
    <w:rsid w:val="00935AC0"/>
    <w:rsid w:val="00935D21"/>
    <w:rsid w:val="00941598"/>
    <w:rsid w:val="00943775"/>
    <w:rsid w:val="009438D6"/>
    <w:rsid w:val="00945E96"/>
    <w:rsid w:val="00957B17"/>
    <w:rsid w:val="00967411"/>
    <w:rsid w:val="009722B6"/>
    <w:rsid w:val="00974E10"/>
    <w:rsid w:val="00985444"/>
    <w:rsid w:val="009855E6"/>
    <w:rsid w:val="00985694"/>
    <w:rsid w:val="009858B3"/>
    <w:rsid w:val="00991DE6"/>
    <w:rsid w:val="00994456"/>
    <w:rsid w:val="009A23D3"/>
    <w:rsid w:val="009A5417"/>
    <w:rsid w:val="009B2632"/>
    <w:rsid w:val="009B60EF"/>
    <w:rsid w:val="009B6543"/>
    <w:rsid w:val="009C233D"/>
    <w:rsid w:val="009C3753"/>
    <w:rsid w:val="009C557A"/>
    <w:rsid w:val="009C5E07"/>
    <w:rsid w:val="009C6C1B"/>
    <w:rsid w:val="009C7252"/>
    <w:rsid w:val="009D03F0"/>
    <w:rsid w:val="009D1113"/>
    <w:rsid w:val="009D79F9"/>
    <w:rsid w:val="009E1517"/>
    <w:rsid w:val="009E15B4"/>
    <w:rsid w:val="009E1D45"/>
    <w:rsid w:val="009F12B5"/>
    <w:rsid w:val="009F3BB8"/>
    <w:rsid w:val="009F587B"/>
    <w:rsid w:val="009F6396"/>
    <w:rsid w:val="009F708F"/>
    <w:rsid w:val="00A01E9B"/>
    <w:rsid w:val="00A02928"/>
    <w:rsid w:val="00A04208"/>
    <w:rsid w:val="00A07CDC"/>
    <w:rsid w:val="00A2005B"/>
    <w:rsid w:val="00A20E80"/>
    <w:rsid w:val="00A26F1F"/>
    <w:rsid w:val="00A300FD"/>
    <w:rsid w:val="00A3497D"/>
    <w:rsid w:val="00A374DE"/>
    <w:rsid w:val="00A55584"/>
    <w:rsid w:val="00A60A13"/>
    <w:rsid w:val="00A60D42"/>
    <w:rsid w:val="00A66693"/>
    <w:rsid w:val="00A71BD3"/>
    <w:rsid w:val="00A76E72"/>
    <w:rsid w:val="00A84F32"/>
    <w:rsid w:val="00A8582B"/>
    <w:rsid w:val="00A8758A"/>
    <w:rsid w:val="00A933FE"/>
    <w:rsid w:val="00A9393F"/>
    <w:rsid w:val="00AA5EB1"/>
    <w:rsid w:val="00AA74CF"/>
    <w:rsid w:val="00AB020D"/>
    <w:rsid w:val="00AB3CE9"/>
    <w:rsid w:val="00AB4D3C"/>
    <w:rsid w:val="00AC414F"/>
    <w:rsid w:val="00AC4E6E"/>
    <w:rsid w:val="00AC610F"/>
    <w:rsid w:val="00AD10F1"/>
    <w:rsid w:val="00AD797D"/>
    <w:rsid w:val="00AE0ACF"/>
    <w:rsid w:val="00AE29B3"/>
    <w:rsid w:val="00AE61FA"/>
    <w:rsid w:val="00AE6B27"/>
    <w:rsid w:val="00AE74E6"/>
    <w:rsid w:val="00AE7933"/>
    <w:rsid w:val="00AE7999"/>
    <w:rsid w:val="00AF645B"/>
    <w:rsid w:val="00B04C7D"/>
    <w:rsid w:val="00B05EEF"/>
    <w:rsid w:val="00B100BF"/>
    <w:rsid w:val="00B10F55"/>
    <w:rsid w:val="00B13F4D"/>
    <w:rsid w:val="00B15323"/>
    <w:rsid w:val="00B15B84"/>
    <w:rsid w:val="00B2246E"/>
    <w:rsid w:val="00B23017"/>
    <w:rsid w:val="00B24733"/>
    <w:rsid w:val="00B25049"/>
    <w:rsid w:val="00B3149A"/>
    <w:rsid w:val="00B33FED"/>
    <w:rsid w:val="00B36BD6"/>
    <w:rsid w:val="00B46115"/>
    <w:rsid w:val="00B46191"/>
    <w:rsid w:val="00B47113"/>
    <w:rsid w:val="00B56085"/>
    <w:rsid w:val="00B6045E"/>
    <w:rsid w:val="00B60DEB"/>
    <w:rsid w:val="00B7093A"/>
    <w:rsid w:val="00B71F13"/>
    <w:rsid w:val="00B73050"/>
    <w:rsid w:val="00B7439E"/>
    <w:rsid w:val="00B75539"/>
    <w:rsid w:val="00B765DC"/>
    <w:rsid w:val="00B77F4E"/>
    <w:rsid w:val="00B81D89"/>
    <w:rsid w:val="00B854A6"/>
    <w:rsid w:val="00B873B1"/>
    <w:rsid w:val="00B90191"/>
    <w:rsid w:val="00B936F1"/>
    <w:rsid w:val="00B939CB"/>
    <w:rsid w:val="00BA447D"/>
    <w:rsid w:val="00BA7E5D"/>
    <w:rsid w:val="00BC1DA3"/>
    <w:rsid w:val="00BC586D"/>
    <w:rsid w:val="00BC67B0"/>
    <w:rsid w:val="00BC6C87"/>
    <w:rsid w:val="00BD03A1"/>
    <w:rsid w:val="00BD09B4"/>
    <w:rsid w:val="00BD4254"/>
    <w:rsid w:val="00BD62AA"/>
    <w:rsid w:val="00BD7ACA"/>
    <w:rsid w:val="00BE13F1"/>
    <w:rsid w:val="00BE1400"/>
    <w:rsid w:val="00BE247E"/>
    <w:rsid w:val="00BE5234"/>
    <w:rsid w:val="00BE7F14"/>
    <w:rsid w:val="00BF05F1"/>
    <w:rsid w:val="00BF35A9"/>
    <w:rsid w:val="00BF4122"/>
    <w:rsid w:val="00BF5250"/>
    <w:rsid w:val="00BF5B18"/>
    <w:rsid w:val="00BF6917"/>
    <w:rsid w:val="00BF73A5"/>
    <w:rsid w:val="00C00167"/>
    <w:rsid w:val="00C014A9"/>
    <w:rsid w:val="00C027BE"/>
    <w:rsid w:val="00C027EA"/>
    <w:rsid w:val="00C050B9"/>
    <w:rsid w:val="00C056E8"/>
    <w:rsid w:val="00C10BC8"/>
    <w:rsid w:val="00C11420"/>
    <w:rsid w:val="00C12863"/>
    <w:rsid w:val="00C12DA7"/>
    <w:rsid w:val="00C17F39"/>
    <w:rsid w:val="00C21D0B"/>
    <w:rsid w:val="00C26239"/>
    <w:rsid w:val="00C30A9A"/>
    <w:rsid w:val="00C40D87"/>
    <w:rsid w:val="00C452D5"/>
    <w:rsid w:val="00C57A93"/>
    <w:rsid w:val="00C57F7C"/>
    <w:rsid w:val="00C62305"/>
    <w:rsid w:val="00C645E9"/>
    <w:rsid w:val="00C6599F"/>
    <w:rsid w:val="00C7323B"/>
    <w:rsid w:val="00C75021"/>
    <w:rsid w:val="00C8215F"/>
    <w:rsid w:val="00C840A5"/>
    <w:rsid w:val="00C8424B"/>
    <w:rsid w:val="00C864A1"/>
    <w:rsid w:val="00C8673B"/>
    <w:rsid w:val="00C90191"/>
    <w:rsid w:val="00C90FF1"/>
    <w:rsid w:val="00C938A1"/>
    <w:rsid w:val="00C94302"/>
    <w:rsid w:val="00C951CD"/>
    <w:rsid w:val="00CA0A35"/>
    <w:rsid w:val="00CC0782"/>
    <w:rsid w:val="00CC1DFD"/>
    <w:rsid w:val="00CC5493"/>
    <w:rsid w:val="00CC67AE"/>
    <w:rsid w:val="00CD2FE4"/>
    <w:rsid w:val="00CE0050"/>
    <w:rsid w:val="00CF0370"/>
    <w:rsid w:val="00CF33CE"/>
    <w:rsid w:val="00D01DED"/>
    <w:rsid w:val="00D02321"/>
    <w:rsid w:val="00D04BBE"/>
    <w:rsid w:val="00D10682"/>
    <w:rsid w:val="00D120ED"/>
    <w:rsid w:val="00D136B5"/>
    <w:rsid w:val="00D147C6"/>
    <w:rsid w:val="00D17DC5"/>
    <w:rsid w:val="00D17FAB"/>
    <w:rsid w:val="00D21037"/>
    <w:rsid w:val="00D31CA6"/>
    <w:rsid w:val="00D34D4A"/>
    <w:rsid w:val="00D354AD"/>
    <w:rsid w:val="00D367B7"/>
    <w:rsid w:val="00D4065C"/>
    <w:rsid w:val="00D4082B"/>
    <w:rsid w:val="00D418DF"/>
    <w:rsid w:val="00D42373"/>
    <w:rsid w:val="00D4440C"/>
    <w:rsid w:val="00D46CDB"/>
    <w:rsid w:val="00D51295"/>
    <w:rsid w:val="00D5277A"/>
    <w:rsid w:val="00D52B13"/>
    <w:rsid w:val="00D601B7"/>
    <w:rsid w:val="00D6179B"/>
    <w:rsid w:val="00D62358"/>
    <w:rsid w:val="00D70981"/>
    <w:rsid w:val="00D71108"/>
    <w:rsid w:val="00D71632"/>
    <w:rsid w:val="00D71E24"/>
    <w:rsid w:val="00D75512"/>
    <w:rsid w:val="00D80260"/>
    <w:rsid w:val="00D80677"/>
    <w:rsid w:val="00D82F1F"/>
    <w:rsid w:val="00D83675"/>
    <w:rsid w:val="00D85FA8"/>
    <w:rsid w:val="00D87478"/>
    <w:rsid w:val="00D94FA1"/>
    <w:rsid w:val="00D955FA"/>
    <w:rsid w:val="00D95691"/>
    <w:rsid w:val="00D96DF3"/>
    <w:rsid w:val="00DA2263"/>
    <w:rsid w:val="00DA6001"/>
    <w:rsid w:val="00DB0FDA"/>
    <w:rsid w:val="00DB6DF5"/>
    <w:rsid w:val="00DB74E0"/>
    <w:rsid w:val="00DC0B55"/>
    <w:rsid w:val="00DC1195"/>
    <w:rsid w:val="00DC20F4"/>
    <w:rsid w:val="00DC3739"/>
    <w:rsid w:val="00DC45AF"/>
    <w:rsid w:val="00DC6E63"/>
    <w:rsid w:val="00DD0679"/>
    <w:rsid w:val="00DD158A"/>
    <w:rsid w:val="00DD1FDC"/>
    <w:rsid w:val="00DD42B0"/>
    <w:rsid w:val="00DE1527"/>
    <w:rsid w:val="00DE16E7"/>
    <w:rsid w:val="00DF19C5"/>
    <w:rsid w:val="00E021DE"/>
    <w:rsid w:val="00E05034"/>
    <w:rsid w:val="00E10542"/>
    <w:rsid w:val="00E13A08"/>
    <w:rsid w:val="00E13B5C"/>
    <w:rsid w:val="00E154D8"/>
    <w:rsid w:val="00E1568E"/>
    <w:rsid w:val="00E16B12"/>
    <w:rsid w:val="00E16C97"/>
    <w:rsid w:val="00E215EA"/>
    <w:rsid w:val="00E24E27"/>
    <w:rsid w:val="00E3371B"/>
    <w:rsid w:val="00E45E68"/>
    <w:rsid w:val="00E50816"/>
    <w:rsid w:val="00E52F45"/>
    <w:rsid w:val="00E53C1B"/>
    <w:rsid w:val="00E54B28"/>
    <w:rsid w:val="00E56494"/>
    <w:rsid w:val="00E56584"/>
    <w:rsid w:val="00E576A9"/>
    <w:rsid w:val="00E6258E"/>
    <w:rsid w:val="00E6537A"/>
    <w:rsid w:val="00E66DA1"/>
    <w:rsid w:val="00E67B5B"/>
    <w:rsid w:val="00E7254F"/>
    <w:rsid w:val="00E7556E"/>
    <w:rsid w:val="00E76682"/>
    <w:rsid w:val="00E81F8F"/>
    <w:rsid w:val="00E83AD6"/>
    <w:rsid w:val="00E853BD"/>
    <w:rsid w:val="00E90164"/>
    <w:rsid w:val="00E91A98"/>
    <w:rsid w:val="00E91BC2"/>
    <w:rsid w:val="00E962E1"/>
    <w:rsid w:val="00E96BA6"/>
    <w:rsid w:val="00EA0BD6"/>
    <w:rsid w:val="00EA5D98"/>
    <w:rsid w:val="00EB0B1B"/>
    <w:rsid w:val="00EB18F4"/>
    <w:rsid w:val="00EB4E46"/>
    <w:rsid w:val="00EB5A9E"/>
    <w:rsid w:val="00EB60CC"/>
    <w:rsid w:val="00EC6ACE"/>
    <w:rsid w:val="00ED292F"/>
    <w:rsid w:val="00ED2FCE"/>
    <w:rsid w:val="00ED3D11"/>
    <w:rsid w:val="00ED425B"/>
    <w:rsid w:val="00ED7754"/>
    <w:rsid w:val="00EE0015"/>
    <w:rsid w:val="00EE0E55"/>
    <w:rsid w:val="00EE2DB2"/>
    <w:rsid w:val="00EF0BE1"/>
    <w:rsid w:val="00EF2117"/>
    <w:rsid w:val="00EF4AAA"/>
    <w:rsid w:val="00EF591B"/>
    <w:rsid w:val="00F0269F"/>
    <w:rsid w:val="00F13481"/>
    <w:rsid w:val="00F13DC3"/>
    <w:rsid w:val="00F13E52"/>
    <w:rsid w:val="00F17131"/>
    <w:rsid w:val="00F223DD"/>
    <w:rsid w:val="00F226A5"/>
    <w:rsid w:val="00F22944"/>
    <w:rsid w:val="00F237DD"/>
    <w:rsid w:val="00F24138"/>
    <w:rsid w:val="00F252EE"/>
    <w:rsid w:val="00F264B8"/>
    <w:rsid w:val="00F30759"/>
    <w:rsid w:val="00F31D1A"/>
    <w:rsid w:val="00F33351"/>
    <w:rsid w:val="00F35CDC"/>
    <w:rsid w:val="00F4446C"/>
    <w:rsid w:val="00F45E88"/>
    <w:rsid w:val="00F5007B"/>
    <w:rsid w:val="00F50E83"/>
    <w:rsid w:val="00F52017"/>
    <w:rsid w:val="00F53BDA"/>
    <w:rsid w:val="00F54961"/>
    <w:rsid w:val="00F55B77"/>
    <w:rsid w:val="00F64EB2"/>
    <w:rsid w:val="00F74195"/>
    <w:rsid w:val="00F76259"/>
    <w:rsid w:val="00F765CD"/>
    <w:rsid w:val="00F7753F"/>
    <w:rsid w:val="00F77B8A"/>
    <w:rsid w:val="00F804B9"/>
    <w:rsid w:val="00F868F6"/>
    <w:rsid w:val="00F906C7"/>
    <w:rsid w:val="00F91374"/>
    <w:rsid w:val="00FA5D14"/>
    <w:rsid w:val="00FB17E6"/>
    <w:rsid w:val="00FB1EA6"/>
    <w:rsid w:val="00FB4DF0"/>
    <w:rsid w:val="00FB51B9"/>
    <w:rsid w:val="00FB6669"/>
    <w:rsid w:val="00FC15B3"/>
    <w:rsid w:val="00FC3FA2"/>
    <w:rsid w:val="00FC5BA4"/>
    <w:rsid w:val="00FC775E"/>
    <w:rsid w:val="00FD6763"/>
    <w:rsid w:val="00FF001C"/>
    <w:rsid w:val="00FF35B1"/>
    <w:rsid w:val="00FF5F4C"/>
    <w:rsid w:val="0CB03575"/>
    <w:rsid w:val="158001CC"/>
    <w:rsid w:val="291091C9"/>
    <w:rsid w:val="2AC63434"/>
    <w:rsid w:val="39AAD728"/>
    <w:rsid w:val="3B3F1FA5"/>
    <w:rsid w:val="3B595DCA"/>
    <w:rsid w:val="4A045E4A"/>
    <w:rsid w:val="53FC1BD2"/>
    <w:rsid w:val="58DBBA7F"/>
    <w:rsid w:val="5B4CC8A1"/>
    <w:rsid w:val="735E20A8"/>
    <w:rsid w:val="776B96A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3E372D"/>
  <w15:docId w15:val="{DDAEB6B2-93AC-40FB-A01F-D6785DF39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6B0"/>
    <w:pPr>
      <w:spacing w:after="60" w:line="260" w:lineRule="exact"/>
    </w:pPr>
    <w:rPr>
      <w:rFonts w:ascii="Arial" w:hAnsi="Arial"/>
    </w:rPr>
  </w:style>
  <w:style w:type="paragraph" w:styleId="Heading1">
    <w:name w:val="heading 1"/>
    <w:basedOn w:val="Normal"/>
    <w:next w:val="Normal"/>
    <w:link w:val="Heading1Char"/>
    <w:autoRedefine/>
    <w:qFormat/>
    <w:rsid w:val="00F76259"/>
    <w:pPr>
      <w:keepNext/>
      <w:tabs>
        <w:tab w:val="left" w:pos="4678"/>
      </w:tabs>
      <w:spacing w:before="160" w:after="20" w:line="240" w:lineRule="auto"/>
      <w:outlineLvl w:val="0"/>
    </w:pPr>
    <w:rPr>
      <w:rFonts w:eastAsia="Times" w:cs="Times New Roman"/>
      <w:b/>
      <w:color w:val="0065B8"/>
      <w:sz w:val="28"/>
      <w:szCs w:val="20"/>
    </w:rPr>
  </w:style>
  <w:style w:type="paragraph" w:styleId="Heading2">
    <w:name w:val="heading 2"/>
    <w:basedOn w:val="Normal"/>
    <w:next w:val="Normal"/>
    <w:link w:val="Heading2Char"/>
    <w:uiPriority w:val="9"/>
    <w:unhideWhenUsed/>
    <w:qFormat/>
    <w:rsid w:val="00F76259"/>
    <w:pPr>
      <w:keepNext/>
      <w:keepLines/>
      <w:spacing w:before="40" w:after="0"/>
      <w:outlineLvl w:val="1"/>
    </w:pPr>
    <w:rPr>
      <w:rFonts w:eastAsiaTheme="majorEastAsia" w:cstheme="majorBidi"/>
      <w:b/>
      <w:color w:val="0065B8"/>
      <w:sz w:val="26"/>
      <w:szCs w:val="26"/>
    </w:rPr>
  </w:style>
  <w:style w:type="paragraph" w:styleId="Heading3">
    <w:name w:val="heading 3"/>
    <w:basedOn w:val="Normal"/>
    <w:next w:val="Normal"/>
    <w:link w:val="Heading3Char"/>
    <w:uiPriority w:val="9"/>
    <w:semiHidden/>
    <w:unhideWhenUsed/>
    <w:qFormat/>
    <w:rsid w:val="00A76E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331158"/>
    <w:pPr>
      <w:tabs>
        <w:tab w:val="right" w:pos="10632"/>
      </w:tabs>
      <w:spacing w:after="120" w:line="240" w:lineRule="auto"/>
      <w:ind w:right="-567"/>
      <w:contextualSpacing/>
    </w:pPr>
    <w:rPr>
      <w:rFonts w:eastAsiaTheme="majorEastAsia" w:cstheme="majorBidi"/>
      <w:b/>
      <w:kern w:val="28"/>
      <w:sz w:val="40"/>
      <w:szCs w:val="56"/>
    </w:rPr>
  </w:style>
  <w:style w:type="character" w:customStyle="1" w:styleId="TitleChar">
    <w:name w:val="Title Char"/>
    <w:basedOn w:val="DefaultParagraphFont"/>
    <w:link w:val="Title"/>
    <w:uiPriority w:val="10"/>
    <w:rsid w:val="00331158"/>
    <w:rPr>
      <w:rFonts w:ascii="Arial" w:eastAsiaTheme="majorEastAsia" w:hAnsi="Arial" w:cstheme="majorBidi"/>
      <w:b/>
      <w:kern w:val="28"/>
      <w:sz w:val="40"/>
      <w:szCs w:val="56"/>
    </w:rPr>
  </w:style>
  <w:style w:type="character" w:customStyle="1" w:styleId="Heading1Char">
    <w:name w:val="Heading 1 Char"/>
    <w:basedOn w:val="DefaultParagraphFont"/>
    <w:link w:val="Heading1"/>
    <w:rsid w:val="00F76259"/>
    <w:rPr>
      <w:rFonts w:ascii="Arial" w:eastAsia="Times" w:hAnsi="Arial" w:cs="Times New Roman"/>
      <w:b/>
      <w:color w:val="0065B8"/>
      <w:sz w:val="28"/>
      <w:szCs w:val="20"/>
    </w:rPr>
  </w:style>
  <w:style w:type="paragraph" w:customStyle="1" w:styleId="Caption2">
    <w:name w:val="Caption 2"/>
    <w:basedOn w:val="BodyText"/>
    <w:qFormat/>
    <w:rsid w:val="00227504"/>
    <w:pPr>
      <w:spacing w:line="230" w:lineRule="exact"/>
    </w:pPr>
    <w:rPr>
      <w:rFonts w:eastAsia="Times" w:cs="Times New Roman"/>
      <w:szCs w:val="18"/>
    </w:rPr>
  </w:style>
  <w:style w:type="paragraph" w:styleId="BodyText">
    <w:name w:val="Body Text"/>
    <w:basedOn w:val="Normal"/>
    <w:link w:val="BodyTextChar"/>
    <w:autoRedefine/>
    <w:uiPriority w:val="99"/>
    <w:unhideWhenUsed/>
    <w:qFormat/>
    <w:rsid w:val="006C4D42"/>
    <w:pPr>
      <w:tabs>
        <w:tab w:val="left" w:pos="340"/>
        <w:tab w:val="left" w:pos="851"/>
      </w:tabs>
      <w:spacing w:before="60" w:line="240" w:lineRule="exact"/>
    </w:pPr>
    <w:rPr>
      <w:sz w:val="20"/>
      <w:szCs w:val="21"/>
    </w:rPr>
  </w:style>
  <w:style w:type="character" w:customStyle="1" w:styleId="BodyTextChar">
    <w:name w:val="Body Text Char"/>
    <w:basedOn w:val="DefaultParagraphFont"/>
    <w:link w:val="BodyText"/>
    <w:uiPriority w:val="99"/>
    <w:rsid w:val="006C4D42"/>
    <w:rPr>
      <w:rFonts w:ascii="Arial" w:hAnsi="Arial"/>
      <w:sz w:val="20"/>
      <w:szCs w:val="21"/>
    </w:rPr>
  </w:style>
  <w:style w:type="paragraph" w:customStyle="1" w:styleId="BulletList1">
    <w:name w:val="BulletList1"/>
    <w:basedOn w:val="Caption2"/>
    <w:autoRedefine/>
    <w:qFormat/>
    <w:rsid w:val="009855E6"/>
    <w:pPr>
      <w:ind w:left="291"/>
    </w:pPr>
    <w:rPr>
      <w:b/>
      <w:bCs/>
      <w:lang w:val="en-US"/>
    </w:rPr>
  </w:style>
  <w:style w:type="table" w:styleId="TableGrid">
    <w:name w:val="Table Grid"/>
    <w:basedOn w:val="TableNormal"/>
    <w:uiPriority w:val="39"/>
    <w:rsid w:val="00DC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uiPriority w:val="34"/>
    <w:qFormat/>
    <w:rsid w:val="00967411"/>
    <w:pPr>
      <w:spacing w:before="60" w:after="60" w:line="240" w:lineRule="exact"/>
      <w:ind w:left="340"/>
    </w:pPr>
    <w:rPr>
      <w:rFonts w:ascii="Arial" w:hAnsi="Arial"/>
      <w:sz w:val="20"/>
    </w:rPr>
  </w:style>
  <w:style w:type="paragraph" w:customStyle="1" w:styleId="Question">
    <w:name w:val="Question"/>
    <w:basedOn w:val="Caption2"/>
    <w:autoRedefine/>
    <w:qFormat/>
    <w:rsid w:val="00604E5F"/>
    <w:pPr>
      <w:spacing w:before="120" w:after="120"/>
      <w:ind w:hanging="340"/>
    </w:pPr>
    <w:rPr>
      <w:b/>
      <w:szCs w:val="20"/>
    </w:rPr>
  </w:style>
  <w:style w:type="paragraph" w:customStyle="1" w:styleId="Textfill">
    <w:name w:val="Text fill"/>
    <w:basedOn w:val="Normal"/>
    <w:qFormat/>
    <w:rsid w:val="006A6ED7"/>
    <w:pPr>
      <w:spacing w:after="0" w:line="240" w:lineRule="auto"/>
      <w:ind w:left="57" w:right="-57"/>
    </w:pPr>
    <w:rPr>
      <w:rFonts w:eastAsia="Times" w:cs="Times New Roman"/>
      <w:color w:val="0000FF"/>
      <w:sz w:val="20"/>
      <w:szCs w:val="20"/>
    </w:rPr>
  </w:style>
  <w:style w:type="table" w:customStyle="1" w:styleId="PlainTable11">
    <w:name w:val="Plain Table 11"/>
    <w:basedOn w:val="TableNormal"/>
    <w:rsid w:val="00C30A9A"/>
    <w:pPr>
      <w:spacing w:after="0" w:line="240" w:lineRule="auto"/>
    </w:pPr>
    <w:rPr>
      <w:rFonts w:ascii="Times" w:eastAsia="Times" w:hAnsi="Times" w:cs="Times New Roman"/>
      <w:sz w:val="20"/>
      <w:szCs w:val="20"/>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501B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left w:w="57" w:type="dxa"/>
        <w:right w:w="57" w:type="dxa"/>
      </w:tcMar>
    </w:tcPr>
  </w:style>
  <w:style w:type="paragraph" w:styleId="NoSpacing">
    <w:name w:val="No Spacing"/>
    <w:uiPriority w:val="1"/>
    <w:qFormat/>
    <w:rsid w:val="005E33A9"/>
    <w:pPr>
      <w:spacing w:after="0" w:line="240" w:lineRule="auto"/>
    </w:pPr>
    <w:rPr>
      <w:rFonts w:ascii="Arial" w:hAnsi="Arial"/>
    </w:rPr>
  </w:style>
  <w:style w:type="paragraph" w:customStyle="1" w:styleId="spacer">
    <w:name w:val="spacer"/>
    <w:qFormat/>
    <w:rsid w:val="005E33A9"/>
    <w:pPr>
      <w:spacing w:after="0" w:line="240" w:lineRule="auto"/>
    </w:pPr>
    <w:rPr>
      <w:rFonts w:ascii="Arial" w:hAnsi="Arial"/>
      <w:sz w:val="8"/>
    </w:rPr>
  </w:style>
  <w:style w:type="character" w:styleId="Strong">
    <w:name w:val="Strong"/>
    <w:qFormat/>
    <w:rsid w:val="00AA74CF"/>
    <w:rPr>
      <w:b/>
      <w:bCs/>
    </w:rPr>
  </w:style>
  <w:style w:type="paragraph" w:customStyle="1" w:styleId="ListNumberParentheses">
    <w:name w:val="List Number Parentheses"/>
    <w:basedOn w:val="Normal"/>
    <w:link w:val="ListNumberParenthesesChar"/>
    <w:autoRedefine/>
    <w:qFormat/>
    <w:rsid w:val="00026158"/>
    <w:pPr>
      <w:numPr>
        <w:numId w:val="3"/>
      </w:numPr>
      <w:spacing w:before="40" w:after="40" w:line="240" w:lineRule="auto"/>
      <w:ind w:left="1134" w:hanging="397"/>
    </w:pPr>
    <w:rPr>
      <w:rFonts w:eastAsia="Times New Roman" w:cs="Times New Roman"/>
      <w:sz w:val="20"/>
      <w:szCs w:val="24"/>
      <w:lang w:eastAsia="en-AU"/>
    </w:rPr>
  </w:style>
  <w:style w:type="character" w:customStyle="1" w:styleId="ListNumberParenthesesChar">
    <w:name w:val="List Number Parentheses Char"/>
    <w:link w:val="ListNumberParentheses"/>
    <w:rsid w:val="00026158"/>
    <w:rPr>
      <w:rFonts w:ascii="Arial" w:eastAsia="Times New Roman" w:hAnsi="Arial" w:cs="Times New Roman"/>
      <w:sz w:val="20"/>
      <w:szCs w:val="24"/>
      <w:lang w:eastAsia="en-AU"/>
    </w:rPr>
  </w:style>
  <w:style w:type="paragraph" w:customStyle="1" w:styleId="Number">
    <w:name w:val="Number"/>
    <w:basedOn w:val="Normal"/>
    <w:qFormat/>
    <w:rsid w:val="00017426"/>
    <w:pPr>
      <w:spacing w:after="0" w:line="220" w:lineRule="exact"/>
    </w:pPr>
    <w:rPr>
      <w:rFonts w:eastAsia="Times New Roman" w:cs="Times New Roman"/>
      <w:b/>
      <w:color w:val="000000"/>
      <w:szCs w:val="20"/>
      <w:lang w:val="en-US"/>
    </w:rPr>
  </w:style>
  <w:style w:type="table" w:customStyle="1" w:styleId="PlainTable21">
    <w:name w:val="Plain Table 21"/>
    <w:basedOn w:val="TableNormal"/>
    <w:rsid w:val="00017426"/>
    <w:pPr>
      <w:spacing w:after="0" w:line="240" w:lineRule="auto"/>
    </w:pPr>
    <w:rPr>
      <w:rFonts w:ascii="Times" w:eastAsia="Times" w:hAnsi="Times"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D147C6"/>
    <w:rPr>
      <w:color w:val="0563C1" w:themeColor="hyperlink"/>
      <w:u w:val="single"/>
    </w:rPr>
  </w:style>
  <w:style w:type="character" w:customStyle="1" w:styleId="UnresolvedMention1">
    <w:name w:val="Unresolved Mention1"/>
    <w:basedOn w:val="DefaultParagraphFont"/>
    <w:uiPriority w:val="99"/>
    <w:semiHidden/>
    <w:unhideWhenUsed/>
    <w:rsid w:val="00D147C6"/>
    <w:rPr>
      <w:color w:val="605E5C"/>
      <w:shd w:val="clear" w:color="auto" w:fill="E1DFDD"/>
    </w:rPr>
  </w:style>
  <w:style w:type="paragraph" w:customStyle="1" w:styleId="spacer2">
    <w:name w:val="spacer 2"/>
    <w:basedOn w:val="Caption2"/>
    <w:qFormat/>
    <w:rsid w:val="001161AC"/>
    <w:pPr>
      <w:spacing w:before="0" w:after="0" w:line="200" w:lineRule="exact"/>
    </w:pPr>
    <w:rPr>
      <w:sz w:val="8"/>
    </w:rPr>
  </w:style>
  <w:style w:type="paragraph" w:styleId="TOC1">
    <w:name w:val="toc 1"/>
    <w:uiPriority w:val="39"/>
    <w:unhideWhenUsed/>
    <w:rsid w:val="00A07CDC"/>
    <w:pPr>
      <w:tabs>
        <w:tab w:val="right" w:pos="9639"/>
      </w:tabs>
      <w:suppressAutoHyphens/>
      <w:spacing w:before="60" w:after="60" w:line="240" w:lineRule="auto"/>
    </w:pPr>
    <w:rPr>
      <w:rFonts w:ascii="Calibri" w:eastAsia="Times New Roman" w:hAnsi="Calibri" w:cs="Times New Roman"/>
      <w:b/>
      <w:sz w:val="20"/>
      <w:szCs w:val="20"/>
    </w:rPr>
  </w:style>
  <w:style w:type="paragraph" w:styleId="ListBullet">
    <w:name w:val="List Bullet"/>
    <w:link w:val="ListBulletChar"/>
    <w:autoRedefine/>
    <w:rsid w:val="00E16B12"/>
    <w:pPr>
      <w:numPr>
        <w:numId w:val="10"/>
      </w:numPr>
      <w:suppressAutoHyphens/>
      <w:spacing w:after="80" w:line="240" w:lineRule="auto"/>
    </w:pPr>
    <w:rPr>
      <w:rFonts w:ascii="Arial" w:eastAsia="Times New Roman" w:hAnsi="Arial" w:cs="Arial"/>
      <w:sz w:val="20"/>
      <w:szCs w:val="16"/>
      <w:lang w:eastAsia="en-AU"/>
    </w:rPr>
  </w:style>
  <w:style w:type="paragraph" w:styleId="ListNumber2">
    <w:name w:val="List Number 2"/>
    <w:autoRedefine/>
    <w:qFormat/>
    <w:rsid w:val="00D94FA1"/>
    <w:pPr>
      <w:tabs>
        <w:tab w:val="left" w:pos="794"/>
      </w:tabs>
      <w:spacing w:before="160" w:after="40" w:line="264" w:lineRule="auto"/>
      <w:ind w:left="357" w:hanging="357"/>
    </w:pPr>
    <w:rPr>
      <w:rFonts w:ascii="Arial" w:eastAsia="Times New Roman" w:hAnsi="Arial" w:cs="Times New Roman"/>
      <w:b/>
      <w:color w:val="0072CE"/>
      <w:spacing w:val="5"/>
      <w:sz w:val="20"/>
      <w:szCs w:val="20"/>
      <w:lang w:eastAsia="en-AU"/>
    </w:rPr>
  </w:style>
  <w:style w:type="character" w:customStyle="1" w:styleId="ListBulletChar">
    <w:name w:val="List Bullet Char"/>
    <w:link w:val="ListBullet"/>
    <w:rsid w:val="00E16B12"/>
    <w:rPr>
      <w:rFonts w:ascii="Arial" w:eastAsia="Times New Roman" w:hAnsi="Arial" w:cs="Arial"/>
      <w:sz w:val="20"/>
      <w:szCs w:val="16"/>
      <w:lang w:eastAsia="en-AU"/>
    </w:rPr>
  </w:style>
  <w:style w:type="character" w:customStyle="1" w:styleId="Heading2Char">
    <w:name w:val="Heading 2 Char"/>
    <w:basedOn w:val="DefaultParagraphFont"/>
    <w:link w:val="Heading2"/>
    <w:uiPriority w:val="9"/>
    <w:rsid w:val="00F76259"/>
    <w:rPr>
      <w:rFonts w:ascii="Arial" w:eastAsiaTheme="majorEastAsia" w:hAnsi="Arial" w:cstheme="majorBidi"/>
      <w:b/>
      <w:color w:val="0065B8"/>
      <w:sz w:val="26"/>
      <w:szCs w:val="26"/>
    </w:rPr>
  </w:style>
  <w:style w:type="paragraph" w:customStyle="1" w:styleId="ListNumberAlpha">
    <w:name w:val="List Number Alpha"/>
    <w:basedOn w:val="BulletList1"/>
    <w:qFormat/>
    <w:rsid w:val="00E67B5B"/>
    <w:pPr>
      <w:numPr>
        <w:numId w:val="5"/>
      </w:numPr>
      <w:suppressAutoHyphens/>
      <w:spacing w:before="0" w:after="0" w:line="240" w:lineRule="auto"/>
      <w:ind w:left="1078" w:hanging="227"/>
    </w:pPr>
    <w:rPr>
      <w:rFonts w:eastAsia="Times New Roman" w:cs="Arial"/>
      <w:lang w:eastAsia="en-AU"/>
    </w:rPr>
  </w:style>
  <w:style w:type="numbering" w:customStyle="1" w:styleId="Numbers">
    <w:name w:val="Numbers"/>
    <w:basedOn w:val="NoList"/>
    <w:rsid w:val="009346B7"/>
    <w:pPr>
      <w:numPr>
        <w:numId w:val="4"/>
      </w:numPr>
    </w:pPr>
  </w:style>
  <w:style w:type="paragraph" w:styleId="Header">
    <w:name w:val="header"/>
    <w:basedOn w:val="Normal"/>
    <w:link w:val="HeaderChar"/>
    <w:unhideWhenUsed/>
    <w:rsid w:val="00577F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F04"/>
    <w:rPr>
      <w:rFonts w:ascii="Arial" w:hAnsi="Arial"/>
    </w:rPr>
  </w:style>
  <w:style w:type="paragraph" w:styleId="Footer">
    <w:name w:val="footer"/>
    <w:basedOn w:val="Normal"/>
    <w:link w:val="FooterChar"/>
    <w:uiPriority w:val="99"/>
    <w:unhideWhenUsed/>
    <w:rsid w:val="00577F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F04"/>
    <w:rPr>
      <w:rFonts w:ascii="Arial" w:hAnsi="Arial"/>
    </w:rPr>
  </w:style>
  <w:style w:type="paragraph" w:styleId="BalloonText">
    <w:name w:val="Balloon Text"/>
    <w:basedOn w:val="Normal"/>
    <w:link w:val="BalloonTextChar"/>
    <w:semiHidden/>
    <w:unhideWhenUsed/>
    <w:rsid w:val="000836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8369B"/>
    <w:rPr>
      <w:rFonts w:ascii="Segoe UI" w:hAnsi="Segoe UI" w:cs="Segoe UI"/>
      <w:sz w:val="18"/>
      <w:szCs w:val="18"/>
    </w:rPr>
  </w:style>
  <w:style w:type="paragraph" w:styleId="ListBullet2">
    <w:name w:val="List Bullet 2"/>
    <w:basedOn w:val="Normal"/>
    <w:link w:val="ListBullet2Char"/>
    <w:uiPriority w:val="99"/>
    <w:semiHidden/>
    <w:unhideWhenUsed/>
    <w:rsid w:val="00C94302"/>
    <w:pPr>
      <w:numPr>
        <w:numId w:val="1"/>
      </w:numPr>
      <w:contextualSpacing/>
    </w:pPr>
  </w:style>
  <w:style w:type="character" w:styleId="Emphasis">
    <w:name w:val="Emphasis"/>
    <w:basedOn w:val="DefaultParagraphFont"/>
    <w:uiPriority w:val="20"/>
    <w:qFormat/>
    <w:rsid w:val="00C864A1"/>
    <w:rPr>
      <w:i/>
      <w:iCs/>
    </w:rPr>
  </w:style>
  <w:style w:type="character" w:customStyle="1" w:styleId="Heading3Char">
    <w:name w:val="Heading 3 Char"/>
    <w:basedOn w:val="DefaultParagraphFont"/>
    <w:link w:val="Heading3"/>
    <w:rsid w:val="00A76E72"/>
    <w:rPr>
      <w:rFonts w:asciiTheme="majorHAnsi" w:eastAsiaTheme="majorEastAsia" w:hAnsiTheme="majorHAnsi" w:cstheme="majorBidi"/>
      <w:color w:val="1F3763" w:themeColor="accent1" w:themeShade="7F"/>
      <w:sz w:val="24"/>
      <w:szCs w:val="24"/>
    </w:rPr>
  </w:style>
  <w:style w:type="paragraph" w:customStyle="1" w:styleId="Listparagraphindent">
    <w:name w:val="List paragraph indent"/>
    <w:basedOn w:val="ListParagraph"/>
    <w:autoRedefine/>
    <w:qFormat/>
    <w:rsid w:val="002633E6"/>
    <w:pPr>
      <w:spacing w:after="40"/>
      <w:ind w:left="737"/>
    </w:pPr>
  </w:style>
  <w:style w:type="character" w:customStyle="1" w:styleId="ListBullet2Char">
    <w:name w:val="List Bullet 2 Char"/>
    <w:link w:val="ListBullet2"/>
    <w:uiPriority w:val="99"/>
    <w:semiHidden/>
    <w:rsid w:val="001B4FD7"/>
    <w:rPr>
      <w:rFonts w:ascii="Arial" w:hAnsi="Arial"/>
    </w:rPr>
  </w:style>
  <w:style w:type="character" w:styleId="FollowedHyperlink">
    <w:name w:val="FollowedHyperlink"/>
    <w:basedOn w:val="DefaultParagraphFont"/>
    <w:uiPriority w:val="99"/>
    <w:semiHidden/>
    <w:unhideWhenUsed/>
    <w:rsid w:val="00A8582B"/>
    <w:rPr>
      <w:color w:val="954F72" w:themeColor="followedHyperlink"/>
      <w:u w:val="single"/>
    </w:rPr>
  </w:style>
  <w:style w:type="paragraph" w:styleId="CommentText">
    <w:name w:val="annotation text"/>
    <w:basedOn w:val="Normal"/>
    <w:link w:val="CommentTextChar"/>
    <w:rsid w:val="00D94FA1"/>
    <w:pPr>
      <w:spacing w:before="240" w:after="240" w:line="240" w:lineRule="auto"/>
    </w:pPr>
    <w:rPr>
      <w:rFonts w:eastAsia="Times New Roman" w:cs="Times New Roman"/>
      <w:sz w:val="18"/>
      <w:szCs w:val="20"/>
      <w:lang w:eastAsia="en-AU"/>
    </w:rPr>
  </w:style>
  <w:style w:type="character" w:customStyle="1" w:styleId="CommentTextChar">
    <w:name w:val="Comment Text Char"/>
    <w:basedOn w:val="DefaultParagraphFont"/>
    <w:link w:val="CommentText"/>
    <w:rsid w:val="00D94FA1"/>
    <w:rPr>
      <w:rFonts w:ascii="Arial" w:eastAsia="Times New Roman" w:hAnsi="Arial" w:cs="Times New Roman"/>
      <w:sz w:val="18"/>
      <w:szCs w:val="20"/>
      <w:lang w:eastAsia="en-AU"/>
    </w:rPr>
  </w:style>
  <w:style w:type="paragraph" w:styleId="ListNumber">
    <w:name w:val="List Number"/>
    <w:basedOn w:val="Normal"/>
    <w:uiPriority w:val="99"/>
    <w:unhideWhenUsed/>
    <w:rsid w:val="003F5FE3"/>
    <w:pPr>
      <w:numPr>
        <w:numId w:val="2"/>
      </w:numPr>
      <w:contextualSpacing/>
    </w:pPr>
  </w:style>
  <w:style w:type="paragraph" w:customStyle="1" w:styleId="ListParagraphbold">
    <w:name w:val="List Paragraph bold"/>
    <w:basedOn w:val="ListParagraph"/>
    <w:qFormat/>
    <w:rsid w:val="00036D7C"/>
    <w:rPr>
      <w:b/>
    </w:rPr>
  </w:style>
  <w:style w:type="paragraph" w:customStyle="1" w:styleId="Spacerpara">
    <w:name w:val="Spacer para"/>
    <w:basedOn w:val="BodyText"/>
    <w:link w:val="SpacerparaChar"/>
    <w:rsid w:val="00A04208"/>
    <w:pPr>
      <w:tabs>
        <w:tab w:val="clear" w:pos="340"/>
        <w:tab w:val="clear" w:pos="851"/>
      </w:tabs>
      <w:suppressAutoHyphens/>
      <w:spacing w:before="0" w:after="0" w:line="216" w:lineRule="auto"/>
    </w:pPr>
    <w:rPr>
      <w:rFonts w:eastAsia="Times New Roman" w:cs="Arial"/>
      <w:sz w:val="12"/>
      <w:szCs w:val="12"/>
      <w:lang w:eastAsia="en-AU"/>
    </w:rPr>
  </w:style>
  <w:style w:type="character" w:customStyle="1" w:styleId="SpacerparaChar">
    <w:name w:val="Spacer para Char"/>
    <w:link w:val="Spacerpara"/>
    <w:rsid w:val="00A04208"/>
    <w:rPr>
      <w:rFonts w:ascii="Arial" w:eastAsia="Times New Roman" w:hAnsi="Arial" w:cs="Arial"/>
      <w:sz w:val="12"/>
      <w:szCs w:val="12"/>
      <w:lang w:eastAsia="en-AU"/>
    </w:rPr>
  </w:style>
  <w:style w:type="paragraph" w:customStyle="1" w:styleId="Footercentered">
    <w:name w:val="Footer centered"/>
    <w:basedOn w:val="Footer"/>
    <w:link w:val="FootercenteredChar"/>
    <w:qFormat/>
    <w:rsid w:val="00407E5C"/>
    <w:pPr>
      <w:tabs>
        <w:tab w:val="clear" w:pos="4513"/>
        <w:tab w:val="clear" w:pos="9026"/>
      </w:tabs>
      <w:suppressAutoHyphens/>
      <w:spacing w:before="200"/>
      <w:jc w:val="center"/>
    </w:pPr>
    <w:rPr>
      <w:rFonts w:eastAsia="Times New Roman" w:cs="Arial"/>
      <w:sz w:val="16"/>
      <w:szCs w:val="16"/>
      <w:lang w:eastAsia="en-AU"/>
    </w:rPr>
  </w:style>
  <w:style w:type="character" w:customStyle="1" w:styleId="FootercenteredChar">
    <w:name w:val="Footer centered Char"/>
    <w:link w:val="Footercentered"/>
    <w:rsid w:val="00407E5C"/>
    <w:rPr>
      <w:rFonts w:ascii="Arial" w:eastAsia="Times New Roman" w:hAnsi="Arial" w:cs="Arial"/>
      <w:sz w:val="16"/>
      <w:szCs w:val="16"/>
      <w:lang w:eastAsia="en-AU"/>
    </w:rPr>
  </w:style>
  <w:style w:type="paragraph" w:customStyle="1" w:styleId="ListBulletParagraph">
    <w:name w:val="ListBullet Paragraph"/>
    <w:basedOn w:val="ListBullet"/>
    <w:qFormat/>
    <w:rsid w:val="0061602C"/>
    <w:pPr>
      <w:ind w:left="357"/>
    </w:pPr>
  </w:style>
  <w:style w:type="paragraph" w:customStyle="1" w:styleId="Listparagraphtext">
    <w:name w:val="List paragraph text"/>
    <w:basedOn w:val="Caption2"/>
    <w:qFormat/>
    <w:rsid w:val="000F16B0"/>
    <w:pPr>
      <w:spacing w:before="120" w:after="120"/>
    </w:pPr>
    <w:rPr>
      <w:lang w:val="en-US" w:eastAsia="en-AU"/>
    </w:rPr>
  </w:style>
  <w:style w:type="table" w:customStyle="1" w:styleId="TableGridLight10">
    <w:name w:val="Table Grid Light10"/>
    <w:basedOn w:val="TableNormal"/>
    <w:uiPriority w:val="40"/>
    <w:rsid w:val="00C11420"/>
    <w:pPr>
      <w:spacing w:after="0" w:line="240" w:lineRule="auto"/>
    </w:pPr>
    <w:rPr>
      <w:rFonts w:ascii="Arial" w:hAnsi="Arial"/>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text">
    <w:name w:val="Paragraph text"/>
    <w:basedOn w:val="Caption2"/>
    <w:qFormat/>
    <w:rsid w:val="003E2E68"/>
    <w:pPr>
      <w:spacing w:before="100" w:line="240" w:lineRule="auto"/>
    </w:pPr>
    <w:rPr>
      <w:lang w:val="en-US" w:eastAsia="en-AU"/>
    </w:rPr>
  </w:style>
  <w:style w:type="character" w:styleId="CommentReference">
    <w:name w:val="annotation reference"/>
    <w:basedOn w:val="DefaultParagraphFont"/>
    <w:semiHidden/>
    <w:unhideWhenUsed/>
    <w:rsid w:val="0029525A"/>
    <w:rPr>
      <w:sz w:val="16"/>
      <w:szCs w:val="16"/>
    </w:rPr>
  </w:style>
  <w:style w:type="paragraph" w:styleId="CommentSubject">
    <w:name w:val="annotation subject"/>
    <w:basedOn w:val="CommentText"/>
    <w:next w:val="CommentText"/>
    <w:link w:val="CommentSubjectChar"/>
    <w:uiPriority w:val="99"/>
    <w:semiHidden/>
    <w:unhideWhenUsed/>
    <w:rsid w:val="0029525A"/>
    <w:pPr>
      <w:spacing w:before="0" w:after="60"/>
    </w:pPr>
    <w:rPr>
      <w:rFonts w:eastAsiaTheme="minorHAnsi" w:cstheme="minorBidi"/>
      <w:b/>
      <w:bCs/>
      <w:sz w:val="20"/>
      <w:lang w:eastAsia="en-US"/>
    </w:rPr>
  </w:style>
  <w:style w:type="character" w:customStyle="1" w:styleId="CommentSubjectChar">
    <w:name w:val="Comment Subject Char"/>
    <w:basedOn w:val="CommentTextChar"/>
    <w:link w:val="CommentSubject"/>
    <w:uiPriority w:val="99"/>
    <w:semiHidden/>
    <w:rsid w:val="0029525A"/>
    <w:rPr>
      <w:rFonts w:ascii="Arial" w:eastAsia="Times New Roman" w:hAnsi="Arial" w:cs="Times New Roman"/>
      <w:b/>
      <w:bCs/>
      <w:sz w:val="20"/>
      <w:szCs w:val="20"/>
      <w:lang w:eastAsia="en-AU"/>
    </w:rPr>
  </w:style>
  <w:style w:type="character" w:styleId="UnresolvedMention">
    <w:name w:val="Unresolved Mention"/>
    <w:basedOn w:val="DefaultParagraphFont"/>
    <w:uiPriority w:val="99"/>
    <w:unhideWhenUsed/>
    <w:rsid w:val="00685059"/>
    <w:rPr>
      <w:color w:val="605E5C"/>
      <w:shd w:val="clear" w:color="auto" w:fill="E1DFDD"/>
    </w:rPr>
  </w:style>
  <w:style w:type="table" w:customStyle="1" w:styleId="TableGridLight100">
    <w:name w:val="Table Grid Light100"/>
    <w:basedOn w:val="TableNormal"/>
    <w:uiPriority w:val="40"/>
    <w:rsid w:val="0015023A"/>
    <w:pPr>
      <w:spacing w:after="0" w:line="240" w:lineRule="auto"/>
    </w:pPr>
    <w:rPr>
      <w:rFonts w:ascii="Arial" w:hAnsi="Arial"/>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
    <w:name w:val="Mention"/>
    <w:basedOn w:val="DefaultParagraphFont"/>
    <w:uiPriority w:val="99"/>
    <w:unhideWhenUsed/>
    <w:rsid w:val="001C1608"/>
    <w:rPr>
      <w:color w:val="2B579A"/>
      <w:shd w:val="clear" w:color="auto" w:fill="E1DFDD"/>
    </w:rPr>
  </w:style>
  <w:style w:type="paragraph" w:styleId="Revision">
    <w:name w:val="Revision"/>
    <w:hidden/>
    <w:uiPriority w:val="99"/>
    <w:semiHidden/>
    <w:rsid w:val="003A6F7F"/>
    <w:pPr>
      <w:spacing w:after="0" w:line="240" w:lineRule="auto"/>
    </w:pPr>
    <w:rPr>
      <w:rFonts w:ascii="Arial" w:hAnsi="Arial"/>
    </w:rPr>
  </w:style>
  <w:style w:type="character" w:customStyle="1" w:styleId="ui-provider">
    <w:name w:val="ui-provider"/>
    <w:basedOn w:val="DefaultParagraphFont"/>
    <w:rsid w:val="00F31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43560">
      <w:bodyDiv w:val="1"/>
      <w:marLeft w:val="0"/>
      <w:marRight w:val="0"/>
      <w:marTop w:val="0"/>
      <w:marBottom w:val="0"/>
      <w:divBdr>
        <w:top w:val="none" w:sz="0" w:space="0" w:color="auto"/>
        <w:left w:val="none" w:sz="0" w:space="0" w:color="auto"/>
        <w:bottom w:val="none" w:sz="0" w:space="0" w:color="auto"/>
        <w:right w:val="none" w:sz="0" w:space="0" w:color="auto"/>
      </w:divBdr>
    </w:div>
    <w:div w:id="322928203">
      <w:bodyDiv w:val="1"/>
      <w:marLeft w:val="0"/>
      <w:marRight w:val="0"/>
      <w:marTop w:val="0"/>
      <w:marBottom w:val="0"/>
      <w:divBdr>
        <w:top w:val="none" w:sz="0" w:space="0" w:color="auto"/>
        <w:left w:val="none" w:sz="0" w:space="0" w:color="auto"/>
        <w:bottom w:val="none" w:sz="0" w:space="0" w:color="auto"/>
        <w:right w:val="none" w:sz="0" w:space="0" w:color="auto"/>
      </w:divBdr>
    </w:div>
    <w:div w:id="712846240">
      <w:bodyDiv w:val="1"/>
      <w:marLeft w:val="0"/>
      <w:marRight w:val="0"/>
      <w:marTop w:val="0"/>
      <w:marBottom w:val="0"/>
      <w:divBdr>
        <w:top w:val="none" w:sz="0" w:space="0" w:color="auto"/>
        <w:left w:val="none" w:sz="0" w:space="0" w:color="auto"/>
        <w:bottom w:val="none" w:sz="0" w:space="0" w:color="auto"/>
        <w:right w:val="none" w:sz="0" w:space="0" w:color="auto"/>
      </w:divBdr>
    </w:div>
    <w:div w:id="1001201354">
      <w:bodyDiv w:val="1"/>
      <w:marLeft w:val="0"/>
      <w:marRight w:val="0"/>
      <w:marTop w:val="0"/>
      <w:marBottom w:val="0"/>
      <w:divBdr>
        <w:top w:val="none" w:sz="0" w:space="0" w:color="auto"/>
        <w:left w:val="none" w:sz="0" w:space="0" w:color="auto"/>
        <w:bottom w:val="none" w:sz="0" w:space="0" w:color="auto"/>
        <w:right w:val="none" w:sz="0" w:space="0" w:color="auto"/>
      </w:divBdr>
    </w:div>
    <w:div w:id="1026754728">
      <w:bodyDiv w:val="1"/>
      <w:marLeft w:val="0"/>
      <w:marRight w:val="0"/>
      <w:marTop w:val="0"/>
      <w:marBottom w:val="0"/>
      <w:divBdr>
        <w:top w:val="none" w:sz="0" w:space="0" w:color="auto"/>
        <w:left w:val="none" w:sz="0" w:space="0" w:color="auto"/>
        <w:bottom w:val="none" w:sz="0" w:space="0" w:color="auto"/>
        <w:right w:val="none" w:sz="0" w:space="0" w:color="auto"/>
      </w:divBdr>
    </w:div>
    <w:div w:id="133182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sumer.vic.gov.au/resources-and-tools/forms-and-publication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consumer.vic.gov.au/housing/specialist-disability-accommodation" TargetMode="External"/><Relationship Id="rId7" Type="http://schemas.openxmlformats.org/officeDocument/2006/relationships/settings" Target="settings.xml"/><Relationship Id="rId12" Type="http://schemas.openxmlformats.org/officeDocument/2006/relationships/hyperlink" Target="https://www.consumer.vic.gov.au/resources-and-tools/forms-and-publicatio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nsumer.vic.gov.au/housing/specialist-disability-accommodation" TargetMode="External"/><Relationship Id="rId22" Type="http://schemas.openxmlformats.org/officeDocument/2006/relationships/hyperlink" Target="https://www.consumer.vic.gov.au/resources-and-tools/forms-and-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03c794-9f37-4a11-9bac-c837e4667ea1">
      <Terms xmlns="http://schemas.microsoft.com/office/infopath/2007/PartnerControls"/>
    </lcf76f155ced4ddcb4097134ff3c332f>
    <_Flow_SignoffStatus xmlns="7e03c794-9f37-4a11-9bac-c837e4667ea1" xsi:nil="true"/>
    <CoordorCabinet xmlns="7e03c794-9f37-4a11-9bac-c837e4667ea1" xsi:nil="true"/>
    <No xmlns="7e03c794-9f37-4a11-9bac-c837e4667ea1" xsi:nil="true"/>
    <TaxCatchAll xmlns="3476b55d-422e-4664-905d-7ecd8c5cbb88" xsi:nil="true"/>
    <Team xmlns="7e03c794-9f37-4a11-9bac-c837e4667ea1" xsi:nil="true"/>
    <SharedWithUsers xmlns="3476b55d-422e-4664-905d-7ecd8c5cbb88">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1459DC82EB2548BF30AD03A9880E83" ma:contentTypeVersion="23" ma:contentTypeDescription="Create a new document." ma:contentTypeScope="" ma:versionID="8bfa7a94dac49cd4a27544db76fd902a">
  <xsd:schema xmlns:xsd="http://www.w3.org/2001/XMLSchema" xmlns:xs="http://www.w3.org/2001/XMLSchema" xmlns:p="http://schemas.microsoft.com/office/2006/metadata/properties" xmlns:ns2="7e03c794-9f37-4a11-9bac-c837e4667ea1" xmlns:ns3="3476b55d-422e-4664-905d-7ecd8c5cbb88" targetNamespace="http://schemas.microsoft.com/office/2006/metadata/properties" ma:root="true" ma:fieldsID="97f6ca2aabc6d3d0b1b60897bb87c712" ns2:_="" ns3:_="">
    <xsd:import namespace="7e03c794-9f37-4a11-9bac-c837e4667ea1"/>
    <xsd:import namespace="3476b55d-422e-4664-905d-7ecd8c5cbb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CoordorCabinet" minOccurs="0"/>
                <xsd:element ref="ns2:MediaServiceDateTaken" minOccurs="0"/>
                <xsd:element ref="ns2:MediaLengthInSeconds" minOccurs="0"/>
                <xsd:element ref="ns2:Team" minOccurs="0"/>
                <xsd:element ref="ns2:MediaServiceObjectDetectorVersions" minOccurs="0"/>
                <xsd:element ref="ns2:No"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3c794-9f37-4a11-9bac-c837e4667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CoordorCabinet" ma:index="22" nillable="true" ma:displayName="Coord or Cabinet" ma:format="Dropdown" ma:internalName="CoordorCabinet">
      <xsd:simpleType>
        <xsd:restriction base="dms:Text">
          <xsd:maxLength value="255"/>
        </xsd:restrictio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Team" ma:index="25" nillable="true" ma:displayName="Team" ma:format="Dropdown" ma:internalName="Team">
      <xsd:simpleType>
        <xsd:restriction base="dms:Choice">
          <xsd:enumeration value="RegPol"/>
          <xsd:enumeration value="CAV"/>
          <xsd:enumeration value="Choice 3"/>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No" ma:index="27" nillable="true" ma:displayName="Assessed" ma:format="Dropdown" ma:internalName="No">
      <xsd:simpleType>
        <xsd:restriction base="dms:Choice">
          <xsd:enumeration value="No"/>
          <xsd:enumeration value="Yes"/>
          <xsd:enumeration value="In progress"/>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76b55d-422e-4664-905d-7ecd8c5cbb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09c7c34-2225-4258-98f2-9dfe07d87eec}" ma:internalName="TaxCatchAll" ma:showField="CatchAllData" ma:web="3476b55d-422e-4664-905d-7ecd8c5cbb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3D0044-9CEF-4633-82AB-F59E3FFD52D5}">
  <ds:schemaRefs>
    <ds:schemaRef ds:uri="http://schemas.openxmlformats.org/officeDocument/2006/bibliography"/>
  </ds:schemaRefs>
</ds:datastoreItem>
</file>

<file path=customXml/itemProps2.xml><?xml version="1.0" encoding="utf-8"?>
<ds:datastoreItem xmlns:ds="http://schemas.openxmlformats.org/officeDocument/2006/customXml" ds:itemID="{30F72593-9B5F-49C0-92E0-2DDA7C6B1711}">
  <ds:schemaRefs>
    <ds:schemaRef ds:uri="http://schemas.microsoft.com/office/2006/documentManagement/types"/>
    <ds:schemaRef ds:uri="9cb90176-115c-4a08-b8ff-a2d01b82c05c"/>
    <ds:schemaRef ds:uri="http://purl.org/dc/elements/1.1/"/>
    <ds:schemaRef ds:uri="02c6d125-7989-43ff-bfbe-9f7d126fcdbc"/>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 ds:uri="7e03c794-9f37-4a11-9bac-c837e4667ea1"/>
    <ds:schemaRef ds:uri="3476b55d-422e-4664-905d-7ecd8c5cbb88"/>
  </ds:schemaRefs>
</ds:datastoreItem>
</file>

<file path=customXml/itemProps3.xml><?xml version="1.0" encoding="utf-8"?>
<ds:datastoreItem xmlns:ds="http://schemas.openxmlformats.org/officeDocument/2006/customXml" ds:itemID="{FCCD58D2-1306-4BD8-B649-F72CCB06E0AD}">
  <ds:schemaRefs>
    <ds:schemaRef ds:uri="http://schemas.microsoft.com/sharepoint/v3/contenttype/forms"/>
  </ds:schemaRefs>
</ds:datastoreItem>
</file>

<file path=customXml/itemProps4.xml><?xml version="1.0" encoding="utf-8"?>
<ds:datastoreItem xmlns:ds="http://schemas.openxmlformats.org/officeDocument/2006/customXml" ds:itemID="{A39C27F8-3904-4459-B5A7-E3F019FF0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3c794-9f37-4a11-9bac-c837e4667ea1"/>
    <ds:schemaRef ds:uri="3476b55d-422e-4664-905d-7ecd8c5cb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1906</Words>
  <Characters>10868</Characters>
  <Application>Microsoft Office Word</Application>
  <DocSecurity>0</DocSecurity>
  <Lines>90</Lines>
  <Paragraphs>25</Paragraphs>
  <ScaleCrop>false</ScaleCrop>
  <Company/>
  <LinksUpToDate>false</LinksUpToDate>
  <CharactersWithSpaces>12749</CharactersWithSpaces>
  <SharedDoc>false</SharedDoc>
  <HLinks>
    <vt:vector size="30" baseType="variant">
      <vt:variant>
        <vt:i4>2097270</vt:i4>
      </vt:variant>
      <vt:variant>
        <vt:i4>48</vt:i4>
      </vt:variant>
      <vt:variant>
        <vt:i4>0</vt:i4>
      </vt:variant>
      <vt:variant>
        <vt:i4>5</vt:i4>
      </vt:variant>
      <vt:variant>
        <vt:lpwstr>https://www.consumer.vic.gov.au/resources-and-tools/forms-and-publications</vt:lpwstr>
      </vt:variant>
      <vt:variant>
        <vt:lpwstr/>
      </vt:variant>
      <vt:variant>
        <vt:i4>2228341</vt:i4>
      </vt:variant>
      <vt:variant>
        <vt:i4>45</vt:i4>
      </vt:variant>
      <vt:variant>
        <vt:i4>0</vt:i4>
      </vt:variant>
      <vt:variant>
        <vt:i4>5</vt:i4>
      </vt:variant>
      <vt:variant>
        <vt:lpwstr>http://www.consumer.vic.gov.au/housing/specialist-disability-accommodation</vt:lpwstr>
      </vt:variant>
      <vt:variant>
        <vt:lpwstr/>
      </vt:variant>
      <vt:variant>
        <vt:i4>2228341</vt:i4>
      </vt:variant>
      <vt:variant>
        <vt:i4>6</vt:i4>
      </vt:variant>
      <vt:variant>
        <vt:i4>0</vt:i4>
      </vt:variant>
      <vt:variant>
        <vt:i4>5</vt:i4>
      </vt:variant>
      <vt:variant>
        <vt:lpwstr>http://www.consumer.vic.gov.au/housing/specialist-disability-accommodation</vt:lpwstr>
      </vt:variant>
      <vt:variant>
        <vt:lpwstr/>
      </vt:variant>
      <vt:variant>
        <vt:i4>2097270</vt:i4>
      </vt:variant>
      <vt:variant>
        <vt:i4>3</vt:i4>
      </vt:variant>
      <vt:variant>
        <vt:i4>0</vt:i4>
      </vt:variant>
      <vt:variant>
        <vt:i4>5</vt:i4>
      </vt:variant>
      <vt:variant>
        <vt:lpwstr>https://www.consumer.vic.gov.au/resources-and-tools/forms-and-publications</vt:lpwstr>
      </vt:variant>
      <vt:variant>
        <vt:lpwstr/>
      </vt:variant>
      <vt:variant>
        <vt:i4>2097270</vt:i4>
      </vt:variant>
      <vt:variant>
        <vt:i4>0</vt:i4>
      </vt:variant>
      <vt:variant>
        <vt:i4>0</vt:i4>
      </vt:variant>
      <vt:variant>
        <vt:i4>5</vt:i4>
      </vt:variant>
      <vt:variant>
        <vt:lpwstr>https://www.consumer.vic.gov.au/resources-and-tools/forms-and-publications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 - Notice of rent increase for SDA residency agreements.docx</dc:title>
  <dc:subject/>
  <dc:creator>PerformPC</dc:creator>
  <cp:keywords/>
  <dc:description/>
  <cp:lastModifiedBy>David M Darragh (DJCS)</cp:lastModifiedBy>
  <cp:revision>3</cp:revision>
  <cp:lastPrinted>2019-07-18T02:59:00Z</cp:lastPrinted>
  <dcterms:created xsi:type="dcterms:W3CDTF">2024-06-26T01:29:00Z</dcterms:created>
  <dcterms:modified xsi:type="dcterms:W3CDTF">2024-06-26T07:54:00Z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0x010100B81459DC82EB2548BF30AD03A9880E83</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SharedWithUsers">
    <vt:lpwstr/>
  </property>
  <property fmtid="{D5CDD505-2E9C-101B-9397-08002B2CF9AE}" pid="8" name="E2_AGOMOActionTaxHTField">
    <vt:lpwstr/>
  </property>
  <property fmtid="{D5CDD505-2E9C-101B-9397-08002B2CF9AE}" pid="9" name="E2_PolicyToPrepareTaxHTField">
    <vt:lpwstr/>
  </property>
  <property fmtid="{D5CDD505-2E9C-101B-9397-08002B2CF9AE}" pid="10" name="E2_ReplyBy">
    <vt:lpwstr/>
  </property>
  <property fmtid="{D5CDD505-2E9C-101B-9397-08002B2CF9AE}" pid="11" name="E2_Committee">
    <vt:lpwstr/>
  </property>
  <property fmtid="{D5CDD505-2E9C-101B-9397-08002B2CF9AE}" pid="12" name="E2_LegislativeAssemblyElectorate">
    <vt:lpwstr/>
  </property>
  <property fmtid="{D5CDD505-2E9C-101B-9397-08002B2CF9AE}" pid="13" name="E2_Status">
    <vt:lpwstr/>
  </property>
  <property fmtid="{D5CDD505-2E9C-101B-9397-08002B2CF9AE}" pid="14" name="MediaServiceImageTags">
    <vt:lpwstr/>
  </property>
  <property fmtid="{D5CDD505-2E9C-101B-9397-08002B2CF9AE}" pid="15" name="E2_BriefingRecipient">
    <vt:lpwstr/>
  </property>
  <property fmtid="{D5CDD505-2E9C-101B-9397-08002B2CF9AE}" pid="16" name="E2_StatusTaxHTField">
    <vt:lpwstr/>
  </property>
  <property fmtid="{D5CDD505-2E9C-101B-9397-08002B2CF9AE}" pid="17" name="E2_SCBToPrepare">
    <vt:lpwstr/>
  </property>
  <property fmtid="{D5CDD505-2E9C-101B-9397-08002B2CF9AE}" pid="18" name="E2_AllocateToTaxHTField">
    <vt:lpwstr/>
  </property>
  <property fmtid="{D5CDD505-2E9C-101B-9397-08002B2CF9AE}" pid="19" name="E2_SecurityClassificationTaxHTField">
    <vt:lpwstr/>
  </property>
  <property fmtid="{D5CDD505-2E9C-101B-9397-08002B2CF9AE}" pid="20" name="E2_GovernmentPortfolio">
    <vt:lpwstr/>
  </property>
  <property fmtid="{D5CDD505-2E9C-101B-9397-08002B2CF9AE}" pid="21" name="E2_LegislativeCouncilRegion">
    <vt:lpwstr/>
  </property>
  <property fmtid="{D5CDD505-2E9C-101B-9397-08002B2CF9AE}" pid="22" name="E2_PortfolioTaxHTField">
    <vt:lpwstr/>
  </property>
  <property fmtid="{D5CDD505-2E9C-101B-9397-08002B2CF9AE}" pid="23" name="E2_AGOMOAction">
    <vt:lpwstr/>
  </property>
  <property fmtid="{D5CDD505-2E9C-101B-9397-08002B2CF9AE}" pid="24" name="E2_DeptActionRequired">
    <vt:lpwstr/>
  </property>
  <property fmtid="{D5CDD505-2E9C-101B-9397-08002B2CF9AE}" pid="25" name="E2_DeptActionRequiredTaxHTField">
    <vt:lpwstr/>
  </property>
  <property fmtid="{D5CDD505-2E9C-101B-9397-08002B2CF9AE}" pid="26" name="E2_Department">
    <vt:lpwstr/>
  </property>
  <property fmtid="{D5CDD505-2E9C-101B-9397-08002B2CF9AE}" pid="27" name="E2_InitiatedByTaxHTField">
    <vt:lpwstr/>
  </property>
  <property fmtid="{D5CDD505-2E9C-101B-9397-08002B2CF9AE}" pid="28" name="E2_AllocateTo">
    <vt:lpwstr/>
  </property>
  <property fmtid="{D5CDD505-2E9C-101B-9397-08002B2CF9AE}" pid="29" name="E2_ReplyByTaxHTField">
    <vt:lpwstr/>
  </property>
  <property fmtid="{D5CDD505-2E9C-101B-9397-08002B2CF9AE}" pid="30" name="E2_SecurityClassification">
    <vt:lpwstr/>
  </property>
  <property fmtid="{D5CDD505-2E9C-101B-9397-08002B2CF9AE}" pid="31" name="E2_AskedBy">
    <vt:lpwstr/>
  </property>
  <property fmtid="{D5CDD505-2E9C-101B-9397-08002B2CF9AE}" pid="32" name="E2_BriefingRecipientTaxHTField">
    <vt:lpwstr/>
  </property>
  <property fmtid="{D5CDD505-2E9C-101B-9397-08002B2CF9AE}" pid="33" name="E2_PolicyToPrepare">
    <vt:lpwstr/>
  </property>
  <property fmtid="{D5CDD505-2E9C-101B-9397-08002B2CF9AE}" pid="34" name="TaxCatchAll">
    <vt:lpwstr/>
  </property>
  <property fmtid="{D5CDD505-2E9C-101B-9397-08002B2CF9AE}" pid="35" name="E2_House">
    <vt:lpwstr/>
  </property>
  <property fmtid="{D5CDD505-2E9C-101B-9397-08002B2CF9AE}" pid="36" name="E2_Portfolio">
    <vt:lpwstr/>
  </property>
  <property fmtid="{D5CDD505-2E9C-101B-9397-08002B2CF9AE}" pid="37" name="E2_SCBToPrepareTaxHTField">
    <vt:lpwstr/>
  </property>
  <property fmtid="{D5CDD505-2E9C-101B-9397-08002B2CF9AE}" pid="38" name="E2_InitiatedBy">
    <vt:lpwstr/>
  </property>
</Properties>
</file>