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8C5157" w14:paraId="37EB7CE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251C884D" w14:textId="77777777" w:rsidR="008C5157" w:rsidRPr="00700D66" w:rsidRDefault="008C5157">
            <w:pPr>
              <w:pStyle w:val="Title"/>
              <w:rPr>
                <w:b w:val="0"/>
                <w:bCs/>
              </w:rPr>
            </w:pPr>
            <w:r>
              <w:t>Part 4A Site Agreement</w:t>
            </w:r>
          </w:p>
        </w:tc>
        <w:tc>
          <w:tcPr>
            <w:tcW w:w="3112" w:type="dxa"/>
          </w:tcPr>
          <w:p w14:paraId="52A5A659" w14:textId="77777777" w:rsidR="008C5157" w:rsidRDefault="008C5157">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576753F" wp14:editId="3C7CD7DD">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602351DA" w14:textId="77777777" w:rsidR="008C5157" w:rsidRPr="006A354F" w:rsidRDefault="008C5157" w:rsidP="008C5157">
      <w:pPr>
        <w:pStyle w:val="Paragraphtext"/>
        <w:pBdr>
          <w:bottom w:val="single" w:sz="4" w:space="1" w:color="auto"/>
        </w:pBdr>
        <w:spacing w:before="0" w:after="120"/>
        <w:ind w:left="0"/>
        <w:rPr>
          <w:sz w:val="24"/>
          <w:szCs w:val="24"/>
        </w:rPr>
      </w:pPr>
      <w:r w:rsidRPr="006A354F">
        <w:rPr>
          <w:rStyle w:val="Emphasis"/>
          <w:b/>
          <w:bCs/>
          <w:sz w:val="24"/>
          <w:szCs w:val="24"/>
        </w:rPr>
        <w:t>Residential Tenancies Act 1997</w:t>
      </w:r>
      <w:r w:rsidRPr="006A354F">
        <w:rPr>
          <w:sz w:val="24"/>
          <w:szCs w:val="24"/>
        </w:rPr>
        <w:t xml:space="preserve"> Section 206E </w:t>
      </w:r>
    </w:p>
    <w:p w14:paraId="46081148" w14:textId="77777777" w:rsidR="008C5157" w:rsidRPr="006A354F" w:rsidRDefault="008C5157" w:rsidP="008C5157">
      <w:pPr>
        <w:pStyle w:val="Paragraphtext"/>
        <w:pBdr>
          <w:bottom w:val="single" w:sz="4" w:space="1" w:color="auto"/>
        </w:pBdr>
        <w:spacing w:before="0" w:after="120"/>
        <w:ind w:left="0"/>
        <w:rPr>
          <w:sz w:val="24"/>
          <w:szCs w:val="24"/>
        </w:rPr>
      </w:pPr>
      <w:r w:rsidRPr="006A354F">
        <w:rPr>
          <w:sz w:val="24"/>
          <w:szCs w:val="24"/>
        </w:rPr>
        <w:t xml:space="preserve">Residential Tenancies Regulations 2021 Regulation 72A </w:t>
      </w:r>
    </w:p>
    <w:p w14:paraId="3E8BBF03" w14:textId="77777777" w:rsidR="008C5157" w:rsidRPr="006A354F" w:rsidRDefault="008C5157" w:rsidP="008C5157">
      <w:pPr>
        <w:spacing w:after="120"/>
        <w:rPr>
          <w:sz w:val="24"/>
          <w:szCs w:val="24"/>
        </w:rPr>
      </w:pPr>
      <w:r w:rsidRPr="006A354F">
        <w:rPr>
          <w:sz w:val="24"/>
          <w:szCs w:val="24"/>
        </w:rPr>
        <w:t xml:space="preserve">This agreement is made between the site owner and the site tenant listed on this form under the </w:t>
      </w:r>
      <w:r w:rsidRPr="006A354F">
        <w:rPr>
          <w:b/>
          <w:sz w:val="24"/>
          <w:szCs w:val="24"/>
        </w:rPr>
        <w:t>Residential Tenancies</w:t>
      </w:r>
      <w:r w:rsidRPr="006A354F">
        <w:rPr>
          <w:b/>
          <w:bCs/>
          <w:sz w:val="24"/>
          <w:szCs w:val="24"/>
        </w:rPr>
        <w:t xml:space="preserve"> Act </w:t>
      </w:r>
      <w:r w:rsidRPr="006A354F">
        <w:rPr>
          <w:b/>
          <w:sz w:val="24"/>
          <w:szCs w:val="24"/>
        </w:rPr>
        <w:t>1997</w:t>
      </w:r>
      <w:r w:rsidRPr="006A354F">
        <w:rPr>
          <w:sz w:val="24"/>
          <w:szCs w:val="24"/>
        </w:rPr>
        <w:t xml:space="preserve"> ("the</w:t>
      </w:r>
      <w:r w:rsidRPr="006A354F">
        <w:rPr>
          <w:bCs/>
          <w:sz w:val="24"/>
          <w:szCs w:val="24"/>
        </w:rPr>
        <w:t xml:space="preserve"> </w:t>
      </w:r>
      <w:r w:rsidRPr="006A354F">
        <w:rPr>
          <w:sz w:val="24"/>
          <w:szCs w:val="24"/>
        </w:rPr>
        <w:t>Act</w:t>
      </w:r>
      <w:r w:rsidRPr="006A354F">
        <w:rPr>
          <w:bCs/>
          <w:sz w:val="24"/>
          <w:szCs w:val="24"/>
        </w:rPr>
        <w:t>"</w:t>
      </w:r>
      <w:r w:rsidRPr="006A354F">
        <w:rPr>
          <w:sz w:val="24"/>
          <w:szCs w:val="24"/>
        </w:rPr>
        <w:t>). The site owner grants the site tenant the right—</w:t>
      </w:r>
    </w:p>
    <w:p w14:paraId="122BB75A" w14:textId="77777777" w:rsidR="008C5157" w:rsidRPr="006A354F" w:rsidRDefault="008C5157" w:rsidP="008C5157">
      <w:pPr>
        <w:spacing w:after="120" w:line="259" w:lineRule="auto"/>
        <w:ind w:left="1134" w:hanging="322"/>
        <w:rPr>
          <w:sz w:val="24"/>
          <w:szCs w:val="24"/>
        </w:rPr>
      </w:pPr>
      <w:r w:rsidRPr="006A354F">
        <w:rPr>
          <w:rFonts w:ascii="Symbol" w:hAnsi="Symbol"/>
          <w:sz w:val="24"/>
          <w:szCs w:val="24"/>
        </w:rPr>
        <w:t></w:t>
      </w:r>
      <w:r w:rsidRPr="006A354F">
        <w:rPr>
          <w:rFonts w:ascii="Symbol" w:hAnsi="Symbol"/>
          <w:sz w:val="24"/>
          <w:szCs w:val="24"/>
        </w:rPr>
        <w:tab/>
      </w:r>
      <w:r w:rsidRPr="006A354F">
        <w:rPr>
          <w:sz w:val="24"/>
          <w:szCs w:val="24"/>
        </w:rPr>
        <w:t xml:space="preserve">to occupy the Part </w:t>
      </w:r>
      <w:r w:rsidRPr="006A354F">
        <w:rPr>
          <w:w w:val="105"/>
          <w:sz w:val="24"/>
          <w:szCs w:val="24"/>
        </w:rPr>
        <w:t>4A</w:t>
      </w:r>
      <w:r w:rsidRPr="006A354F">
        <w:rPr>
          <w:sz w:val="24"/>
          <w:szCs w:val="24"/>
        </w:rPr>
        <w:t xml:space="preserve"> site; and</w:t>
      </w:r>
    </w:p>
    <w:p w14:paraId="3225A255" w14:textId="77777777" w:rsidR="008C5157" w:rsidRPr="006A354F" w:rsidRDefault="008C5157" w:rsidP="008C5157">
      <w:pPr>
        <w:spacing w:after="120" w:line="259" w:lineRule="auto"/>
        <w:ind w:left="1134" w:hanging="322"/>
        <w:rPr>
          <w:sz w:val="24"/>
          <w:szCs w:val="24"/>
        </w:rPr>
      </w:pPr>
      <w:r w:rsidRPr="006A354F">
        <w:rPr>
          <w:rFonts w:ascii="Symbol" w:hAnsi="Symbol"/>
          <w:sz w:val="24"/>
          <w:szCs w:val="24"/>
        </w:rPr>
        <w:t></w:t>
      </w:r>
      <w:r w:rsidRPr="006A354F">
        <w:rPr>
          <w:rFonts w:ascii="Symbol" w:hAnsi="Symbol"/>
          <w:sz w:val="24"/>
          <w:szCs w:val="24"/>
        </w:rPr>
        <w:tab/>
      </w:r>
      <w:r w:rsidRPr="006A354F">
        <w:rPr>
          <w:sz w:val="24"/>
          <w:szCs w:val="24"/>
        </w:rPr>
        <w:t xml:space="preserve">to </w:t>
      </w:r>
      <w:r w:rsidRPr="006A354F">
        <w:rPr>
          <w:w w:val="105"/>
          <w:sz w:val="24"/>
          <w:szCs w:val="24"/>
        </w:rPr>
        <w:t>place</w:t>
      </w:r>
      <w:r w:rsidRPr="006A354F">
        <w:rPr>
          <w:sz w:val="24"/>
          <w:szCs w:val="24"/>
        </w:rPr>
        <w:t xml:space="preserve"> a Part 4A dwelling on the Part 4A site; and</w:t>
      </w:r>
    </w:p>
    <w:p w14:paraId="68D157EA" w14:textId="77777777" w:rsidR="008C5157" w:rsidRPr="006A354F" w:rsidRDefault="008C5157" w:rsidP="008C5157">
      <w:pPr>
        <w:spacing w:after="120" w:line="259" w:lineRule="auto"/>
        <w:ind w:left="1134" w:hanging="322"/>
        <w:rPr>
          <w:sz w:val="24"/>
          <w:szCs w:val="24"/>
        </w:rPr>
      </w:pPr>
      <w:r w:rsidRPr="006A354F">
        <w:rPr>
          <w:rFonts w:ascii="Symbol" w:hAnsi="Symbol"/>
          <w:sz w:val="24"/>
          <w:szCs w:val="24"/>
        </w:rPr>
        <w:t></w:t>
      </w:r>
      <w:r w:rsidRPr="006A354F">
        <w:rPr>
          <w:rFonts w:ascii="Symbol" w:hAnsi="Symbol"/>
          <w:sz w:val="24"/>
          <w:szCs w:val="24"/>
        </w:rPr>
        <w:tab/>
      </w:r>
      <w:r w:rsidRPr="006A354F">
        <w:rPr>
          <w:sz w:val="24"/>
          <w:szCs w:val="24"/>
        </w:rPr>
        <w:t xml:space="preserve">to </w:t>
      </w:r>
      <w:r w:rsidRPr="006A354F">
        <w:rPr>
          <w:w w:val="105"/>
          <w:sz w:val="24"/>
          <w:szCs w:val="24"/>
        </w:rPr>
        <w:t>use</w:t>
      </w:r>
      <w:r w:rsidRPr="006A354F">
        <w:rPr>
          <w:sz w:val="24"/>
          <w:szCs w:val="24"/>
        </w:rPr>
        <w:t xml:space="preserve"> the facilities and common areas of the Part 4A park in which the Part 4A site is located.</w:t>
      </w:r>
    </w:p>
    <w:p w14:paraId="42269F53" w14:textId="77777777" w:rsidR="008C5157" w:rsidRPr="006A354F" w:rsidRDefault="008C5157" w:rsidP="008C5157">
      <w:pPr>
        <w:spacing w:after="120"/>
        <w:rPr>
          <w:sz w:val="24"/>
          <w:szCs w:val="24"/>
        </w:rPr>
      </w:pPr>
      <w:r w:rsidRPr="006A354F">
        <w:rPr>
          <w:sz w:val="24"/>
          <w:szCs w:val="24"/>
        </w:rPr>
        <w:t xml:space="preserve">The site owner must not give the site tenant a proposed site agreement (or any other document containing terms intended to form part of a site agreement) to sign unless the site owner has given the site tenant a copy of that proposed site agreement or other document at least 20 days earlier ("the consideration period"). </w:t>
      </w:r>
    </w:p>
    <w:p w14:paraId="5EBAFB88" w14:textId="77777777" w:rsidR="008C5157" w:rsidRPr="006A354F" w:rsidRDefault="008C5157" w:rsidP="008C5157">
      <w:pPr>
        <w:spacing w:after="120"/>
        <w:rPr>
          <w:b/>
          <w:bCs/>
          <w:sz w:val="24"/>
          <w:szCs w:val="24"/>
        </w:rPr>
      </w:pPr>
      <w:r w:rsidRPr="006A354F">
        <w:rPr>
          <w:b/>
          <w:bCs/>
          <w:sz w:val="24"/>
          <w:szCs w:val="24"/>
        </w:rPr>
        <w:t xml:space="preserve">Prior to signing this site agreement, the site owner must provide the site tenant with the following documents, which form part of the site agreement— </w:t>
      </w:r>
    </w:p>
    <w:p w14:paraId="18B4E5C8" w14:textId="50C1A2AA" w:rsidR="008C5157" w:rsidRPr="006A354F" w:rsidRDefault="008C5157" w:rsidP="008C5157">
      <w:pPr>
        <w:spacing w:after="120"/>
        <w:rPr>
          <w:sz w:val="24"/>
          <w:szCs w:val="24"/>
        </w:rPr>
      </w:pPr>
      <w:r w:rsidRPr="006A354F">
        <w:rPr>
          <w:sz w:val="24"/>
          <w:szCs w:val="24"/>
        </w:rPr>
        <w:t>[</w:t>
      </w:r>
      <w:r w:rsidRPr="006A354F">
        <w:rPr>
          <w:i/>
          <w:sz w:val="24"/>
          <w:szCs w:val="24"/>
        </w:rPr>
        <w:t>site tenant to tick if</w:t>
      </w:r>
      <w:r w:rsidRPr="006A354F">
        <w:rPr>
          <w:i/>
          <w:iCs/>
          <w:sz w:val="24"/>
          <w:szCs w:val="24"/>
        </w:rPr>
        <w:t xml:space="preserve"> document</w:t>
      </w:r>
      <w:r w:rsidRPr="006A354F">
        <w:rPr>
          <w:i/>
          <w:sz w:val="24"/>
          <w:szCs w:val="24"/>
        </w:rPr>
        <w:t xml:space="preserve"> </w:t>
      </w:r>
      <w:r w:rsidRPr="006A354F">
        <w:rPr>
          <w:i/>
          <w:iCs/>
          <w:sz w:val="24"/>
          <w:szCs w:val="24"/>
        </w:rPr>
        <w:t xml:space="preserve">has been </w:t>
      </w:r>
      <w:r w:rsidRPr="006A354F">
        <w:rPr>
          <w:i/>
          <w:sz w:val="24"/>
          <w:szCs w:val="24"/>
        </w:rPr>
        <w:t>provided to the site tenant</w:t>
      </w:r>
      <w:r w:rsidRPr="006A354F">
        <w:rPr>
          <w:sz w:val="24"/>
          <w:szCs w:val="24"/>
        </w:rPr>
        <w:t>]</w:t>
      </w:r>
    </w:p>
    <w:tbl>
      <w:tblPr>
        <w:tblStyle w:val="PlainTable11"/>
        <w:tblpPr w:leftFromText="180" w:rightFromText="180" w:vertAnchor="text" w:tblpY="1"/>
        <w:tblW w:w="0" w:type="auto"/>
        <w:tblLook w:val="04A0" w:firstRow="1" w:lastRow="0" w:firstColumn="1" w:lastColumn="0" w:noHBand="0" w:noVBand="1"/>
      </w:tblPr>
      <w:tblGrid>
        <w:gridCol w:w="500"/>
        <w:gridCol w:w="6632"/>
        <w:gridCol w:w="3568"/>
      </w:tblGrid>
      <w:tr w:rsidR="008C5157" w:rsidRPr="006A354F" w14:paraId="08BE88CF" w14:textId="77777777">
        <w:trPr>
          <w:cnfStyle w:val="100000000000" w:firstRow="1" w:lastRow="0" w:firstColumn="0" w:lastColumn="0" w:oddVBand="0" w:evenVBand="0" w:oddHBand="0" w:evenHBand="0" w:firstRowFirstColumn="0" w:firstRowLastColumn="0" w:lastRowFirstColumn="0" w:lastRowLastColumn="0"/>
          <w:trHeight w:val="841"/>
        </w:trPr>
        <w:sdt>
          <w:sdtPr>
            <w:rPr>
              <w:rFonts w:eastAsia="Wingdings" w:cs="Arial"/>
              <w:spacing w:val="-5"/>
              <w:w w:val="105"/>
              <w:sz w:val="24"/>
              <w:szCs w:val="24"/>
            </w:rPr>
            <w:id w:val="-188332653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Pr>
              <w:p w14:paraId="6EDFED50" w14:textId="77777777" w:rsidR="008C5157" w:rsidRPr="006A354F" w:rsidRDefault="008C5157">
                <w:pPr>
                  <w:spacing w:before="60" w:after="120"/>
                  <w:ind w:left="286" w:hanging="250"/>
                  <w:rPr>
                    <w:rFonts w:eastAsia="Wingdings" w:cs="Arial"/>
                    <w:spacing w:val="-5"/>
                    <w:w w:val="105"/>
                    <w:sz w:val="24"/>
                    <w:szCs w:val="24"/>
                  </w:rPr>
                </w:pPr>
                <w:r w:rsidRPr="006A354F">
                  <w:rPr>
                    <w:rFonts w:ascii="MS Gothic" w:eastAsia="MS Gothic" w:hAnsi="MS Gothic" w:cs="Arial" w:hint="eastAsia"/>
                    <w:spacing w:val="-5"/>
                    <w:w w:val="105"/>
                    <w:sz w:val="24"/>
                    <w:szCs w:val="24"/>
                  </w:rPr>
                  <w:t>☐</w:t>
                </w:r>
              </w:p>
            </w:tc>
          </w:sdtContent>
        </w:sdt>
        <w:tc>
          <w:tcPr>
            <w:tcW w:w="6632" w:type="dxa"/>
          </w:tcPr>
          <w:p w14:paraId="1FA01717" w14:textId="77777777" w:rsidR="008C5157" w:rsidRPr="006A354F" w:rsidRDefault="008C5157">
            <w:pPr>
              <w:pStyle w:val="Normal-Schedule"/>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w w:val="105"/>
                <w:sz w:val="24"/>
                <w:szCs w:val="24"/>
              </w:rPr>
            </w:pPr>
            <w:r w:rsidRPr="006A354F">
              <w:rPr>
                <w:rFonts w:ascii="Arial" w:hAnsi="Arial" w:cs="Arial"/>
                <w:b w:val="0"/>
                <w:bCs w:val="0"/>
                <w:w w:val="105"/>
                <w:sz w:val="24"/>
                <w:szCs w:val="24"/>
              </w:rPr>
              <w:t>Notice of cooling off period for site tenants (section 206I(2) of the Act and regulation 74 of the Residential Tenancies Regulations 2021)</w:t>
            </w:r>
          </w:p>
        </w:tc>
        <w:tc>
          <w:tcPr>
            <w:tcW w:w="3568" w:type="dxa"/>
          </w:tcPr>
          <w:p w14:paraId="5BA29F1A" w14:textId="77777777" w:rsidR="008C5157" w:rsidRPr="006A354F" w:rsidRDefault="008C5157">
            <w:pPr>
              <w:pStyle w:val="Normal-Schedule"/>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w w:val="105"/>
                <w:sz w:val="24"/>
                <w:szCs w:val="24"/>
              </w:rPr>
            </w:pPr>
            <w:r w:rsidRPr="006A354F">
              <w:rPr>
                <w:rFonts w:ascii="Arial" w:hAnsi="Arial" w:cs="Arial"/>
                <w:b w:val="0"/>
                <w:bCs w:val="0"/>
                <w:i/>
                <w:iCs/>
                <w:w w:val="105"/>
                <w:sz w:val="24"/>
                <w:szCs w:val="24"/>
              </w:rPr>
              <w:t xml:space="preserve">Required to be provided at the start of the consideration period </w:t>
            </w:r>
          </w:p>
        </w:tc>
      </w:tr>
      <w:tr w:rsidR="008C5157" w:rsidRPr="006A354F" w14:paraId="70913C78" w14:textId="77777777">
        <w:trPr>
          <w:cnfStyle w:val="000000100000" w:firstRow="0" w:lastRow="0" w:firstColumn="0" w:lastColumn="0" w:oddVBand="0" w:evenVBand="0" w:oddHBand="1" w:evenHBand="0" w:firstRowFirstColumn="0" w:firstRowLastColumn="0" w:lastRowFirstColumn="0" w:lastRowLastColumn="0"/>
          <w:trHeight w:val="1447"/>
        </w:trPr>
        <w:sdt>
          <w:sdtPr>
            <w:rPr>
              <w:rFonts w:eastAsia="Wingdings" w:cs="Arial"/>
              <w:spacing w:val="-5"/>
              <w:w w:val="105"/>
              <w:sz w:val="24"/>
              <w:szCs w:val="24"/>
            </w:rPr>
            <w:id w:val="-6185206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09310F1" w14:textId="77777777" w:rsidR="008C5157" w:rsidRPr="006A354F" w:rsidRDefault="008C5157">
                <w:pPr>
                  <w:spacing w:before="60" w:after="120"/>
                  <w:ind w:left="286" w:hanging="250"/>
                  <w:rPr>
                    <w:rFonts w:eastAsia="Wingdings" w:cs="Arial"/>
                    <w:spacing w:val="-5"/>
                    <w:w w:val="105"/>
                    <w:sz w:val="24"/>
                    <w:szCs w:val="24"/>
                  </w:rPr>
                </w:pPr>
                <w:r w:rsidRPr="006A354F">
                  <w:rPr>
                    <w:rFonts w:ascii="MS Gothic" w:eastAsia="MS Gothic" w:hAnsi="MS Gothic" w:cs="Arial" w:hint="eastAsia"/>
                    <w:spacing w:val="-5"/>
                    <w:w w:val="105"/>
                    <w:sz w:val="24"/>
                    <w:szCs w:val="24"/>
                  </w:rPr>
                  <w:t>☐</w:t>
                </w:r>
              </w:p>
            </w:tc>
          </w:sdtContent>
        </w:sdt>
        <w:tc>
          <w:tcPr>
            <w:tcW w:w="6632" w:type="dxa"/>
            <w:shd w:val="clear" w:color="auto" w:fill="auto"/>
          </w:tcPr>
          <w:p w14:paraId="74FDB9AD" w14:textId="77777777" w:rsidR="008C5157" w:rsidRPr="006A354F" w:rsidRDefault="008C5157">
            <w:pPr>
              <w:pStyle w:val="Normal-Schedule"/>
              <w:spacing w:after="120"/>
              <w:cnfStyle w:val="000000100000" w:firstRow="0" w:lastRow="0" w:firstColumn="0" w:lastColumn="0" w:oddVBand="0" w:evenVBand="0" w:oddHBand="1" w:evenHBand="0" w:firstRowFirstColumn="0" w:firstRowLastColumn="0" w:lastRowFirstColumn="0" w:lastRowLastColumn="0"/>
              <w:rPr>
                <w:rFonts w:ascii="Arial" w:hAnsi="Arial" w:cs="Arial"/>
                <w:w w:val="105"/>
                <w:sz w:val="24"/>
                <w:szCs w:val="24"/>
              </w:rPr>
            </w:pPr>
            <w:r w:rsidRPr="006A354F">
              <w:rPr>
                <w:rFonts w:ascii="Arial" w:hAnsi="Arial" w:cs="Arial"/>
                <w:w w:val="105"/>
                <w:sz w:val="24"/>
                <w:szCs w:val="24"/>
              </w:rPr>
              <w:t>Statement of information for site agreement applicants (section 206JB of the Act and regulation 75 of the Residential Tenancies Regulations 2021)</w:t>
            </w:r>
          </w:p>
        </w:tc>
        <w:tc>
          <w:tcPr>
            <w:tcW w:w="3568" w:type="dxa"/>
            <w:shd w:val="clear" w:color="auto" w:fill="auto"/>
          </w:tcPr>
          <w:p w14:paraId="44C910AB" w14:textId="77777777" w:rsidR="008C5157" w:rsidRPr="006A354F" w:rsidRDefault="008C5157">
            <w:pPr>
              <w:pStyle w:val="Normal-Schedule"/>
              <w:spacing w:after="120"/>
              <w:cnfStyle w:val="000000100000" w:firstRow="0" w:lastRow="0" w:firstColumn="0" w:lastColumn="0" w:oddVBand="0" w:evenVBand="0" w:oddHBand="1" w:evenHBand="0" w:firstRowFirstColumn="0" w:firstRowLastColumn="0" w:lastRowFirstColumn="0" w:lastRowLastColumn="0"/>
              <w:rPr>
                <w:rFonts w:ascii="Arial" w:hAnsi="Arial" w:cs="Arial"/>
                <w:i/>
                <w:iCs/>
                <w:w w:val="105"/>
                <w:sz w:val="24"/>
                <w:szCs w:val="24"/>
              </w:rPr>
            </w:pPr>
            <w:r w:rsidRPr="006A354F">
              <w:rPr>
                <w:rFonts w:ascii="Arial" w:hAnsi="Arial" w:cs="Arial"/>
                <w:i/>
                <w:iCs/>
                <w:w w:val="105"/>
                <w:sz w:val="24"/>
                <w:szCs w:val="24"/>
              </w:rPr>
              <w:t>Required to be provided at or before the site tenant was given an application form to apply to enter into a site agreement</w:t>
            </w:r>
          </w:p>
        </w:tc>
      </w:tr>
      <w:tr w:rsidR="008C5157" w:rsidRPr="006A354F" w14:paraId="78E9100B" w14:textId="77777777">
        <w:trPr>
          <w:trHeight w:val="639"/>
        </w:trPr>
        <w:sdt>
          <w:sdtPr>
            <w:rPr>
              <w:rFonts w:eastAsia="Wingdings" w:cs="Arial"/>
              <w:spacing w:val="-5"/>
              <w:w w:val="105"/>
              <w:sz w:val="24"/>
              <w:szCs w:val="24"/>
            </w:rPr>
            <w:id w:val="-19015870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Pr>
              <w:p w14:paraId="0EC9CB52" w14:textId="77777777" w:rsidR="008C5157" w:rsidRPr="006A354F" w:rsidRDefault="008C5157">
                <w:pPr>
                  <w:spacing w:before="60" w:after="120"/>
                  <w:ind w:left="286" w:hanging="250"/>
                  <w:rPr>
                    <w:rFonts w:eastAsia="Wingdings" w:cs="Arial"/>
                    <w:spacing w:val="-5"/>
                    <w:w w:val="105"/>
                    <w:sz w:val="24"/>
                    <w:szCs w:val="24"/>
                  </w:rPr>
                </w:pPr>
                <w:r w:rsidRPr="006A354F">
                  <w:rPr>
                    <w:rFonts w:ascii="MS Gothic" w:eastAsia="MS Gothic" w:hAnsi="MS Gothic" w:cs="Arial" w:hint="eastAsia"/>
                    <w:spacing w:val="-5"/>
                    <w:w w:val="105"/>
                    <w:sz w:val="24"/>
                    <w:szCs w:val="24"/>
                  </w:rPr>
                  <w:t>☐</w:t>
                </w:r>
              </w:p>
            </w:tc>
          </w:sdtContent>
        </w:sdt>
        <w:tc>
          <w:tcPr>
            <w:tcW w:w="6632" w:type="dxa"/>
          </w:tcPr>
          <w:p w14:paraId="6E89C8DA" w14:textId="77777777" w:rsidR="008C5157" w:rsidRPr="006A354F" w:rsidRDefault="008C5157">
            <w:pPr>
              <w:pStyle w:val="Normal-Schedule"/>
              <w:spacing w:after="120"/>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r w:rsidRPr="006A354F">
              <w:rPr>
                <w:rFonts w:ascii="Arial" w:hAnsi="Arial" w:cs="Arial"/>
                <w:w w:val="105"/>
                <w:sz w:val="24"/>
                <w:szCs w:val="24"/>
              </w:rPr>
              <w:t>Notice to prospective site tenant (section 206JF of the Act)</w:t>
            </w:r>
          </w:p>
        </w:tc>
        <w:tc>
          <w:tcPr>
            <w:tcW w:w="3568" w:type="dxa"/>
          </w:tcPr>
          <w:p w14:paraId="36EB38A6" w14:textId="77777777" w:rsidR="008C5157" w:rsidRPr="006A354F" w:rsidRDefault="008C5157">
            <w:pPr>
              <w:pStyle w:val="Normal-Schedule"/>
              <w:spacing w:after="120"/>
              <w:cnfStyle w:val="000000000000" w:firstRow="0" w:lastRow="0" w:firstColumn="0" w:lastColumn="0" w:oddVBand="0" w:evenVBand="0" w:oddHBand="0" w:evenHBand="0" w:firstRowFirstColumn="0" w:firstRowLastColumn="0" w:lastRowFirstColumn="0" w:lastRowLastColumn="0"/>
              <w:rPr>
                <w:rFonts w:ascii="Arial" w:hAnsi="Arial" w:cs="Arial"/>
                <w:i/>
                <w:iCs/>
                <w:w w:val="105"/>
                <w:sz w:val="24"/>
                <w:szCs w:val="24"/>
              </w:rPr>
            </w:pPr>
            <w:r w:rsidRPr="006A354F">
              <w:rPr>
                <w:rFonts w:ascii="Arial" w:hAnsi="Arial" w:cs="Arial"/>
                <w:i/>
                <w:iCs/>
                <w:w w:val="105"/>
                <w:sz w:val="24"/>
                <w:szCs w:val="24"/>
              </w:rPr>
              <w:t>Required to be provided before site agreement is entered into</w:t>
            </w:r>
          </w:p>
        </w:tc>
      </w:tr>
      <w:tr w:rsidR="008C5157" w:rsidRPr="006A354F" w14:paraId="0EFE475C" w14:textId="77777777">
        <w:trPr>
          <w:cnfStyle w:val="000000100000" w:firstRow="0" w:lastRow="0" w:firstColumn="0" w:lastColumn="0" w:oddVBand="0" w:evenVBand="0" w:oddHBand="1" w:evenHBand="0" w:firstRowFirstColumn="0" w:firstRowLastColumn="0" w:lastRowFirstColumn="0" w:lastRowLastColumn="0"/>
          <w:trHeight w:val="1000"/>
        </w:trPr>
        <w:sdt>
          <w:sdtPr>
            <w:rPr>
              <w:rFonts w:eastAsia="Wingdings" w:cs="Arial"/>
              <w:spacing w:val="-5"/>
              <w:w w:val="105"/>
              <w:sz w:val="24"/>
              <w:szCs w:val="24"/>
            </w:rPr>
            <w:id w:val="1407685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0196ABD" w14:textId="77777777" w:rsidR="008C5157" w:rsidRPr="006A354F" w:rsidRDefault="008C5157">
                <w:pPr>
                  <w:spacing w:before="60" w:after="120"/>
                  <w:ind w:left="286" w:hanging="250"/>
                  <w:rPr>
                    <w:rFonts w:eastAsia="Wingdings" w:cs="Arial"/>
                    <w:spacing w:val="-5"/>
                    <w:w w:val="105"/>
                    <w:sz w:val="24"/>
                    <w:szCs w:val="24"/>
                  </w:rPr>
                </w:pPr>
                <w:r w:rsidRPr="006A354F">
                  <w:rPr>
                    <w:rFonts w:ascii="MS Gothic" w:eastAsia="MS Gothic" w:hAnsi="MS Gothic" w:cs="Arial" w:hint="eastAsia"/>
                    <w:spacing w:val="-5"/>
                    <w:w w:val="105"/>
                    <w:sz w:val="24"/>
                    <w:szCs w:val="24"/>
                  </w:rPr>
                  <w:t>☐</w:t>
                </w:r>
              </w:p>
            </w:tc>
          </w:sdtContent>
        </w:sdt>
        <w:tc>
          <w:tcPr>
            <w:tcW w:w="6632" w:type="dxa"/>
            <w:shd w:val="clear" w:color="auto" w:fill="auto"/>
          </w:tcPr>
          <w:p w14:paraId="0A208824" w14:textId="77777777" w:rsidR="008C5157" w:rsidRPr="006A354F" w:rsidRDefault="008C5157">
            <w:pPr>
              <w:pStyle w:val="Normal-Schedule"/>
              <w:spacing w:after="120"/>
              <w:cnfStyle w:val="000000100000" w:firstRow="0" w:lastRow="0" w:firstColumn="0" w:lastColumn="0" w:oddVBand="0" w:evenVBand="0" w:oddHBand="1" w:evenHBand="0" w:firstRowFirstColumn="0" w:firstRowLastColumn="0" w:lastRowFirstColumn="0" w:lastRowLastColumn="0"/>
              <w:rPr>
                <w:rFonts w:ascii="Arial" w:hAnsi="Arial" w:cs="Arial"/>
                <w:w w:val="105"/>
                <w:sz w:val="24"/>
                <w:szCs w:val="24"/>
              </w:rPr>
            </w:pPr>
            <w:r w:rsidRPr="006A354F">
              <w:rPr>
                <w:rFonts w:ascii="Arial" w:hAnsi="Arial" w:cs="Arial"/>
                <w:w w:val="105"/>
                <w:sz w:val="24"/>
                <w:szCs w:val="24"/>
              </w:rPr>
              <w:t>Two physical copies or one electronic copy of the condition report signed by or on behalf of the site owner (section 206O of the Act)</w:t>
            </w:r>
          </w:p>
        </w:tc>
        <w:tc>
          <w:tcPr>
            <w:tcW w:w="3568" w:type="dxa"/>
            <w:shd w:val="clear" w:color="auto" w:fill="auto"/>
          </w:tcPr>
          <w:p w14:paraId="1D137864" w14:textId="77777777" w:rsidR="008C5157" w:rsidRPr="006A354F" w:rsidRDefault="008C5157">
            <w:pPr>
              <w:pStyle w:val="Normal-Schedule"/>
              <w:spacing w:after="120"/>
              <w:cnfStyle w:val="000000100000" w:firstRow="0" w:lastRow="0" w:firstColumn="0" w:lastColumn="0" w:oddVBand="0" w:evenVBand="0" w:oddHBand="1" w:evenHBand="0" w:firstRowFirstColumn="0" w:firstRowLastColumn="0" w:lastRowFirstColumn="0" w:lastRowLastColumn="0"/>
              <w:rPr>
                <w:rFonts w:ascii="Arial" w:hAnsi="Arial" w:cs="Arial"/>
                <w:i/>
                <w:iCs/>
                <w:w w:val="105"/>
                <w:sz w:val="24"/>
                <w:szCs w:val="24"/>
              </w:rPr>
            </w:pPr>
            <w:r w:rsidRPr="006A354F">
              <w:rPr>
                <w:rFonts w:ascii="Arial" w:hAnsi="Arial" w:cs="Arial"/>
                <w:i/>
                <w:iCs/>
                <w:w w:val="105"/>
                <w:sz w:val="24"/>
                <w:szCs w:val="24"/>
              </w:rPr>
              <w:t>Required to be provided prior to the site tenant entering into occupation of the site</w:t>
            </w:r>
          </w:p>
        </w:tc>
      </w:tr>
      <w:tr w:rsidR="008C5157" w:rsidRPr="006A354F" w14:paraId="35CBC3AA" w14:textId="77777777">
        <w:trPr>
          <w:trHeight w:val="1128"/>
        </w:trPr>
        <w:sdt>
          <w:sdtPr>
            <w:rPr>
              <w:rFonts w:eastAsia="Wingdings" w:cs="Arial"/>
              <w:spacing w:val="-5"/>
              <w:w w:val="105"/>
              <w:sz w:val="24"/>
              <w:szCs w:val="24"/>
            </w:rPr>
            <w:id w:val="-8783201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Pr>
              <w:p w14:paraId="4C043C49" w14:textId="77777777" w:rsidR="008C5157" w:rsidRPr="006A354F" w:rsidRDefault="008C5157">
                <w:pPr>
                  <w:spacing w:before="60" w:after="120"/>
                  <w:ind w:left="286" w:hanging="250"/>
                  <w:rPr>
                    <w:rFonts w:eastAsia="Wingdings" w:cs="Arial"/>
                    <w:spacing w:val="-5"/>
                    <w:w w:val="105"/>
                    <w:sz w:val="24"/>
                    <w:szCs w:val="24"/>
                  </w:rPr>
                </w:pPr>
                <w:r w:rsidRPr="006A354F">
                  <w:rPr>
                    <w:rFonts w:ascii="MS Gothic" w:eastAsia="MS Gothic" w:hAnsi="MS Gothic" w:cs="Arial" w:hint="eastAsia"/>
                    <w:spacing w:val="-5"/>
                    <w:w w:val="105"/>
                    <w:sz w:val="24"/>
                    <w:szCs w:val="24"/>
                  </w:rPr>
                  <w:t>☐</w:t>
                </w:r>
              </w:p>
            </w:tc>
          </w:sdtContent>
        </w:sdt>
        <w:tc>
          <w:tcPr>
            <w:tcW w:w="6632" w:type="dxa"/>
          </w:tcPr>
          <w:p w14:paraId="59898845" w14:textId="77777777" w:rsidR="008C5157" w:rsidRPr="006A354F" w:rsidRDefault="008C5157">
            <w:pPr>
              <w:pStyle w:val="Normal-Schedule"/>
              <w:spacing w:after="120"/>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r w:rsidRPr="006A354F">
              <w:rPr>
                <w:rFonts w:ascii="Arial" w:hAnsi="Arial" w:cs="Arial"/>
                <w:w w:val="105"/>
                <w:sz w:val="24"/>
                <w:szCs w:val="24"/>
              </w:rPr>
              <w:t>If the condition report has not been provided prior to signing, by ticking this box the site owner agrees that the condition report will be provided before the site tenant takes possession of the site</w:t>
            </w:r>
          </w:p>
        </w:tc>
        <w:tc>
          <w:tcPr>
            <w:tcW w:w="3568" w:type="dxa"/>
          </w:tcPr>
          <w:p w14:paraId="0C3DB169" w14:textId="77777777" w:rsidR="008C5157" w:rsidRPr="006A354F" w:rsidRDefault="008C5157">
            <w:pPr>
              <w:pStyle w:val="Normal-Schedule"/>
              <w:spacing w:after="120"/>
              <w:cnfStyle w:val="000000000000" w:firstRow="0" w:lastRow="0" w:firstColumn="0" w:lastColumn="0" w:oddVBand="0" w:evenVBand="0" w:oddHBand="0" w:evenHBand="0" w:firstRowFirstColumn="0" w:firstRowLastColumn="0" w:lastRowFirstColumn="0" w:lastRowLastColumn="0"/>
              <w:rPr>
                <w:rFonts w:ascii="Arial" w:hAnsi="Arial" w:cs="Arial"/>
                <w:i/>
                <w:iCs/>
                <w:w w:val="105"/>
                <w:sz w:val="24"/>
                <w:szCs w:val="24"/>
              </w:rPr>
            </w:pPr>
          </w:p>
        </w:tc>
      </w:tr>
      <w:tr w:rsidR="008C5157" w:rsidRPr="006A354F" w14:paraId="3EFC5A31" w14:textId="77777777">
        <w:trPr>
          <w:cnfStyle w:val="000000100000" w:firstRow="0" w:lastRow="0" w:firstColumn="0" w:lastColumn="0" w:oddVBand="0" w:evenVBand="0" w:oddHBand="1" w:evenHBand="0" w:firstRowFirstColumn="0" w:firstRowLastColumn="0" w:lastRowFirstColumn="0" w:lastRowLastColumn="0"/>
          <w:trHeight w:val="1130"/>
        </w:trPr>
        <w:sdt>
          <w:sdtPr>
            <w:rPr>
              <w:rFonts w:eastAsia="Wingdings" w:cs="Arial"/>
              <w:spacing w:val="-5"/>
              <w:w w:val="105"/>
              <w:sz w:val="24"/>
              <w:szCs w:val="24"/>
            </w:rPr>
            <w:id w:val="17037692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51E2546" w14:textId="77777777" w:rsidR="008C5157" w:rsidRPr="006A354F" w:rsidRDefault="008C5157">
                <w:pPr>
                  <w:spacing w:before="60" w:after="120"/>
                  <w:ind w:left="286" w:hanging="286"/>
                  <w:rPr>
                    <w:rFonts w:eastAsia="Wingdings" w:cs="Arial"/>
                    <w:spacing w:val="-5"/>
                    <w:w w:val="105"/>
                    <w:sz w:val="24"/>
                    <w:szCs w:val="24"/>
                  </w:rPr>
                </w:pPr>
                <w:r w:rsidRPr="006A354F">
                  <w:rPr>
                    <w:rFonts w:ascii="MS Gothic" w:eastAsia="MS Gothic" w:hAnsi="MS Gothic" w:cs="Arial" w:hint="eastAsia"/>
                    <w:spacing w:val="-5"/>
                    <w:w w:val="105"/>
                    <w:sz w:val="24"/>
                    <w:szCs w:val="24"/>
                  </w:rPr>
                  <w:t>☐</w:t>
                </w:r>
              </w:p>
            </w:tc>
          </w:sdtContent>
        </w:sdt>
        <w:tc>
          <w:tcPr>
            <w:tcW w:w="6632" w:type="dxa"/>
            <w:shd w:val="clear" w:color="auto" w:fill="auto"/>
          </w:tcPr>
          <w:p w14:paraId="5088EA6F" w14:textId="77777777" w:rsidR="008C5157" w:rsidRPr="006A354F" w:rsidRDefault="008C5157">
            <w:pPr>
              <w:pStyle w:val="Normal-Schedule"/>
              <w:spacing w:after="120"/>
              <w:cnfStyle w:val="000000100000" w:firstRow="0" w:lastRow="0" w:firstColumn="0" w:lastColumn="0" w:oddVBand="0" w:evenVBand="0" w:oddHBand="1" w:evenHBand="0" w:firstRowFirstColumn="0" w:firstRowLastColumn="0" w:lastRowFirstColumn="0" w:lastRowLastColumn="0"/>
              <w:rPr>
                <w:rFonts w:ascii="Arial" w:hAnsi="Arial" w:cs="Arial"/>
                <w:w w:val="105"/>
                <w:sz w:val="24"/>
                <w:szCs w:val="24"/>
              </w:rPr>
            </w:pPr>
            <w:r w:rsidRPr="006A354F">
              <w:rPr>
                <w:rFonts w:ascii="Arial" w:hAnsi="Arial" w:cs="Arial"/>
                <w:w w:val="105"/>
                <w:sz w:val="24"/>
                <w:szCs w:val="24"/>
              </w:rPr>
              <w:t>A plan of the Part 4A park which identifies the location, dimensions and boundaries of the Part 4A site on which the site tenant's Part 4A dwelling is situated, or is to be situated (section 206ZS of the Act)</w:t>
            </w:r>
          </w:p>
        </w:tc>
        <w:tc>
          <w:tcPr>
            <w:tcW w:w="3568" w:type="dxa"/>
            <w:shd w:val="clear" w:color="auto" w:fill="auto"/>
          </w:tcPr>
          <w:p w14:paraId="2F9695C4" w14:textId="77777777" w:rsidR="008C5157" w:rsidRPr="006A354F" w:rsidRDefault="008C5157">
            <w:pPr>
              <w:pStyle w:val="Normal-Schedule"/>
              <w:spacing w:after="120"/>
              <w:cnfStyle w:val="000000100000" w:firstRow="0" w:lastRow="0" w:firstColumn="0" w:lastColumn="0" w:oddVBand="0" w:evenVBand="0" w:oddHBand="1" w:evenHBand="0" w:firstRowFirstColumn="0" w:firstRowLastColumn="0" w:lastRowFirstColumn="0" w:lastRowLastColumn="0"/>
              <w:rPr>
                <w:rFonts w:ascii="Arial" w:hAnsi="Arial" w:cs="Arial"/>
                <w:i/>
                <w:iCs/>
                <w:w w:val="105"/>
                <w:sz w:val="24"/>
                <w:szCs w:val="24"/>
              </w:rPr>
            </w:pPr>
            <w:r w:rsidRPr="006A354F">
              <w:rPr>
                <w:rFonts w:ascii="Arial" w:hAnsi="Arial" w:cs="Arial"/>
                <w:i/>
                <w:iCs/>
                <w:w w:val="105"/>
                <w:sz w:val="24"/>
                <w:szCs w:val="24"/>
              </w:rPr>
              <w:t>Required to be provided before entering into site agreement</w:t>
            </w:r>
          </w:p>
        </w:tc>
      </w:tr>
    </w:tbl>
    <w:p w14:paraId="721CE968" w14:textId="77777777" w:rsidR="008C5157" w:rsidRPr="00B753F4" w:rsidRDefault="008C5157" w:rsidP="008C5157">
      <w:pPr>
        <w:spacing w:after="120"/>
      </w:pPr>
    </w:p>
    <w:p w14:paraId="5A33324A" w14:textId="77777777" w:rsidR="008C5157" w:rsidRDefault="008C5157" w:rsidP="008C5157">
      <w:pPr>
        <w:pStyle w:val="Heading1"/>
        <w:spacing w:after="120"/>
        <w:ind w:firstLine="720"/>
        <w:sectPr w:rsidR="008C5157" w:rsidSect="008C5157">
          <w:footerReference w:type="even" r:id="rId12"/>
          <w:footerReference w:type="default" r:id="rId13"/>
          <w:footerReference w:type="first" r:id="rId14"/>
          <w:pgSz w:w="11906" w:h="16838"/>
          <w:pgMar w:top="567" w:right="567" w:bottom="567" w:left="567" w:header="454" w:footer="397" w:gutter="0"/>
          <w:cols w:space="720"/>
        </w:sectPr>
      </w:pPr>
      <w:r>
        <w:br w:type="textWrapping" w:clear="all"/>
      </w:r>
    </w:p>
    <w:p w14:paraId="791D364B" w14:textId="77777777" w:rsidR="008C5157" w:rsidRDefault="008C5157" w:rsidP="008C5157">
      <w:pPr>
        <w:pStyle w:val="Heading1"/>
        <w:spacing w:after="120"/>
      </w:pPr>
      <w:r w:rsidRPr="00F07DE8">
        <w:lastRenderedPageBreak/>
        <w:t>PART A</w:t>
      </w:r>
      <w:r>
        <w:t>—</w:t>
      </w:r>
      <w:r w:rsidRPr="00F07DE8">
        <w:t>BASIC TERMS</w:t>
      </w:r>
    </w:p>
    <w:p w14:paraId="70B8CD49" w14:textId="77777777" w:rsidR="008C5157" w:rsidRPr="00D91AC0" w:rsidRDefault="008C5157" w:rsidP="008C5157">
      <w:pPr>
        <w:pStyle w:val="Heading2"/>
        <w:numPr>
          <w:ilvl w:val="0"/>
          <w:numId w:val="40"/>
        </w:numPr>
        <w:ind w:left="426"/>
        <w:rPr>
          <w:color w:val="000000" w:themeColor="text1"/>
        </w:rPr>
      </w:pPr>
      <w:r w:rsidRPr="00D91AC0">
        <w:rPr>
          <w:color w:val="000000" w:themeColor="text1"/>
        </w:rPr>
        <w:t>Date of agreement</w:t>
      </w:r>
    </w:p>
    <w:p w14:paraId="7CA8550A" w14:textId="77777777" w:rsidR="008C5157" w:rsidRPr="006A354F" w:rsidDel="00B023E4" w:rsidRDefault="008C5157" w:rsidP="008C5157">
      <w:pPr>
        <w:spacing w:after="120"/>
        <w:ind w:left="426"/>
        <w:rPr>
          <w:rStyle w:val="cf01"/>
          <w:rFonts w:ascii="Arial" w:hAnsi="Arial" w:cs="Arial"/>
          <w:sz w:val="24"/>
          <w:szCs w:val="24"/>
        </w:rPr>
      </w:pPr>
      <w:r w:rsidRPr="006A354F">
        <w:rPr>
          <w:rStyle w:val="cf01"/>
          <w:rFonts w:ascii="Arial" w:hAnsi="Arial" w:cs="Arial"/>
          <w:sz w:val="24"/>
          <w:szCs w:val="24"/>
        </w:rPr>
        <w:t xml:space="preserve">This is the date on which the agreement is signed: </w:t>
      </w:r>
    </w:p>
    <w:tbl>
      <w:tblPr>
        <w:tblStyle w:val="TableGrid"/>
        <w:tblW w:w="0" w:type="auto"/>
        <w:tblInd w:w="426" w:type="dxa"/>
        <w:tblLook w:val="04A0" w:firstRow="1" w:lastRow="0" w:firstColumn="1" w:lastColumn="0" w:noHBand="0" w:noVBand="1"/>
      </w:tblPr>
      <w:tblGrid>
        <w:gridCol w:w="3255"/>
      </w:tblGrid>
      <w:tr w:rsidR="008C5157" w:rsidRPr="006A354F" w14:paraId="263CDA41" w14:textId="77777777">
        <w:tc>
          <w:tcPr>
            <w:tcW w:w="3255" w:type="dxa"/>
          </w:tcPr>
          <w:p w14:paraId="60D353A5" w14:textId="77777777" w:rsidR="008C5157" w:rsidRPr="006A354F" w:rsidRDefault="008C5157">
            <w:pPr>
              <w:spacing w:after="120"/>
              <w:rPr>
                <w:rStyle w:val="cf01"/>
                <w:rFonts w:ascii="Arial" w:hAnsi="Arial" w:cs="Arial"/>
                <w:sz w:val="24"/>
                <w:szCs w:val="24"/>
              </w:rPr>
            </w:pPr>
          </w:p>
        </w:tc>
      </w:tr>
    </w:tbl>
    <w:p w14:paraId="078DA604" w14:textId="77777777" w:rsidR="008C5157" w:rsidRPr="006A354F" w:rsidRDefault="008C5157" w:rsidP="008C5157">
      <w:pPr>
        <w:spacing w:after="120"/>
        <w:ind w:firstLine="426"/>
        <w:rPr>
          <w:rStyle w:val="cf01"/>
          <w:rFonts w:ascii="Arial" w:eastAsia="Times" w:hAnsi="Arial" w:cstheme="minorBidi"/>
          <w:i/>
          <w:sz w:val="24"/>
          <w:szCs w:val="24"/>
          <w:lang w:eastAsia="en-AU"/>
        </w:rPr>
      </w:pPr>
      <w:r w:rsidRPr="006A354F">
        <w:rPr>
          <w:rFonts w:eastAsia="Times"/>
          <w:i/>
          <w:sz w:val="24"/>
          <w:szCs w:val="24"/>
          <w:lang w:eastAsia="en-AU"/>
        </w:rPr>
        <w:t xml:space="preserve"> </w:t>
      </w:r>
      <w:r w:rsidRPr="006A354F">
        <w:rPr>
          <w:rFonts w:eastAsia="Times" w:cs="Arial"/>
          <w:iCs/>
          <w:sz w:val="24"/>
          <w:szCs w:val="24"/>
          <w:lang w:eastAsia="en-AU"/>
        </w:rPr>
        <w:t>[</w:t>
      </w:r>
      <w:r w:rsidRPr="006A354F">
        <w:rPr>
          <w:rFonts w:eastAsia="Times" w:cs="Arial"/>
          <w:i/>
          <w:sz w:val="24"/>
          <w:szCs w:val="24"/>
          <w:lang w:eastAsia="en-AU"/>
        </w:rPr>
        <w:t>insert date agreement is signed</w:t>
      </w:r>
      <w:r w:rsidRPr="006A354F">
        <w:rPr>
          <w:rFonts w:eastAsia="Times" w:cs="Arial"/>
          <w:iCs/>
          <w:sz w:val="24"/>
          <w:szCs w:val="24"/>
          <w:lang w:eastAsia="en-AU"/>
        </w:rPr>
        <w:t>]</w:t>
      </w:r>
    </w:p>
    <w:p w14:paraId="602695FB" w14:textId="77777777" w:rsidR="008C5157" w:rsidRPr="006A354F" w:rsidRDefault="008C5157" w:rsidP="008C5157">
      <w:pPr>
        <w:spacing w:after="120"/>
        <w:ind w:left="426"/>
        <w:rPr>
          <w:rStyle w:val="cf01"/>
          <w:rFonts w:ascii="Arial" w:hAnsi="Arial" w:cs="Arial"/>
          <w:sz w:val="24"/>
          <w:szCs w:val="24"/>
        </w:rPr>
      </w:pPr>
      <w:r w:rsidRPr="006A354F">
        <w:rPr>
          <w:rStyle w:val="cf01"/>
          <w:rFonts w:ascii="Arial" w:hAnsi="Arial" w:cs="Arial"/>
          <w:sz w:val="24"/>
          <w:szCs w:val="24"/>
        </w:rPr>
        <w:t xml:space="preserve">If the </w:t>
      </w:r>
      <w:r w:rsidRPr="006A354F">
        <w:rPr>
          <w:rFonts w:cs="Arial"/>
          <w:sz w:val="24"/>
          <w:szCs w:val="24"/>
        </w:rPr>
        <w:t>agreement is signed by the parties on different days, the date of the agreement is the date on which the last person signs the agreement</w:t>
      </w:r>
      <w:r w:rsidRPr="006A354F">
        <w:rPr>
          <w:rStyle w:val="cf01"/>
          <w:rFonts w:ascii="Arial" w:hAnsi="Arial" w:cs="Arial"/>
          <w:sz w:val="24"/>
          <w:szCs w:val="24"/>
        </w:rPr>
        <w:t>.</w:t>
      </w:r>
    </w:p>
    <w:p w14:paraId="4354B6AB" w14:textId="77777777" w:rsidR="008C5157" w:rsidRPr="006A354F" w:rsidRDefault="008C5157" w:rsidP="008C5157">
      <w:pPr>
        <w:spacing w:after="120"/>
        <w:ind w:left="426"/>
        <w:rPr>
          <w:rStyle w:val="cf01"/>
          <w:rFonts w:ascii="Arial" w:hAnsi="Arial" w:cs="Arial"/>
          <w:sz w:val="24"/>
          <w:szCs w:val="24"/>
        </w:rPr>
      </w:pPr>
      <w:r w:rsidRPr="006A354F">
        <w:rPr>
          <w:rStyle w:val="cf01"/>
          <w:rFonts w:ascii="Arial" w:hAnsi="Arial" w:cs="Arial"/>
          <w:b/>
          <w:bCs/>
          <w:sz w:val="24"/>
          <w:szCs w:val="24"/>
        </w:rPr>
        <w:t>Note</w:t>
      </w:r>
      <w:r w:rsidRPr="006A354F">
        <w:rPr>
          <w:rStyle w:val="cf01"/>
          <w:rFonts w:ascii="Arial" w:hAnsi="Arial" w:cs="Arial"/>
          <w:sz w:val="24"/>
          <w:szCs w:val="24"/>
        </w:rPr>
        <w:t>: refer to Part E for the date.</w:t>
      </w:r>
    </w:p>
    <w:p w14:paraId="23F09AF6" w14:textId="77777777" w:rsidR="008C5157" w:rsidRPr="006A354F" w:rsidRDefault="008C5157" w:rsidP="008C5157">
      <w:pPr>
        <w:spacing w:after="120"/>
        <w:ind w:left="426"/>
        <w:rPr>
          <w:rStyle w:val="cf01"/>
          <w:rFonts w:ascii="Arial" w:hAnsi="Arial" w:cs="Arial"/>
          <w:sz w:val="24"/>
          <w:szCs w:val="24"/>
        </w:rPr>
      </w:pPr>
      <w:r w:rsidRPr="006A354F">
        <w:rPr>
          <w:rStyle w:val="cf01"/>
          <w:rFonts w:ascii="Arial" w:hAnsi="Arial" w:cs="Arial"/>
          <w:sz w:val="24"/>
          <w:szCs w:val="24"/>
        </w:rPr>
        <w:t>A site tenant may rescind a site agreement at any time within 5 business days from the date that the site tenant signs the site agreement (</w:t>
      </w:r>
      <w:r w:rsidRPr="006A354F">
        <w:rPr>
          <w:rStyle w:val="cf01"/>
          <w:rFonts w:ascii="Arial" w:hAnsi="Arial" w:cs="Arial"/>
          <w:i/>
          <w:iCs/>
          <w:sz w:val="24"/>
          <w:szCs w:val="24"/>
        </w:rPr>
        <w:t xml:space="preserve">the </w:t>
      </w:r>
      <w:r w:rsidRPr="006A354F">
        <w:rPr>
          <w:rStyle w:val="cf01"/>
          <w:rFonts w:ascii="Arial" w:hAnsi="Arial" w:cs="Arial"/>
          <w:i/>
          <w:sz w:val="24"/>
          <w:szCs w:val="24"/>
        </w:rPr>
        <w:t>cooling off period</w:t>
      </w:r>
      <w:r w:rsidRPr="006A354F">
        <w:rPr>
          <w:rStyle w:val="cf01"/>
          <w:rFonts w:ascii="Arial" w:hAnsi="Arial" w:cs="Arial"/>
          <w:sz w:val="24"/>
          <w:szCs w:val="24"/>
        </w:rPr>
        <w:t>) by providing written notice to the site owner to that effect.</w:t>
      </w:r>
    </w:p>
    <w:p w14:paraId="607584DD" w14:textId="77777777" w:rsidR="008C5157" w:rsidRPr="006A354F" w:rsidRDefault="008C5157" w:rsidP="008C5157">
      <w:pPr>
        <w:spacing w:after="120"/>
        <w:ind w:left="426"/>
        <w:rPr>
          <w:rStyle w:val="cf01"/>
          <w:rFonts w:ascii="Arial" w:hAnsi="Arial" w:cs="Arial"/>
          <w:sz w:val="24"/>
          <w:szCs w:val="24"/>
        </w:rPr>
      </w:pPr>
      <w:r w:rsidRPr="006A354F">
        <w:rPr>
          <w:rStyle w:val="cf01"/>
          <w:rFonts w:ascii="Arial" w:hAnsi="Arial" w:cs="Arial"/>
          <w:sz w:val="24"/>
          <w:szCs w:val="24"/>
        </w:rPr>
        <w:t>If the site tenant rescinds the site agreement during the cooling off period, the site tenant is entitled to a refund of all moneys paid by the site tenant under the site agreement less the sum of $100 to which the site owner is entitled.</w:t>
      </w:r>
    </w:p>
    <w:p w14:paraId="177706A7" w14:textId="77777777" w:rsidR="008C5157" w:rsidRPr="000045E9" w:rsidRDefault="008C5157" w:rsidP="008C5157">
      <w:pPr>
        <w:spacing w:after="120"/>
        <w:rPr>
          <w:rStyle w:val="cf01"/>
          <w:rFonts w:ascii="Arial" w:hAnsi="Arial" w:cs="Arial"/>
          <w:sz w:val="20"/>
        </w:rPr>
      </w:pPr>
      <w:r w:rsidRPr="007A48E6">
        <w:rPr>
          <w:rFonts w:eastAsia="Times" w:cs="Times New Roman"/>
          <w:b/>
          <w:w w:val="105"/>
          <w:sz w:val="24"/>
          <w:szCs w:val="24"/>
          <w:lang w:eastAsia="en-AU"/>
        </w:rPr>
        <w:t>____________________________________________________________________________</w:t>
      </w:r>
    </w:p>
    <w:p w14:paraId="4C46EB84" w14:textId="77777777" w:rsidR="008C5157" w:rsidRPr="002F53A1" w:rsidRDefault="008C5157" w:rsidP="008C5157">
      <w:pPr>
        <w:pStyle w:val="Heading2"/>
        <w:numPr>
          <w:ilvl w:val="0"/>
          <w:numId w:val="40"/>
        </w:numPr>
        <w:ind w:left="426"/>
        <w:rPr>
          <w:color w:val="000000" w:themeColor="text1"/>
        </w:rPr>
      </w:pPr>
      <w:bookmarkStart w:id="0" w:name="_Ref196403115"/>
      <w:r w:rsidRPr="002F53A1">
        <w:rPr>
          <w:color w:val="000000" w:themeColor="text1"/>
        </w:rPr>
        <w:t>Park and site details</w:t>
      </w:r>
      <w:bookmarkEnd w:id="0"/>
    </w:p>
    <w:p w14:paraId="57C5FF4B" w14:textId="77777777" w:rsidR="008C5157" w:rsidRPr="00E120C0" w:rsidRDefault="008C5157" w:rsidP="008C5157">
      <w:pPr>
        <w:spacing w:after="120"/>
        <w:ind w:left="426"/>
        <w:rPr>
          <w:sz w:val="24"/>
          <w:szCs w:val="24"/>
        </w:rPr>
      </w:pPr>
      <w:r w:rsidRPr="00E120C0">
        <w:rPr>
          <w:sz w:val="24"/>
          <w:szCs w:val="24"/>
        </w:rPr>
        <w:t>[</w:t>
      </w:r>
      <w:r w:rsidRPr="00E120C0">
        <w:rPr>
          <w:i/>
          <w:sz w:val="24"/>
          <w:szCs w:val="24"/>
        </w:rPr>
        <w:t>site owner to complete section</w:t>
      </w:r>
      <w:r w:rsidRPr="00E120C0">
        <w:rPr>
          <w:sz w:val="24"/>
          <w:szCs w:val="24"/>
        </w:rPr>
        <w:t>]</w:t>
      </w:r>
    </w:p>
    <w:tbl>
      <w:tblPr>
        <w:tblStyle w:val="PlainTable11"/>
        <w:tblW w:w="10178"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50"/>
      </w:tblGrid>
      <w:tr w:rsidR="008C5157" w:rsidRPr="00E120C0" w14:paraId="27049383" w14:textId="77777777">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828" w:type="dxa"/>
            <w:tcBorders>
              <w:right w:val="single" w:sz="4" w:space="0" w:color="auto"/>
            </w:tcBorders>
          </w:tcPr>
          <w:p w14:paraId="61DFC001" w14:textId="77777777" w:rsidR="008C5157" w:rsidRPr="00E120C0" w:rsidRDefault="008C5157">
            <w:pPr>
              <w:spacing w:after="120"/>
              <w:rPr>
                <w:rFonts w:cs="Arial"/>
                <w:b w:val="0"/>
                <w:bCs w:val="0"/>
                <w:sz w:val="24"/>
                <w:szCs w:val="24"/>
              </w:rPr>
            </w:pPr>
            <w:r w:rsidRPr="00E120C0">
              <w:rPr>
                <w:rFonts w:cs="Arial"/>
                <w:b w:val="0"/>
                <w:bCs w:val="0"/>
                <w:sz w:val="24"/>
                <w:szCs w:val="24"/>
              </w:rPr>
              <w:t>Part 4A park (</w:t>
            </w:r>
            <w:r w:rsidRPr="00E120C0">
              <w:rPr>
                <w:rFonts w:cs="Arial"/>
                <w:sz w:val="24"/>
                <w:szCs w:val="24"/>
              </w:rPr>
              <w:t>park</w:t>
            </w:r>
            <w:r w:rsidRPr="00E120C0">
              <w:rPr>
                <w:rFonts w:cs="Arial"/>
                <w:b w:val="0"/>
                <w:bCs w:val="0"/>
                <w:sz w:val="24"/>
                <w:szCs w:val="24"/>
              </w:rPr>
              <w:t xml:space="preserve">) name: </w:t>
            </w:r>
          </w:p>
        </w:tc>
        <w:tc>
          <w:tcPr>
            <w:tcW w:w="6350" w:type="dxa"/>
            <w:tcBorders>
              <w:top w:val="single" w:sz="4" w:space="0" w:color="auto"/>
              <w:left w:val="single" w:sz="4" w:space="0" w:color="auto"/>
              <w:bottom w:val="single" w:sz="4" w:space="0" w:color="auto"/>
              <w:right w:val="single" w:sz="4" w:space="0" w:color="auto"/>
            </w:tcBorders>
          </w:tcPr>
          <w:p w14:paraId="5FD5C572" w14:textId="77777777" w:rsidR="008C5157" w:rsidRPr="00E120C0" w:rsidRDefault="008C5157">
            <w:pPr>
              <w:spacing w:after="120"/>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p>
        </w:tc>
      </w:tr>
      <w:tr w:rsidR="008C5157" w:rsidRPr="00E120C0" w14:paraId="32B9206A" w14:textId="77777777">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759BCE0C" w14:textId="77777777" w:rsidR="008C5157" w:rsidRPr="00E120C0" w:rsidRDefault="008C5157">
            <w:pPr>
              <w:spacing w:after="120"/>
              <w:rPr>
                <w:rFonts w:cs="Arial"/>
                <w:b w:val="0"/>
                <w:bCs w:val="0"/>
                <w:sz w:val="24"/>
                <w:szCs w:val="24"/>
              </w:rPr>
            </w:pPr>
          </w:p>
        </w:tc>
        <w:tc>
          <w:tcPr>
            <w:tcW w:w="6350" w:type="dxa"/>
            <w:tcBorders>
              <w:top w:val="single" w:sz="4" w:space="0" w:color="auto"/>
              <w:bottom w:val="single" w:sz="4" w:space="0" w:color="auto"/>
            </w:tcBorders>
            <w:shd w:val="clear" w:color="auto" w:fill="auto"/>
          </w:tcPr>
          <w:p w14:paraId="2EA60922" w14:textId="49167E55"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rFonts w:cs="Arial"/>
                <w:sz w:val="24"/>
                <w:szCs w:val="24"/>
              </w:rPr>
            </w:pPr>
            <w:r w:rsidRPr="00E120C0">
              <w:rPr>
                <w:rFonts w:cs="Arial"/>
                <w:sz w:val="24"/>
                <w:szCs w:val="24"/>
              </w:rPr>
              <w:t>[</w:t>
            </w:r>
            <w:r w:rsidRPr="00E120C0">
              <w:rPr>
                <w:rFonts w:cs="Arial"/>
                <w:i/>
                <w:iCs/>
                <w:sz w:val="24"/>
                <w:szCs w:val="24"/>
              </w:rPr>
              <w:t>insert name of park</w:t>
            </w:r>
            <w:r w:rsidRPr="00E120C0">
              <w:rPr>
                <w:rFonts w:cs="Arial"/>
                <w:sz w:val="24"/>
                <w:szCs w:val="24"/>
              </w:rPr>
              <w:t>]</w:t>
            </w:r>
          </w:p>
        </w:tc>
      </w:tr>
      <w:tr w:rsidR="008C5157" w:rsidRPr="00E120C0" w14:paraId="65AD59EB" w14:textId="77777777">
        <w:trPr>
          <w:trHeight w:val="327"/>
        </w:trPr>
        <w:tc>
          <w:tcPr>
            <w:cnfStyle w:val="001000000000" w:firstRow="0" w:lastRow="0" w:firstColumn="1" w:lastColumn="0" w:oddVBand="0" w:evenVBand="0" w:oddHBand="0" w:evenHBand="0" w:firstRowFirstColumn="0" w:firstRowLastColumn="0" w:lastRowFirstColumn="0" w:lastRowLastColumn="0"/>
            <w:tcW w:w="3828" w:type="dxa"/>
            <w:tcBorders>
              <w:right w:val="single" w:sz="4" w:space="0" w:color="auto"/>
            </w:tcBorders>
          </w:tcPr>
          <w:p w14:paraId="031D4BCB" w14:textId="77777777" w:rsidR="008C5157" w:rsidRPr="00E120C0" w:rsidRDefault="008C5157">
            <w:pPr>
              <w:spacing w:after="120"/>
              <w:rPr>
                <w:rFonts w:cs="Arial"/>
                <w:b w:val="0"/>
                <w:bCs w:val="0"/>
                <w:sz w:val="24"/>
                <w:szCs w:val="24"/>
              </w:rPr>
            </w:pPr>
            <w:r w:rsidRPr="00E120C0">
              <w:rPr>
                <w:rFonts w:cs="Arial"/>
                <w:b w:val="0"/>
                <w:bCs w:val="0"/>
                <w:sz w:val="24"/>
                <w:szCs w:val="24"/>
              </w:rPr>
              <w:t xml:space="preserve">Park address: </w:t>
            </w:r>
          </w:p>
        </w:tc>
        <w:tc>
          <w:tcPr>
            <w:tcW w:w="6350" w:type="dxa"/>
            <w:tcBorders>
              <w:top w:val="single" w:sz="4" w:space="0" w:color="auto"/>
              <w:left w:val="single" w:sz="4" w:space="0" w:color="auto"/>
              <w:bottom w:val="single" w:sz="4" w:space="0" w:color="auto"/>
              <w:right w:val="single" w:sz="4" w:space="0" w:color="auto"/>
            </w:tcBorders>
          </w:tcPr>
          <w:p w14:paraId="15F15096" w14:textId="77777777" w:rsidR="008C5157" w:rsidRPr="00E120C0" w:rsidRDefault="008C5157">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C5157" w:rsidRPr="00E120C0" w14:paraId="6E90A90C" w14:textId="77777777">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465F6B88" w14:textId="77777777" w:rsidR="008C5157" w:rsidRPr="00E120C0" w:rsidRDefault="008C5157">
            <w:pPr>
              <w:spacing w:after="120"/>
              <w:rPr>
                <w:rFonts w:cs="Arial"/>
                <w:b w:val="0"/>
                <w:bCs w:val="0"/>
                <w:sz w:val="24"/>
                <w:szCs w:val="24"/>
              </w:rPr>
            </w:pPr>
          </w:p>
        </w:tc>
        <w:tc>
          <w:tcPr>
            <w:tcW w:w="6350" w:type="dxa"/>
            <w:tcBorders>
              <w:top w:val="single" w:sz="4" w:space="0" w:color="auto"/>
              <w:bottom w:val="single" w:sz="4" w:space="0" w:color="auto"/>
            </w:tcBorders>
            <w:shd w:val="clear" w:color="auto" w:fill="auto"/>
          </w:tcPr>
          <w:p w14:paraId="6B030982" w14:textId="15081192"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rFonts w:cs="Arial"/>
                <w:sz w:val="24"/>
                <w:szCs w:val="24"/>
              </w:rPr>
            </w:pPr>
            <w:r w:rsidRPr="00E120C0">
              <w:rPr>
                <w:rFonts w:cs="Arial"/>
                <w:sz w:val="24"/>
                <w:szCs w:val="24"/>
              </w:rPr>
              <w:t>[</w:t>
            </w:r>
            <w:r w:rsidRPr="00E120C0">
              <w:rPr>
                <w:rFonts w:cs="Arial"/>
                <w:i/>
                <w:sz w:val="24"/>
                <w:szCs w:val="24"/>
              </w:rPr>
              <w:t>insert street address of park</w:t>
            </w:r>
            <w:r w:rsidRPr="00E120C0">
              <w:rPr>
                <w:rFonts w:cs="Arial"/>
                <w:sz w:val="24"/>
                <w:szCs w:val="24"/>
              </w:rPr>
              <w:t>]</w:t>
            </w:r>
          </w:p>
        </w:tc>
      </w:tr>
      <w:tr w:rsidR="008C5157" w:rsidRPr="00E120C0" w14:paraId="4148783F" w14:textId="77777777">
        <w:trPr>
          <w:trHeight w:val="1138"/>
        </w:trPr>
        <w:tc>
          <w:tcPr>
            <w:cnfStyle w:val="001000000000" w:firstRow="0" w:lastRow="0" w:firstColumn="1" w:lastColumn="0" w:oddVBand="0" w:evenVBand="0" w:oddHBand="0" w:evenHBand="0" w:firstRowFirstColumn="0" w:firstRowLastColumn="0" w:lastRowFirstColumn="0" w:lastRowLastColumn="0"/>
            <w:tcW w:w="3828" w:type="dxa"/>
            <w:tcBorders>
              <w:right w:val="single" w:sz="4" w:space="0" w:color="auto"/>
            </w:tcBorders>
          </w:tcPr>
          <w:p w14:paraId="3EB2360F" w14:textId="77777777" w:rsidR="008C5157" w:rsidRPr="00E120C0" w:rsidRDefault="008C5157">
            <w:pPr>
              <w:spacing w:after="120"/>
              <w:rPr>
                <w:rFonts w:cs="Arial"/>
                <w:b w:val="0"/>
                <w:bCs w:val="0"/>
                <w:sz w:val="24"/>
                <w:szCs w:val="24"/>
              </w:rPr>
            </w:pPr>
            <w:r w:rsidRPr="00E120C0">
              <w:rPr>
                <w:rFonts w:cs="Arial"/>
                <w:b w:val="0"/>
                <w:bCs w:val="0"/>
                <w:sz w:val="24"/>
                <w:szCs w:val="24"/>
              </w:rPr>
              <w:t>Location of the Part 4A site where site tenant's Part 4A dwelling</w:t>
            </w:r>
            <w:r w:rsidRPr="00E120C0" w:rsidDel="008A0EAF">
              <w:rPr>
                <w:rFonts w:cs="Arial"/>
                <w:b w:val="0"/>
                <w:bCs w:val="0"/>
                <w:sz w:val="24"/>
                <w:szCs w:val="24"/>
              </w:rPr>
              <w:t xml:space="preserve"> </w:t>
            </w:r>
            <w:r w:rsidRPr="00E120C0">
              <w:rPr>
                <w:rFonts w:cs="Arial"/>
                <w:b w:val="0"/>
                <w:bCs w:val="0"/>
                <w:sz w:val="24"/>
                <w:szCs w:val="24"/>
              </w:rPr>
              <w:t>is to be situated (</w:t>
            </w:r>
            <w:r w:rsidRPr="00E120C0">
              <w:rPr>
                <w:rFonts w:cs="Arial"/>
                <w:sz w:val="24"/>
                <w:szCs w:val="24"/>
              </w:rPr>
              <w:t>site</w:t>
            </w:r>
            <w:r w:rsidRPr="00E120C0">
              <w:rPr>
                <w:rFonts w:cs="Arial"/>
                <w:b w:val="0"/>
                <w:bCs w:val="0"/>
                <w:sz w:val="24"/>
                <w:szCs w:val="24"/>
              </w:rPr>
              <w:t xml:space="preserve">): </w:t>
            </w:r>
          </w:p>
        </w:tc>
        <w:tc>
          <w:tcPr>
            <w:tcW w:w="6350" w:type="dxa"/>
            <w:tcBorders>
              <w:top w:val="single" w:sz="4" w:space="0" w:color="auto"/>
              <w:left w:val="single" w:sz="4" w:space="0" w:color="auto"/>
              <w:bottom w:val="single" w:sz="4" w:space="0" w:color="auto"/>
              <w:right w:val="single" w:sz="4" w:space="0" w:color="auto"/>
            </w:tcBorders>
          </w:tcPr>
          <w:p w14:paraId="55D0AB4C" w14:textId="77777777" w:rsidR="008C5157" w:rsidRPr="00E120C0" w:rsidRDefault="008C5157">
            <w:pPr>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C5157" w:rsidRPr="00E120C0" w14:paraId="03321D14" w14:textId="77777777">
        <w:trPr>
          <w:cnfStyle w:val="000000100000" w:firstRow="0" w:lastRow="0" w:firstColumn="0" w:lastColumn="0" w:oddVBand="0" w:evenVBand="0" w:oddHBand="1" w:evenHBand="0" w:firstRowFirstColumn="0" w:firstRowLastColumn="0" w:lastRowFirstColumn="0" w:lastRowLastColumn="0"/>
          <w:trHeight w:val="1138"/>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1439E979" w14:textId="77777777" w:rsidR="008C5157" w:rsidRPr="00E120C0" w:rsidRDefault="008C5157">
            <w:pPr>
              <w:spacing w:after="120"/>
              <w:rPr>
                <w:rFonts w:cs="Arial"/>
                <w:b w:val="0"/>
                <w:bCs w:val="0"/>
                <w:sz w:val="24"/>
                <w:szCs w:val="24"/>
              </w:rPr>
            </w:pPr>
          </w:p>
        </w:tc>
        <w:tc>
          <w:tcPr>
            <w:tcW w:w="6350" w:type="dxa"/>
            <w:tcBorders>
              <w:top w:val="single" w:sz="4" w:space="0" w:color="auto"/>
              <w:bottom w:val="single" w:sz="4" w:space="0" w:color="auto"/>
            </w:tcBorders>
            <w:shd w:val="clear" w:color="auto" w:fill="auto"/>
          </w:tcPr>
          <w:p w14:paraId="0CBE7F9B" w14:textId="77777777"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rFonts w:cs="Arial"/>
                <w:sz w:val="24"/>
                <w:szCs w:val="24"/>
              </w:rPr>
            </w:pPr>
            <w:r w:rsidRPr="00E120C0">
              <w:rPr>
                <w:rFonts w:cs="Arial"/>
                <w:sz w:val="24"/>
                <w:szCs w:val="24"/>
              </w:rPr>
              <w:t>[</w:t>
            </w:r>
            <w:r w:rsidRPr="00E120C0">
              <w:rPr>
                <w:rFonts w:cs="Arial"/>
                <w:i/>
                <w:sz w:val="24"/>
                <w:szCs w:val="24"/>
              </w:rPr>
              <w:t>insert description of location, e.g. site number, street name and number where relevant and include visual indication on site plan attached to the site agreement</w:t>
            </w:r>
            <w:r w:rsidRPr="00E120C0">
              <w:rPr>
                <w:rFonts w:cs="Arial"/>
                <w:sz w:val="24"/>
                <w:szCs w:val="24"/>
              </w:rPr>
              <w:t>]</w:t>
            </w:r>
          </w:p>
        </w:tc>
      </w:tr>
      <w:tr w:rsidR="008C5157" w:rsidRPr="00E120C0" w14:paraId="61D30FC8" w14:textId="77777777">
        <w:trPr>
          <w:trHeight w:val="327"/>
        </w:trPr>
        <w:tc>
          <w:tcPr>
            <w:cnfStyle w:val="001000000000" w:firstRow="0" w:lastRow="0" w:firstColumn="1" w:lastColumn="0" w:oddVBand="0" w:evenVBand="0" w:oddHBand="0" w:evenHBand="0" w:firstRowFirstColumn="0" w:firstRowLastColumn="0" w:lastRowFirstColumn="0" w:lastRowLastColumn="0"/>
            <w:tcW w:w="3828" w:type="dxa"/>
            <w:tcBorders>
              <w:right w:val="single" w:sz="4" w:space="0" w:color="auto"/>
            </w:tcBorders>
          </w:tcPr>
          <w:p w14:paraId="34922B7C" w14:textId="77777777" w:rsidR="008C5157" w:rsidRPr="00E120C0" w:rsidRDefault="008C5157">
            <w:pPr>
              <w:widowControl w:val="0"/>
              <w:spacing w:after="120"/>
              <w:rPr>
                <w:rFonts w:cs="Arial"/>
                <w:b w:val="0"/>
                <w:bCs w:val="0"/>
                <w:sz w:val="24"/>
                <w:szCs w:val="24"/>
              </w:rPr>
            </w:pPr>
            <w:r w:rsidRPr="00E120C0">
              <w:rPr>
                <w:rFonts w:cs="Arial"/>
                <w:b w:val="0"/>
                <w:bCs w:val="0"/>
                <w:sz w:val="24"/>
                <w:szCs w:val="24"/>
              </w:rPr>
              <w:t xml:space="preserve">Total area of site: </w:t>
            </w:r>
          </w:p>
        </w:tc>
        <w:tc>
          <w:tcPr>
            <w:tcW w:w="6350" w:type="dxa"/>
            <w:tcBorders>
              <w:top w:val="single" w:sz="4" w:space="0" w:color="auto"/>
              <w:left w:val="single" w:sz="4" w:space="0" w:color="auto"/>
              <w:bottom w:val="single" w:sz="4" w:space="0" w:color="auto"/>
              <w:right w:val="single" w:sz="4" w:space="0" w:color="auto"/>
            </w:tcBorders>
          </w:tcPr>
          <w:p w14:paraId="669AF5C2"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C5157" w:rsidRPr="00E120C0" w14:paraId="2EA98270" w14:textId="77777777">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7911529B" w14:textId="77777777" w:rsidR="008C5157" w:rsidRPr="00E120C0" w:rsidRDefault="008C5157">
            <w:pPr>
              <w:widowControl w:val="0"/>
              <w:spacing w:after="120"/>
              <w:rPr>
                <w:rFonts w:cs="Arial"/>
                <w:b w:val="0"/>
                <w:bCs w:val="0"/>
                <w:sz w:val="24"/>
                <w:szCs w:val="24"/>
              </w:rPr>
            </w:pPr>
          </w:p>
        </w:tc>
        <w:tc>
          <w:tcPr>
            <w:tcW w:w="6350" w:type="dxa"/>
            <w:tcBorders>
              <w:top w:val="single" w:sz="4" w:space="0" w:color="auto"/>
            </w:tcBorders>
            <w:shd w:val="clear" w:color="auto" w:fill="auto"/>
          </w:tcPr>
          <w:p w14:paraId="5B964387" w14:textId="20B1CA38"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rFonts w:cs="Arial"/>
                <w:sz w:val="24"/>
                <w:szCs w:val="24"/>
              </w:rPr>
            </w:pPr>
            <w:r w:rsidRPr="00E120C0">
              <w:rPr>
                <w:rFonts w:cs="Arial"/>
                <w:sz w:val="24"/>
                <w:szCs w:val="24"/>
              </w:rPr>
              <w:t>[</w:t>
            </w:r>
            <w:r w:rsidRPr="00E120C0">
              <w:rPr>
                <w:rFonts w:cs="Arial"/>
                <w:i/>
                <w:sz w:val="24"/>
                <w:szCs w:val="24"/>
              </w:rPr>
              <w:t>insert area of site in square metres</w:t>
            </w:r>
            <w:r w:rsidRPr="00E120C0">
              <w:rPr>
                <w:rFonts w:cs="Arial"/>
                <w:sz w:val="24"/>
                <w:szCs w:val="24"/>
              </w:rPr>
              <w:t>]</w:t>
            </w:r>
          </w:p>
        </w:tc>
      </w:tr>
      <w:tr w:rsidR="008C5157" w:rsidRPr="00E120C0" w14:paraId="4B6A8A46" w14:textId="77777777">
        <w:trPr>
          <w:trHeight w:val="1166"/>
        </w:trPr>
        <w:tc>
          <w:tcPr>
            <w:cnfStyle w:val="001000000000" w:firstRow="0" w:lastRow="0" w:firstColumn="1" w:lastColumn="0" w:oddVBand="0" w:evenVBand="0" w:oddHBand="0" w:evenHBand="0" w:firstRowFirstColumn="0" w:firstRowLastColumn="0" w:lastRowFirstColumn="0" w:lastRowLastColumn="0"/>
            <w:tcW w:w="3828" w:type="dxa"/>
          </w:tcPr>
          <w:p w14:paraId="5827CA1B" w14:textId="77777777" w:rsidR="008C5157" w:rsidRDefault="008C5157">
            <w:pPr>
              <w:widowControl w:val="0"/>
              <w:spacing w:after="120"/>
              <w:rPr>
                <w:rFonts w:cs="Arial"/>
                <w:sz w:val="24"/>
                <w:szCs w:val="24"/>
              </w:rPr>
            </w:pPr>
            <w:r w:rsidRPr="00E120C0">
              <w:rPr>
                <w:rFonts w:cs="Arial"/>
                <w:b w:val="0"/>
                <w:bCs w:val="0"/>
                <w:sz w:val="24"/>
                <w:szCs w:val="24"/>
              </w:rPr>
              <w:t>Is the site that is the subject of the site agreement situated in a Part 4A park that is registered as a caravan park under Part 14 of the Act?</w:t>
            </w:r>
          </w:p>
          <w:p w14:paraId="37FDC7D9" w14:textId="77777777" w:rsidR="00B47964" w:rsidRPr="00E120C0" w:rsidRDefault="00B47964">
            <w:pPr>
              <w:widowControl w:val="0"/>
              <w:spacing w:after="120"/>
              <w:rPr>
                <w:rFonts w:cs="Arial"/>
                <w:b w:val="0"/>
                <w:bCs w:val="0"/>
                <w:sz w:val="24"/>
                <w:szCs w:val="24"/>
              </w:rPr>
            </w:pPr>
          </w:p>
        </w:tc>
        <w:tc>
          <w:tcPr>
            <w:tcW w:w="6350" w:type="dxa"/>
          </w:tcPr>
          <w:p w14:paraId="1DE89C69" w14:textId="77777777" w:rsidR="008C5157" w:rsidRPr="00E120C0" w:rsidRDefault="004C69D8">
            <w:pPr>
              <w:spacing w:after="120"/>
              <w:cnfStyle w:val="000000000000" w:firstRow="0" w:lastRow="0" w:firstColumn="0" w:lastColumn="0" w:oddVBand="0" w:evenVBand="0" w:oddHBand="0" w:evenHBand="0" w:firstRowFirstColumn="0" w:firstRowLastColumn="0" w:lastRowFirstColumn="0" w:lastRowLastColumn="0"/>
              <w:rPr>
                <w:rFonts w:cs="Arial"/>
                <w:spacing w:val="-5"/>
                <w:w w:val="105"/>
                <w:sz w:val="24"/>
                <w:szCs w:val="24"/>
              </w:rPr>
            </w:pPr>
            <w:sdt>
              <w:sdtPr>
                <w:rPr>
                  <w:rFonts w:eastAsia="Wingdings" w:cs="Arial"/>
                  <w:spacing w:val="-5"/>
                  <w:w w:val="105"/>
                  <w:sz w:val="24"/>
                  <w:szCs w:val="24"/>
                </w:rPr>
                <w:id w:val="-1170784140"/>
                <w14:checkbox>
                  <w14:checked w14:val="0"/>
                  <w14:checkedState w14:val="2612" w14:font="MS Gothic"/>
                  <w14:uncheckedState w14:val="2610" w14:font="MS Gothic"/>
                </w14:checkbox>
              </w:sdtPr>
              <w:sdtEndPr/>
              <w:sdtContent>
                <w:r w:rsidR="008C5157" w:rsidRPr="00E120C0">
                  <w:rPr>
                    <w:rFonts w:ascii="MS Gothic" w:eastAsia="MS Gothic" w:hAnsi="MS Gothic" w:cs="Arial" w:hint="eastAsia"/>
                    <w:spacing w:val="-5"/>
                    <w:w w:val="105"/>
                    <w:sz w:val="24"/>
                    <w:szCs w:val="24"/>
                  </w:rPr>
                  <w:t>☐</w:t>
                </w:r>
              </w:sdtContent>
            </w:sdt>
            <w:r w:rsidR="008C5157" w:rsidRPr="00E120C0">
              <w:rPr>
                <w:rFonts w:cs="Arial"/>
                <w:spacing w:val="-5"/>
                <w:w w:val="105"/>
                <w:sz w:val="24"/>
                <w:szCs w:val="24"/>
              </w:rPr>
              <w:t xml:space="preserve"> Yes</w:t>
            </w:r>
          </w:p>
          <w:p w14:paraId="4F421808" w14:textId="77777777" w:rsidR="00241CDE" w:rsidRDefault="004C69D8">
            <w:pPr>
              <w:widowControl w:val="0"/>
              <w:spacing w:after="120"/>
              <w:cnfStyle w:val="000000000000" w:firstRow="0" w:lastRow="0" w:firstColumn="0" w:lastColumn="0" w:oddVBand="0" w:evenVBand="0" w:oddHBand="0" w:evenHBand="0" w:firstRowFirstColumn="0" w:firstRowLastColumn="0" w:lastRowFirstColumn="0" w:lastRowLastColumn="0"/>
              <w:rPr>
                <w:rFonts w:cs="Arial"/>
                <w:spacing w:val="-5"/>
                <w:w w:val="105"/>
                <w:sz w:val="24"/>
                <w:szCs w:val="24"/>
              </w:rPr>
            </w:pPr>
            <w:sdt>
              <w:sdtPr>
                <w:rPr>
                  <w:rFonts w:eastAsia="Wingdings" w:cs="Arial"/>
                  <w:spacing w:val="-5"/>
                  <w:w w:val="105"/>
                  <w:sz w:val="24"/>
                  <w:szCs w:val="24"/>
                </w:rPr>
                <w:id w:val="-353103886"/>
                <w14:checkbox>
                  <w14:checked w14:val="0"/>
                  <w14:checkedState w14:val="2612" w14:font="MS Gothic"/>
                  <w14:uncheckedState w14:val="2610" w14:font="MS Gothic"/>
                </w14:checkbox>
              </w:sdtPr>
              <w:sdtEndPr/>
              <w:sdtContent>
                <w:r w:rsidR="008C5157" w:rsidRPr="00E120C0">
                  <w:rPr>
                    <w:rFonts w:ascii="MS Gothic" w:eastAsia="MS Gothic" w:hAnsi="MS Gothic" w:cs="Arial" w:hint="eastAsia"/>
                    <w:spacing w:val="-5"/>
                    <w:w w:val="105"/>
                    <w:sz w:val="24"/>
                    <w:szCs w:val="24"/>
                  </w:rPr>
                  <w:t>☐</w:t>
                </w:r>
              </w:sdtContent>
            </w:sdt>
            <w:r w:rsidR="008C5157" w:rsidRPr="00E120C0">
              <w:rPr>
                <w:rFonts w:cs="Arial"/>
                <w:spacing w:val="-5"/>
                <w:w w:val="105"/>
                <w:sz w:val="24"/>
                <w:szCs w:val="24"/>
              </w:rPr>
              <w:t xml:space="preserve"> No</w:t>
            </w:r>
          </w:p>
          <w:p w14:paraId="7FC5340B" w14:textId="7107B1EF" w:rsidR="008C5157" w:rsidRPr="00E120C0" w:rsidRDefault="00241CDE">
            <w:pPr>
              <w:widowControl w:val="0"/>
              <w:spacing w:after="120"/>
              <w:cnfStyle w:val="000000000000" w:firstRow="0" w:lastRow="0" w:firstColumn="0" w:lastColumn="0" w:oddVBand="0" w:evenVBand="0" w:oddHBand="0" w:evenHBand="0" w:firstRowFirstColumn="0" w:firstRowLastColumn="0" w:lastRowFirstColumn="0" w:lastRowLastColumn="0"/>
              <w:rPr>
                <w:rFonts w:cs="Arial"/>
                <w:sz w:val="24"/>
                <w:szCs w:val="24"/>
              </w:rPr>
            </w:pPr>
            <w:r w:rsidRPr="00E120C0">
              <w:rPr>
                <w:rFonts w:cs="Arial"/>
                <w:spacing w:val="-5"/>
                <w:w w:val="105"/>
                <w:sz w:val="24"/>
                <w:szCs w:val="24"/>
              </w:rPr>
              <w:t>[</w:t>
            </w:r>
            <w:r w:rsidRPr="00E120C0">
              <w:rPr>
                <w:rFonts w:cs="Arial"/>
                <w:i/>
                <w:iCs/>
                <w:spacing w:val="-5"/>
                <w:w w:val="105"/>
                <w:sz w:val="24"/>
                <w:szCs w:val="24"/>
              </w:rPr>
              <w:t>site owner to select correct responses</w:t>
            </w:r>
            <w:r w:rsidRPr="00E120C0">
              <w:rPr>
                <w:rFonts w:cs="Arial"/>
                <w:spacing w:val="-5"/>
                <w:w w:val="105"/>
                <w:sz w:val="24"/>
                <w:szCs w:val="24"/>
              </w:rPr>
              <w:t>]</w:t>
            </w:r>
          </w:p>
        </w:tc>
      </w:tr>
      <w:tr w:rsidR="008C5157" w:rsidRPr="00E120C0" w14:paraId="11BE9C4D" w14:textId="77777777">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3828" w:type="dxa"/>
          </w:tcPr>
          <w:p w14:paraId="168B9D21" w14:textId="3A0EF8E3" w:rsidR="008C5157" w:rsidRPr="00E120C0" w:rsidRDefault="008C5157">
            <w:pPr>
              <w:spacing w:after="120"/>
              <w:rPr>
                <w:rFonts w:cs="Arial"/>
                <w:b w:val="0"/>
                <w:bCs w:val="0"/>
                <w:sz w:val="24"/>
                <w:szCs w:val="24"/>
              </w:rPr>
            </w:pPr>
            <w:r w:rsidRPr="00E120C0">
              <w:rPr>
                <w:rFonts w:cs="Arial"/>
                <w:b w:val="0"/>
                <w:bCs w:val="0"/>
                <w:sz w:val="24"/>
                <w:szCs w:val="24"/>
              </w:rPr>
              <w:t>If yes, for the purposes of clause 6 of this site agreement, was the Part 4A park registered as a caravan park—</w:t>
            </w:r>
          </w:p>
        </w:tc>
        <w:tc>
          <w:tcPr>
            <w:tcW w:w="6350" w:type="dxa"/>
          </w:tcPr>
          <w:p w14:paraId="0517B762" w14:textId="77777777" w:rsidR="008C5157" w:rsidRPr="00E120C0" w:rsidRDefault="004C69D8">
            <w:pPr>
              <w:spacing w:after="120"/>
              <w:cnfStyle w:val="000000100000" w:firstRow="0" w:lastRow="0" w:firstColumn="0" w:lastColumn="0" w:oddVBand="0" w:evenVBand="0" w:oddHBand="1" w:evenHBand="0" w:firstRowFirstColumn="0" w:firstRowLastColumn="0" w:lastRowFirstColumn="0" w:lastRowLastColumn="0"/>
              <w:rPr>
                <w:rStyle w:val="Normal-ScheduleChar"/>
                <w:rFonts w:ascii="Arial" w:eastAsiaTheme="minorHAnsi" w:hAnsi="Arial" w:cs="Arial"/>
                <w:sz w:val="24"/>
                <w:szCs w:val="24"/>
              </w:rPr>
            </w:pPr>
            <w:sdt>
              <w:sdtPr>
                <w:rPr>
                  <w:rFonts w:ascii="Times New Roman" w:eastAsia="Wingdings" w:hAnsi="Times New Roman" w:cs="Arial"/>
                  <w:spacing w:val="-5"/>
                  <w:w w:val="105"/>
                  <w:sz w:val="24"/>
                  <w:szCs w:val="24"/>
                </w:rPr>
                <w:id w:val="124510313"/>
                <w14:checkbox>
                  <w14:checked w14:val="0"/>
                  <w14:checkedState w14:val="2612" w14:font="MS Gothic"/>
                  <w14:uncheckedState w14:val="2610" w14:font="MS Gothic"/>
                </w14:checkbox>
              </w:sdtPr>
              <w:sdtEndPr/>
              <w:sdtContent>
                <w:r w:rsidR="008C5157" w:rsidRPr="00E120C0">
                  <w:rPr>
                    <w:rFonts w:ascii="MS Gothic" w:eastAsia="MS Gothic" w:hAnsi="MS Gothic" w:cs="Arial" w:hint="eastAsia"/>
                    <w:spacing w:val="-5"/>
                    <w:w w:val="105"/>
                    <w:sz w:val="24"/>
                    <w:szCs w:val="24"/>
                  </w:rPr>
                  <w:t>☐</w:t>
                </w:r>
              </w:sdtContent>
            </w:sdt>
            <w:r w:rsidR="008C5157" w:rsidRPr="00E120C0">
              <w:rPr>
                <w:rFonts w:cs="Arial"/>
                <w:spacing w:val="-5"/>
                <w:w w:val="105"/>
                <w:sz w:val="24"/>
                <w:szCs w:val="24"/>
              </w:rPr>
              <w:t xml:space="preserve"> </w:t>
            </w:r>
            <w:r w:rsidR="008C5157" w:rsidRPr="00E120C0">
              <w:rPr>
                <w:rStyle w:val="Normal-ScheduleChar"/>
                <w:rFonts w:ascii="Arial" w:eastAsiaTheme="minorHAnsi" w:hAnsi="Arial" w:cs="Arial"/>
                <w:sz w:val="24"/>
                <w:szCs w:val="24"/>
              </w:rPr>
              <w:t>Before 1 September 2011</w:t>
            </w:r>
          </w:p>
          <w:p w14:paraId="79E2ED82" w14:textId="77777777" w:rsidR="008C5157" w:rsidRPr="00E120C0" w:rsidRDefault="004C69D8">
            <w:pPr>
              <w:spacing w:after="120"/>
              <w:cnfStyle w:val="000000100000" w:firstRow="0" w:lastRow="0" w:firstColumn="0" w:lastColumn="0" w:oddVBand="0" w:evenVBand="0" w:oddHBand="1" w:evenHBand="0" w:firstRowFirstColumn="0" w:firstRowLastColumn="0" w:lastRowFirstColumn="0" w:lastRowLastColumn="0"/>
              <w:rPr>
                <w:rFonts w:cs="Arial"/>
                <w:sz w:val="24"/>
                <w:szCs w:val="24"/>
              </w:rPr>
            </w:pPr>
            <w:sdt>
              <w:sdtPr>
                <w:rPr>
                  <w:rFonts w:eastAsia="Wingdings" w:cs="Arial"/>
                  <w:spacing w:val="-5"/>
                  <w:w w:val="105"/>
                  <w:sz w:val="24"/>
                  <w:szCs w:val="24"/>
                </w:rPr>
                <w:id w:val="-337228706"/>
                <w14:checkbox>
                  <w14:checked w14:val="0"/>
                  <w14:checkedState w14:val="2612" w14:font="MS Gothic"/>
                  <w14:uncheckedState w14:val="2610" w14:font="MS Gothic"/>
                </w14:checkbox>
              </w:sdtPr>
              <w:sdtEndPr/>
              <w:sdtContent>
                <w:r w:rsidR="008C5157" w:rsidRPr="00E120C0">
                  <w:rPr>
                    <w:rFonts w:ascii="MS Gothic" w:eastAsia="MS Gothic" w:hAnsi="MS Gothic" w:cs="Arial" w:hint="eastAsia"/>
                    <w:spacing w:val="-5"/>
                    <w:w w:val="105"/>
                    <w:sz w:val="24"/>
                    <w:szCs w:val="24"/>
                  </w:rPr>
                  <w:t>☐</w:t>
                </w:r>
              </w:sdtContent>
            </w:sdt>
            <w:r w:rsidR="008C5157" w:rsidRPr="00E120C0">
              <w:rPr>
                <w:rFonts w:cs="Arial"/>
                <w:spacing w:val="-5"/>
                <w:w w:val="105"/>
                <w:sz w:val="24"/>
                <w:szCs w:val="24"/>
              </w:rPr>
              <w:t xml:space="preserve"> On or after 1 September 2011</w:t>
            </w:r>
          </w:p>
        </w:tc>
      </w:tr>
    </w:tbl>
    <w:p w14:paraId="587EE40D" w14:textId="77777777" w:rsidR="008C5157" w:rsidRDefault="008C5157" w:rsidP="008C5157">
      <w:pPr>
        <w:pStyle w:val="Question"/>
        <w:numPr>
          <w:ilvl w:val="0"/>
          <w:numId w:val="0"/>
        </w:numPr>
        <w:spacing w:after="120"/>
        <w:ind w:left="360" w:hanging="360"/>
      </w:pPr>
      <w:r>
        <w:t>__________________________________________________________________________</w:t>
      </w:r>
    </w:p>
    <w:p w14:paraId="16FFBBC3"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lastRenderedPageBreak/>
        <w:t>Site owner's details</w:t>
      </w:r>
    </w:p>
    <w:tbl>
      <w:tblPr>
        <w:tblStyle w:val="PlainTable11"/>
        <w:tblW w:w="0" w:type="auto"/>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4252"/>
        <w:gridCol w:w="5664"/>
      </w:tblGrid>
      <w:tr w:rsidR="008C5157" w:rsidRPr="00B7439C" w14:paraId="3CCE39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tcPr>
          <w:p w14:paraId="6BD2F709" w14:textId="77777777" w:rsidR="008C5157" w:rsidRPr="00B7439C" w:rsidRDefault="008C5157">
            <w:pPr>
              <w:widowControl w:val="0"/>
              <w:spacing w:after="120"/>
              <w:rPr>
                <w:w w:val="105"/>
              </w:rPr>
            </w:pPr>
          </w:p>
        </w:tc>
        <w:tc>
          <w:tcPr>
            <w:tcW w:w="4252" w:type="dxa"/>
            <w:tcBorders>
              <w:right w:val="single" w:sz="4" w:space="0" w:color="auto"/>
            </w:tcBorders>
          </w:tcPr>
          <w:p w14:paraId="175C1440" w14:textId="77777777" w:rsidR="008C5157" w:rsidRPr="00E120C0" w:rsidRDefault="008C5157">
            <w:pPr>
              <w:widowControl w:val="0"/>
              <w:spacing w:after="120"/>
              <w:cnfStyle w:val="100000000000" w:firstRow="1" w:lastRow="0" w:firstColumn="0" w:lastColumn="0" w:oddVBand="0" w:evenVBand="0" w:oddHBand="0" w:evenHBand="0" w:firstRowFirstColumn="0" w:firstRowLastColumn="0" w:lastRowFirstColumn="0" w:lastRowLastColumn="0"/>
              <w:rPr>
                <w:b w:val="0"/>
                <w:bCs w:val="0"/>
                <w:w w:val="105"/>
                <w:sz w:val="24"/>
                <w:szCs w:val="24"/>
              </w:rPr>
            </w:pPr>
            <w:r w:rsidRPr="00E120C0">
              <w:rPr>
                <w:b w:val="0"/>
                <w:bCs w:val="0"/>
                <w:w w:val="105"/>
                <w:sz w:val="24"/>
                <w:szCs w:val="24"/>
              </w:rPr>
              <w:t xml:space="preserve">Full name or </w:t>
            </w:r>
            <w:r w:rsidRPr="00E120C0">
              <w:rPr>
                <w:b w:val="0"/>
                <w:bCs w:val="0"/>
                <w:sz w:val="24"/>
                <w:szCs w:val="24"/>
              </w:rPr>
              <w:t>company</w:t>
            </w:r>
            <w:r w:rsidRPr="00E120C0">
              <w:rPr>
                <w:b w:val="0"/>
                <w:bCs w:val="0"/>
                <w:w w:val="105"/>
                <w:sz w:val="24"/>
                <w:szCs w:val="24"/>
              </w:rPr>
              <w:t xml:space="preserve"> name of site owner: </w:t>
            </w:r>
          </w:p>
        </w:tc>
        <w:tc>
          <w:tcPr>
            <w:tcW w:w="5664" w:type="dxa"/>
            <w:tcBorders>
              <w:top w:val="single" w:sz="4" w:space="0" w:color="auto"/>
              <w:left w:val="single" w:sz="4" w:space="0" w:color="auto"/>
              <w:bottom w:val="single" w:sz="4" w:space="0" w:color="auto"/>
              <w:right w:val="single" w:sz="4" w:space="0" w:color="auto"/>
            </w:tcBorders>
          </w:tcPr>
          <w:p w14:paraId="42819804" w14:textId="77777777" w:rsidR="008C5157" w:rsidRPr="00E120C0" w:rsidRDefault="008C5157">
            <w:pPr>
              <w:widowControl w:val="0"/>
              <w:spacing w:after="120"/>
              <w:cnfStyle w:val="100000000000" w:firstRow="1" w:lastRow="0" w:firstColumn="0" w:lastColumn="0" w:oddVBand="0" w:evenVBand="0" w:oddHBand="0" w:evenHBand="0" w:firstRowFirstColumn="0" w:firstRowLastColumn="0" w:lastRowFirstColumn="0" w:lastRowLastColumn="0"/>
              <w:rPr>
                <w:w w:val="105"/>
                <w:sz w:val="24"/>
                <w:szCs w:val="24"/>
              </w:rPr>
            </w:pPr>
          </w:p>
          <w:p w14:paraId="00B1B736" w14:textId="77777777" w:rsidR="008C5157" w:rsidRPr="00E120C0" w:rsidRDefault="008C5157">
            <w:pPr>
              <w:widowControl w:val="0"/>
              <w:spacing w:after="120"/>
              <w:cnfStyle w:val="100000000000" w:firstRow="1" w:lastRow="0" w:firstColumn="0" w:lastColumn="0" w:oddVBand="0" w:evenVBand="0" w:oddHBand="0" w:evenHBand="0" w:firstRowFirstColumn="0" w:firstRowLastColumn="0" w:lastRowFirstColumn="0" w:lastRowLastColumn="0"/>
              <w:rPr>
                <w:b w:val="0"/>
                <w:bCs w:val="0"/>
                <w:w w:val="105"/>
                <w:sz w:val="24"/>
                <w:szCs w:val="24"/>
              </w:rPr>
            </w:pPr>
          </w:p>
        </w:tc>
      </w:tr>
      <w:tr w:rsidR="008C5157" w:rsidRPr="00B7439C" w14:paraId="44CFFA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shd w:val="clear" w:color="auto" w:fill="auto"/>
          </w:tcPr>
          <w:p w14:paraId="4E7B2E60" w14:textId="77777777" w:rsidR="008C5157" w:rsidRPr="00B7439C" w:rsidRDefault="008C5157">
            <w:pPr>
              <w:widowControl w:val="0"/>
              <w:spacing w:after="120"/>
              <w:rPr>
                <w:w w:val="105"/>
              </w:rPr>
            </w:pPr>
          </w:p>
        </w:tc>
        <w:tc>
          <w:tcPr>
            <w:tcW w:w="4252" w:type="dxa"/>
            <w:shd w:val="clear" w:color="auto" w:fill="auto"/>
          </w:tcPr>
          <w:p w14:paraId="66AF07C4"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5664" w:type="dxa"/>
            <w:tcBorders>
              <w:top w:val="single" w:sz="4" w:space="0" w:color="auto"/>
              <w:bottom w:val="single" w:sz="4" w:space="0" w:color="auto"/>
            </w:tcBorders>
            <w:shd w:val="clear" w:color="auto" w:fill="auto"/>
          </w:tcPr>
          <w:p w14:paraId="533574D5" w14:textId="26E71ABC"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name of site owner</w:t>
            </w:r>
            <w:r w:rsidRPr="00E120C0">
              <w:rPr>
                <w:w w:val="105"/>
                <w:sz w:val="24"/>
                <w:szCs w:val="24"/>
              </w:rPr>
              <w:t>]</w:t>
            </w:r>
          </w:p>
        </w:tc>
      </w:tr>
      <w:tr w:rsidR="008C5157" w:rsidRPr="00B7439C" w14:paraId="51E83EAE" w14:textId="77777777">
        <w:tc>
          <w:tcPr>
            <w:cnfStyle w:val="001000000000" w:firstRow="0" w:lastRow="0" w:firstColumn="1" w:lastColumn="0" w:oddVBand="0" w:evenVBand="0" w:oddHBand="0" w:evenHBand="0" w:firstRowFirstColumn="0" w:firstRowLastColumn="0" w:lastRowFirstColumn="0" w:lastRowLastColumn="0"/>
            <w:tcW w:w="423" w:type="dxa"/>
          </w:tcPr>
          <w:p w14:paraId="79BC7DC9" w14:textId="77777777" w:rsidR="008C5157" w:rsidRPr="00B7439C" w:rsidRDefault="008C5157">
            <w:pPr>
              <w:widowControl w:val="0"/>
              <w:spacing w:after="120"/>
              <w:rPr>
                <w:w w:val="105"/>
              </w:rPr>
            </w:pPr>
          </w:p>
        </w:tc>
        <w:tc>
          <w:tcPr>
            <w:tcW w:w="4252" w:type="dxa"/>
            <w:tcBorders>
              <w:right w:val="single" w:sz="4" w:space="0" w:color="auto"/>
            </w:tcBorders>
          </w:tcPr>
          <w:p w14:paraId="4F327D22"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 xml:space="preserve">ACN (or ABN if not a registered company): </w:t>
            </w:r>
          </w:p>
        </w:tc>
        <w:tc>
          <w:tcPr>
            <w:tcW w:w="5664" w:type="dxa"/>
            <w:tcBorders>
              <w:top w:val="single" w:sz="4" w:space="0" w:color="auto"/>
              <w:left w:val="single" w:sz="4" w:space="0" w:color="auto"/>
              <w:bottom w:val="single" w:sz="4" w:space="0" w:color="auto"/>
              <w:right w:val="single" w:sz="4" w:space="0" w:color="auto"/>
            </w:tcBorders>
          </w:tcPr>
          <w:p w14:paraId="5EF75798"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B7439C" w14:paraId="44A3B8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shd w:val="clear" w:color="auto" w:fill="auto"/>
          </w:tcPr>
          <w:p w14:paraId="55B97898" w14:textId="77777777" w:rsidR="008C5157" w:rsidRPr="00B7439C" w:rsidRDefault="008C5157">
            <w:pPr>
              <w:widowControl w:val="0"/>
              <w:spacing w:after="120"/>
              <w:rPr>
                <w:w w:val="105"/>
              </w:rPr>
            </w:pPr>
          </w:p>
        </w:tc>
        <w:tc>
          <w:tcPr>
            <w:tcW w:w="4252" w:type="dxa"/>
            <w:shd w:val="clear" w:color="auto" w:fill="auto"/>
          </w:tcPr>
          <w:p w14:paraId="475441D3"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5664" w:type="dxa"/>
            <w:tcBorders>
              <w:top w:val="single" w:sz="4" w:space="0" w:color="auto"/>
              <w:bottom w:val="single" w:sz="4" w:space="0" w:color="auto"/>
            </w:tcBorders>
            <w:shd w:val="clear" w:color="auto" w:fill="auto"/>
          </w:tcPr>
          <w:p w14:paraId="4874D1DC" w14:textId="5F015A49"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ACN or ABN</w:t>
            </w:r>
            <w:r w:rsidRPr="00E120C0">
              <w:rPr>
                <w:iCs/>
                <w:w w:val="105"/>
                <w:sz w:val="24"/>
                <w:szCs w:val="24"/>
              </w:rPr>
              <w:t xml:space="preserve"> </w:t>
            </w:r>
            <w:r w:rsidRPr="00E120C0">
              <w:rPr>
                <w:i/>
                <w:w w:val="105"/>
                <w:sz w:val="24"/>
                <w:szCs w:val="24"/>
              </w:rPr>
              <w:t>if applicable</w:t>
            </w:r>
            <w:r w:rsidRPr="00E120C0">
              <w:rPr>
                <w:w w:val="105"/>
                <w:sz w:val="24"/>
                <w:szCs w:val="24"/>
              </w:rPr>
              <w:t>]</w:t>
            </w:r>
          </w:p>
        </w:tc>
      </w:tr>
      <w:tr w:rsidR="008C5157" w:rsidRPr="00B7439C" w14:paraId="23D914F2" w14:textId="77777777">
        <w:tc>
          <w:tcPr>
            <w:cnfStyle w:val="001000000000" w:firstRow="0" w:lastRow="0" w:firstColumn="1" w:lastColumn="0" w:oddVBand="0" w:evenVBand="0" w:oddHBand="0" w:evenHBand="0" w:firstRowFirstColumn="0" w:firstRowLastColumn="0" w:lastRowFirstColumn="0" w:lastRowLastColumn="0"/>
            <w:tcW w:w="423" w:type="dxa"/>
          </w:tcPr>
          <w:p w14:paraId="57EE5B1E" w14:textId="77777777" w:rsidR="008C5157" w:rsidRPr="00B7439C" w:rsidRDefault="008C5157">
            <w:pPr>
              <w:widowControl w:val="0"/>
              <w:spacing w:after="120"/>
              <w:rPr>
                <w:w w:val="105"/>
              </w:rPr>
            </w:pPr>
          </w:p>
        </w:tc>
        <w:tc>
          <w:tcPr>
            <w:tcW w:w="4252" w:type="dxa"/>
            <w:tcBorders>
              <w:right w:val="single" w:sz="4" w:space="0" w:color="auto"/>
            </w:tcBorders>
          </w:tcPr>
          <w:p w14:paraId="6E2A5FF1"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 xml:space="preserve">Address: </w:t>
            </w:r>
          </w:p>
        </w:tc>
        <w:tc>
          <w:tcPr>
            <w:tcW w:w="5664" w:type="dxa"/>
            <w:tcBorders>
              <w:top w:val="single" w:sz="4" w:space="0" w:color="auto"/>
              <w:left w:val="single" w:sz="4" w:space="0" w:color="auto"/>
              <w:bottom w:val="single" w:sz="4" w:space="0" w:color="auto"/>
              <w:right w:val="single" w:sz="4" w:space="0" w:color="auto"/>
            </w:tcBorders>
          </w:tcPr>
          <w:p w14:paraId="6AAF9CC8"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p w14:paraId="6E1E84C9"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B7439C" w14:paraId="0FA04E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shd w:val="clear" w:color="auto" w:fill="auto"/>
          </w:tcPr>
          <w:p w14:paraId="5A05608E" w14:textId="77777777" w:rsidR="008C5157" w:rsidRPr="00B7439C" w:rsidRDefault="008C5157">
            <w:pPr>
              <w:widowControl w:val="0"/>
              <w:spacing w:after="120"/>
              <w:rPr>
                <w:w w:val="105"/>
              </w:rPr>
            </w:pPr>
          </w:p>
        </w:tc>
        <w:tc>
          <w:tcPr>
            <w:tcW w:w="4252" w:type="dxa"/>
            <w:shd w:val="clear" w:color="auto" w:fill="auto"/>
          </w:tcPr>
          <w:p w14:paraId="1B55FCDB"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5664" w:type="dxa"/>
            <w:tcBorders>
              <w:top w:val="single" w:sz="4" w:space="0" w:color="auto"/>
              <w:bottom w:val="single" w:sz="4" w:space="0" w:color="auto"/>
            </w:tcBorders>
            <w:shd w:val="clear" w:color="auto" w:fill="auto"/>
          </w:tcPr>
          <w:p w14:paraId="35F4E920" w14:textId="1BCBA127"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address of site owner for service of documents</w:t>
            </w:r>
            <w:r w:rsidRPr="00E120C0">
              <w:rPr>
                <w:w w:val="105"/>
                <w:sz w:val="24"/>
                <w:szCs w:val="24"/>
              </w:rPr>
              <w:t>]</w:t>
            </w:r>
          </w:p>
        </w:tc>
      </w:tr>
      <w:tr w:rsidR="008C5157" w:rsidRPr="00B7439C" w14:paraId="6B32BA09" w14:textId="77777777">
        <w:tc>
          <w:tcPr>
            <w:cnfStyle w:val="001000000000" w:firstRow="0" w:lastRow="0" w:firstColumn="1" w:lastColumn="0" w:oddVBand="0" w:evenVBand="0" w:oddHBand="0" w:evenHBand="0" w:firstRowFirstColumn="0" w:firstRowLastColumn="0" w:lastRowFirstColumn="0" w:lastRowLastColumn="0"/>
            <w:tcW w:w="423" w:type="dxa"/>
          </w:tcPr>
          <w:p w14:paraId="13EB022E" w14:textId="77777777" w:rsidR="008C5157" w:rsidRPr="00B7439C" w:rsidRDefault="008C5157">
            <w:pPr>
              <w:widowControl w:val="0"/>
              <w:spacing w:after="120"/>
              <w:rPr>
                <w:w w:val="105"/>
              </w:rPr>
            </w:pPr>
          </w:p>
        </w:tc>
        <w:tc>
          <w:tcPr>
            <w:tcW w:w="4252" w:type="dxa"/>
            <w:tcBorders>
              <w:right w:val="single" w:sz="4" w:space="0" w:color="auto"/>
            </w:tcBorders>
          </w:tcPr>
          <w:p w14:paraId="39BF619F"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 xml:space="preserve">Phone number: </w:t>
            </w:r>
          </w:p>
        </w:tc>
        <w:tc>
          <w:tcPr>
            <w:tcW w:w="5664" w:type="dxa"/>
            <w:tcBorders>
              <w:top w:val="single" w:sz="4" w:space="0" w:color="auto"/>
              <w:left w:val="single" w:sz="4" w:space="0" w:color="auto"/>
              <w:bottom w:val="single" w:sz="4" w:space="0" w:color="auto"/>
              <w:right w:val="single" w:sz="4" w:space="0" w:color="auto"/>
            </w:tcBorders>
          </w:tcPr>
          <w:p w14:paraId="7E10F277"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B7439C" w14:paraId="598EC8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shd w:val="clear" w:color="auto" w:fill="auto"/>
          </w:tcPr>
          <w:p w14:paraId="1417E063" w14:textId="77777777" w:rsidR="008C5157" w:rsidRPr="00B7439C" w:rsidRDefault="008C5157">
            <w:pPr>
              <w:widowControl w:val="0"/>
              <w:spacing w:after="120"/>
              <w:rPr>
                <w:w w:val="105"/>
              </w:rPr>
            </w:pPr>
          </w:p>
        </w:tc>
        <w:tc>
          <w:tcPr>
            <w:tcW w:w="4252" w:type="dxa"/>
            <w:shd w:val="clear" w:color="auto" w:fill="auto"/>
          </w:tcPr>
          <w:p w14:paraId="7307E5D7"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5664" w:type="dxa"/>
            <w:tcBorders>
              <w:top w:val="single" w:sz="4" w:space="0" w:color="auto"/>
              <w:bottom w:val="single" w:sz="4" w:space="0" w:color="auto"/>
            </w:tcBorders>
            <w:shd w:val="clear" w:color="auto" w:fill="auto"/>
          </w:tcPr>
          <w:p w14:paraId="317E68FF" w14:textId="7D61BEC2"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 xml:space="preserve">insert phone number of site owner including, if there is no </w:t>
            </w:r>
            <w:r w:rsidRPr="00E120C0">
              <w:rPr>
                <w:i/>
                <w:sz w:val="24"/>
                <w:szCs w:val="24"/>
              </w:rPr>
              <w:t>agent</w:t>
            </w:r>
            <w:r w:rsidRPr="00E120C0">
              <w:rPr>
                <w:i/>
                <w:w w:val="105"/>
                <w:sz w:val="24"/>
                <w:szCs w:val="24"/>
              </w:rPr>
              <w:t xml:space="preserve"> acting for the site owner, for emergency contact and urgent site repairs</w:t>
            </w:r>
            <w:r w:rsidRPr="00E120C0">
              <w:rPr>
                <w:w w:val="105"/>
                <w:sz w:val="24"/>
                <w:szCs w:val="24"/>
              </w:rPr>
              <w:t>]</w:t>
            </w:r>
          </w:p>
        </w:tc>
      </w:tr>
      <w:tr w:rsidR="008C5157" w:rsidRPr="00B7439C" w14:paraId="09FC4C42" w14:textId="77777777">
        <w:tc>
          <w:tcPr>
            <w:cnfStyle w:val="001000000000" w:firstRow="0" w:lastRow="0" w:firstColumn="1" w:lastColumn="0" w:oddVBand="0" w:evenVBand="0" w:oddHBand="0" w:evenHBand="0" w:firstRowFirstColumn="0" w:firstRowLastColumn="0" w:lastRowFirstColumn="0" w:lastRowLastColumn="0"/>
            <w:tcW w:w="423" w:type="dxa"/>
          </w:tcPr>
          <w:p w14:paraId="55BACD05" w14:textId="77777777" w:rsidR="008C5157" w:rsidRPr="00B7439C" w:rsidRDefault="008C5157">
            <w:pPr>
              <w:widowControl w:val="0"/>
              <w:spacing w:after="120"/>
              <w:rPr>
                <w:w w:val="105"/>
              </w:rPr>
            </w:pPr>
          </w:p>
        </w:tc>
        <w:tc>
          <w:tcPr>
            <w:tcW w:w="4252" w:type="dxa"/>
            <w:tcBorders>
              <w:right w:val="single" w:sz="4" w:space="0" w:color="auto"/>
            </w:tcBorders>
          </w:tcPr>
          <w:p w14:paraId="7A582383"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 xml:space="preserve">Email address: </w:t>
            </w:r>
          </w:p>
        </w:tc>
        <w:tc>
          <w:tcPr>
            <w:tcW w:w="5664" w:type="dxa"/>
            <w:tcBorders>
              <w:top w:val="single" w:sz="4" w:space="0" w:color="auto"/>
              <w:left w:val="single" w:sz="4" w:space="0" w:color="auto"/>
              <w:bottom w:val="single" w:sz="4" w:space="0" w:color="auto"/>
              <w:right w:val="single" w:sz="4" w:space="0" w:color="auto"/>
            </w:tcBorders>
          </w:tcPr>
          <w:p w14:paraId="22574B9B"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B7439C" w14:paraId="0E18CB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shd w:val="clear" w:color="auto" w:fill="auto"/>
          </w:tcPr>
          <w:p w14:paraId="2F063660" w14:textId="77777777" w:rsidR="008C5157" w:rsidRPr="00B7439C" w:rsidRDefault="008C5157">
            <w:pPr>
              <w:widowControl w:val="0"/>
              <w:spacing w:after="120"/>
              <w:rPr>
                <w:w w:val="105"/>
              </w:rPr>
            </w:pPr>
          </w:p>
        </w:tc>
        <w:tc>
          <w:tcPr>
            <w:tcW w:w="4252" w:type="dxa"/>
            <w:shd w:val="clear" w:color="auto" w:fill="auto"/>
          </w:tcPr>
          <w:p w14:paraId="1C60D5C5"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5664" w:type="dxa"/>
            <w:tcBorders>
              <w:top w:val="single" w:sz="4" w:space="0" w:color="auto"/>
            </w:tcBorders>
            <w:shd w:val="clear" w:color="auto" w:fill="auto"/>
          </w:tcPr>
          <w:p w14:paraId="72BB14C5" w14:textId="4F30F686"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 xml:space="preserve">insert email address of site owner if there is no </w:t>
            </w:r>
            <w:r w:rsidRPr="00E120C0">
              <w:rPr>
                <w:i/>
                <w:sz w:val="24"/>
                <w:szCs w:val="24"/>
              </w:rPr>
              <w:t>agent</w:t>
            </w:r>
            <w:r w:rsidRPr="00E120C0">
              <w:rPr>
                <w:i/>
                <w:w w:val="105"/>
                <w:sz w:val="24"/>
                <w:szCs w:val="24"/>
              </w:rPr>
              <w:t xml:space="preserve"> acting for the site owner</w:t>
            </w:r>
            <w:r w:rsidRPr="00E120C0">
              <w:rPr>
                <w:w w:val="105"/>
                <w:sz w:val="24"/>
                <w:szCs w:val="24"/>
              </w:rPr>
              <w:t>]</w:t>
            </w:r>
          </w:p>
        </w:tc>
      </w:tr>
      <w:tr w:rsidR="008C5157" w:rsidRPr="00B7439C" w14:paraId="38AF5457" w14:textId="77777777">
        <w:tc>
          <w:tcPr>
            <w:cnfStyle w:val="001000000000" w:firstRow="0" w:lastRow="0" w:firstColumn="1" w:lastColumn="0" w:oddVBand="0" w:evenVBand="0" w:oddHBand="0" w:evenHBand="0" w:firstRowFirstColumn="0" w:firstRowLastColumn="0" w:lastRowFirstColumn="0" w:lastRowLastColumn="0"/>
            <w:tcW w:w="10339" w:type="dxa"/>
            <w:gridSpan w:val="3"/>
          </w:tcPr>
          <w:p w14:paraId="684EF8E5" w14:textId="77777777" w:rsidR="008C5157" w:rsidRPr="00B7439C" w:rsidRDefault="008C5157">
            <w:pPr>
              <w:spacing w:after="120"/>
              <w:rPr>
                <w:b w:val="0"/>
                <w:w w:val="105"/>
              </w:rPr>
            </w:pPr>
            <w:bookmarkStart w:id="1" w:name="_Ref196304018"/>
            <w:r w:rsidRPr="003726F6">
              <w:rPr>
                <w:w w:val="105"/>
                <w:sz w:val="24"/>
                <w:szCs w:val="24"/>
              </w:rPr>
              <w:t>Site owner's agent's details (if applicable)</w:t>
            </w:r>
            <w:bookmarkEnd w:id="1"/>
            <w:r w:rsidRPr="003726F6">
              <w:rPr>
                <w:w w:val="105"/>
                <w:sz w:val="24"/>
                <w:szCs w:val="24"/>
              </w:rPr>
              <w:t xml:space="preserve"> </w:t>
            </w:r>
          </w:p>
        </w:tc>
      </w:tr>
      <w:tr w:rsidR="008C5157" w:rsidRPr="00B7439C" w14:paraId="0B8496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shd w:val="clear" w:color="auto" w:fill="auto"/>
          </w:tcPr>
          <w:p w14:paraId="39435DB4" w14:textId="77777777" w:rsidR="008C5157" w:rsidRPr="00B7439C" w:rsidRDefault="008C5157">
            <w:pPr>
              <w:widowControl w:val="0"/>
              <w:spacing w:after="120"/>
              <w:rPr>
                <w:w w:val="105"/>
              </w:rPr>
            </w:pPr>
          </w:p>
        </w:tc>
        <w:tc>
          <w:tcPr>
            <w:tcW w:w="4252" w:type="dxa"/>
            <w:tcBorders>
              <w:right w:val="single" w:sz="4" w:space="0" w:color="auto"/>
            </w:tcBorders>
            <w:shd w:val="clear" w:color="auto" w:fill="auto"/>
          </w:tcPr>
          <w:p w14:paraId="686EA2E5"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 xml:space="preserve">Full name: </w:t>
            </w: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6C2998"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r>
      <w:tr w:rsidR="008C5157" w:rsidRPr="00B7439C" w14:paraId="1FFAD413" w14:textId="77777777">
        <w:tc>
          <w:tcPr>
            <w:cnfStyle w:val="001000000000" w:firstRow="0" w:lastRow="0" w:firstColumn="1" w:lastColumn="0" w:oddVBand="0" w:evenVBand="0" w:oddHBand="0" w:evenHBand="0" w:firstRowFirstColumn="0" w:firstRowLastColumn="0" w:lastRowFirstColumn="0" w:lastRowLastColumn="0"/>
            <w:tcW w:w="423" w:type="dxa"/>
          </w:tcPr>
          <w:p w14:paraId="788D42F2" w14:textId="77777777" w:rsidR="008C5157" w:rsidRPr="00B7439C" w:rsidRDefault="008C5157">
            <w:pPr>
              <w:widowControl w:val="0"/>
              <w:spacing w:after="120"/>
              <w:rPr>
                <w:w w:val="105"/>
              </w:rPr>
            </w:pPr>
          </w:p>
        </w:tc>
        <w:tc>
          <w:tcPr>
            <w:tcW w:w="4252" w:type="dxa"/>
          </w:tcPr>
          <w:p w14:paraId="5E4E3772"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c>
          <w:tcPr>
            <w:tcW w:w="5664" w:type="dxa"/>
            <w:tcBorders>
              <w:top w:val="single" w:sz="4" w:space="0" w:color="auto"/>
              <w:bottom w:val="single" w:sz="4" w:space="0" w:color="auto"/>
            </w:tcBorders>
          </w:tcPr>
          <w:p w14:paraId="3D0C67E7" w14:textId="3C5BAD0D" w:rsidR="008C5157" w:rsidRPr="00E120C0" w:rsidRDefault="008C5157" w:rsidP="006423E0">
            <w:pPr>
              <w:widowControl w:val="0"/>
              <w:spacing w:after="36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 xml:space="preserve">insert name of </w:t>
            </w:r>
            <w:r w:rsidRPr="00E120C0">
              <w:rPr>
                <w:i/>
                <w:sz w:val="24"/>
                <w:szCs w:val="24"/>
              </w:rPr>
              <w:t>agent acting for the site owner for the purpose of the site agreement</w:t>
            </w:r>
            <w:r w:rsidRPr="00E120C0">
              <w:rPr>
                <w:w w:val="105"/>
                <w:sz w:val="24"/>
                <w:szCs w:val="24"/>
              </w:rPr>
              <w:t>]</w:t>
            </w:r>
          </w:p>
        </w:tc>
      </w:tr>
      <w:tr w:rsidR="008C5157" w:rsidRPr="00B7439C" w14:paraId="038178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shd w:val="clear" w:color="auto" w:fill="auto"/>
          </w:tcPr>
          <w:p w14:paraId="74A6977E" w14:textId="77777777" w:rsidR="008C5157" w:rsidRPr="00B7439C" w:rsidRDefault="008C5157">
            <w:pPr>
              <w:widowControl w:val="0"/>
              <w:spacing w:after="120"/>
              <w:rPr>
                <w:w w:val="105"/>
              </w:rPr>
            </w:pPr>
          </w:p>
        </w:tc>
        <w:tc>
          <w:tcPr>
            <w:tcW w:w="4252" w:type="dxa"/>
            <w:tcBorders>
              <w:right w:val="single" w:sz="4" w:space="0" w:color="auto"/>
            </w:tcBorders>
            <w:shd w:val="clear" w:color="auto" w:fill="auto"/>
          </w:tcPr>
          <w:p w14:paraId="360EBEA0"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b/>
                <w:i/>
                <w:w w:val="105"/>
                <w:sz w:val="24"/>
                <w:szCs w:val="24"/>
              </w:rPr>
            </w:pPr>
            <w:r w:rsidRPr="00E120C0">
              <w:rPr>
                <w:w w:val="105"/>
                <w:sz w:val="24"/>
                <w:szCs w:val="24"/>
              </w:rPr>
              <w:t xml:space="preserve">ACN (or ABN if not a registered company): </w:t>
            </w: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B3D1B8"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r>
      <w:tr w:rsidR="008C5157" w:rsidRPr="00B7439C" w14:paraId="4AE47060" w14:textId="77777777">
        <w:tc>
          <w:tcPr>
            <w:cnfStyle w:val="001000000000" w:firstRow="0" w:lastRow="0" w:firstColumn="1" w:lastColumn="0" w:oddVBand="0" w:evenVBand="0" w:oddHBand="0" w:evenHBand="0" w:firstRowFirstColumn="0" w:firstRowLastColumn="0" w:lastRowFirstColumn="0" w:lastRowLastColumn="0"/>
            <w:tcW w:w="423" w:type="dxa"/>
          </w:tcPr>
          <w:p w14:paraId="18FD8AD6" w14:textId="77777777" w:rsidR="008C5157" w:rsidRPr="00B7439C" w:rsidRDefault="008C5157">
            <w:pPr>
              <w:widowControl w:val="0"/>
              <w:spacing w:after="120"/>
              <w:rPr>
                <w:w w:val="105"/>
              </w:rPr>
            </w:pPr>
          </w:p>
        </w:tc>
        <w:tc>
          <w:tcPr>
            <w:tcW w:w="4252" w:type="dxa"/>
          </w:tcPr>
          <w:p w14:paraId="51C3FF1F"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c>
          <w:tcPr>
            <w:tcW w:w="5664" w:type="dxa"/>
            <w:tcBorders>
              <w:top w:val="single" w:sz="4" w:space="0" w:color="auto"/>
              <w:bottom w:val="single" w:sz="4" w:space="0" w:color="auto"/>
            </w:tcBorders>
          </w:tcPr>
          <w:p w14:paraId="2EDF62F7" w14:textId="723D03A4" w:rsidR="008C5157" w:rsidRPr="00E120C0" w:rsidRDefault="008C5157" w:rsidP="006423E0">
            <w:pPr>
              <w:widowControl w:val="0"/>
              <w:spacing w:after="36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ACN or ABN of agent if applicable</w:t>
            </w:r>
            <w:r w:rsidRPr="00E120C0">
              <w:rPr>
                <w:w w:val="105"/>
                <w:sz w:val="24"/>
                <w:szCs w:val="24"/>
              </w:rPr>
              <w:t>]</w:t>
            </w:r>
          </w:p>
        </w:tc>
      </w:tr>
      <w:tr w:rsidR="008C5157" w:rsidRPr="00B7439C" w14:paraId="2B90C8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shd w:val="clear" w:color="auto" w:fill="auto"/>
          </w:tcPr>
          <w:p w14:paraId="38B7FA21" w14:textId="77777777" w:rsidR="008C5157" w:rsidRPr="00B7439C" w:rsidRDefault="008C5157">
            <w:pPr>
              <w:widowControl w:val="0"/>
              <w:spacing w:after="120"/>
              <w:rPr>
                <w:w w:val="105"/>
              </w:rPr>
            </w:pPr>
          </w:p>
        </w:tc>
        <w:tc>
          <w:tcPr>
            <w:tcW w:w="4252" w:type="dxa"/>
            <w:tcBorders>
              <w:right w:val="single" w:sz="4" w:space="0" w:color="auto"/>
            </w:tcBorders>
            <w:shd w:val="clear" w:color="auto" w:fill="auto"/>
          </w:tcPr>
          <w:p w14:paraId="05038302"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 xml:space="preserve">Address: </w:t>
            </w: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C58DFC"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p w14:paraId="1FE4E779"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r>
      <w:tr w:rsidR="008C5157" w:rsidRPr="00B7439C" w14:paraId="51F617DF" w14:textId="77777777">
        <w:tc>
          <w:tcPr>
            <w:cnfStyle w:val="001000000000" w:firstRow="0" w:lastRow="0" w:firstColumn="1" w:lastColumn="0" w:oddVBand="0" w:evenVBand="0" w:oddHBand="0" w:evenHBand="0" w:firstRowFirstColumn="0" w:firstRowLastColumn="0" w:lastRowFirstColumn="0" w:lastRowLastColumn="0"/>
            <w:tcW w:w="423" w:type="dxa"/>
          </w:tcPr>
          <w:p w14:paraId="6C5E268B" w14:textId="77777777" w:rsidR="008C5157" w:rsidRPr="00B7439C" w:rsidRDefault="008C5157">
            <w:pPr>
              <w:widowControl w:val="0"/>
              <w:spacing w:after="120"/>
              <w:rPr>
                <w:w w:val="105"/>
              </w:rPr>
            </w:pPr>
          </w:p>
        </w:tc>
        <w:tc>
          <w:tcPr>
            <w:tcW w:w="4252" w:type="dxa"/>
          </w:tcPr>
          <w:p w14:paraId="72F99BA7"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c>
          <w:tcPr>
            <w:tcW w:w="5664" w:type="dxa"/>
            <w:tcBorders>
              <w:top w:val="single" w:sz="4" w:space="0" w:color="auto"/>
              <w:bottom w:val="single" w:sz="4" w:space="0" w:color="auto"/>
            </w:tcBorders>
          </w:tcPr>
          <w:p w14:paraId="4DA870A4" w14:textId="2EA4123D" w:rsidR="008C5157" w:rsidRPr="00E120C0" w:rsidRDefault="008C5157" w:rsidP="006423E0">
            <w:pPr>
              <w:widowControl w:val="0"/>
              <w:spacing w:after="36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business address of agent for service of documents</w:t>
            </w:r>
            <w:r w:rsidRPr="00E120C0">
              <w:rPr>
                <w:w w:val="105"/>
                <w:sz w:val="24"/>
                <w:szCs w:val="24"/>
              </w:rPr>
              <w:t>]</w:t>
            </w:r>
          </w:p>
        </w:tc>
      </w:tr>
      <w:tr w:rsidR="008C5157" w:rsidRPr="00B7439C" w14:paraId="107A1E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shd w:val="clear" w:color="auto" w:fill="auto"/>
          </w:tcPr>
          <w:p w14:paraId="68FEAD1C" w14:textId="77777777" w:rsidR="008C5157" w:rsidRPr="00B7439C" w:rsidRDefault="008C5157">
            <w:pPr>
              <w:widowControl w:val="0"/>
              <w:spacing w:after="120"/>
              <w:rPr>
                <w:w w:val="105"/>
              </w:rPr>
            </w:pPr>
          </w:p>
        </w:tc>
        <w:tc>
          <w:tcPr>
            <w:tcW w:w="4252" w:type="dxa"/>
            <w:tcBorders>
              <w:right w:val="single" w:sz="4" w:space="0" w:color="auto"/>
            </w:tcBorders>
            <w:shd w:val="clear" w:color="auto" w:fill="auto"/>
          </w:tcPr>
          <w:p w14:paraId="0D4408FB"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 xml:space="preserve">Phone number (including emergency contact and for urgent site repairs): </w:t>
            </w: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1937B0"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r>
      <w:tr w:rsidR="008C5157" w:rsidRPr="00B7439C" w14:paraId="1E121EBE" w14:textId="77777777">
        <w:tc>
          <w:tcPr>
            <w:cnfStyle w:val="001000000000" w:firstRow="0" w:lastRow="0" w:firstColumn="1" w:lastColumn="0" w:oddVBand="0" w:evenVBand="0" w:oddHBand="0" w:evenHBand="0" w:firstRowFirstColumn="0" w:firstRowLastColumn="0" w:lastRowFirstColumn="0" w:lastRowLastColumn="0"/>
            <w:tcW w:w="423" w:type="dxa"/>
          </w:tcPr>
          <w:p w14:paraId="37FA6DFD" w14:textId="77777777" w:rsidR="008C5157" w:rsidRPr="00B7439C" w:rsidRDefault="008C5157">
            <w:pPr>
              <w:widowControl w:val="0"/>
              <w:spacing w:after="120"/>
              <w:rPr>
                <w:w w:val="105"/>
              </w:rPr>
            </w:pPr>
          </w:p>
        </w:tc>
        <w:tc>
          <w:tcPr>
            <w:tcW w:w="4252" w:type="dxa"/>
          </w:tcPr>
          <w:p w14:paraId="1D5A4C44"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c>
          <w:tcPr>
            <w:tcW w:w="5664" w:type="dxa"/>
            <w:tcBorders>
              <w:top w:val="single" w:sz="4" w:space="0" w:color="auto"/>
              <w:bottom w:val="single" w:sz="4" w:space="0" w:color="auto"/>
            </w:tcBorders>
          </w:tcPr>
          <w:p w14:paraId="46FE1FAE" w14:textId="346A0078" w:rsidR="008C5157" w:rsidRPr="00E120C0" w:rsidRDefault="008C5157" w:rsidP="006423E0">
            <w:pPr>
              <w:widowControl w:val="0"/>
              <w:spacing w:after="36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phone number of agent</w:t>
            </w:r>
            <w:r w:rsidRPr="00E120C0">
              <w:rPr>
                <w:w w:val="105"/>
                <w:sz w:val="24"/>
                <w:szCs w:val="24"/>
              </w:rPr>
              <w:t>]</w:t>
            </w:r>
          </w:p>
        </w:tc>
      </w:tr>
      <w:tr w:rsidR="008C5157" w:rsidRPr="00B7439C" w14:paraId="43806E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shd w:val="clear" w:color="auto" w:fill="auto"/>
          </w:tcPr>
          <w:p w14:paraId="38323245" w14:textId="77777777" w:rsidR="008C5157" w:rsidRPr="00B7439C" w:rsidRDefault="008C5157">
            <w:pPr>
              <w:widowControl w:val="0"/>
              <w:spacing w:after="120"/>
              <w:rPr>
                <w:w w:val="105"/>
              </w:rPr>
            </w:pPr>
          </w:p>
        </w:tc>
        <w:tc>
          <w:tcPr>
            <w:tcW w:w="4252" w:type="dxa"/>
            <w:tcBorders>
              <w:right w:val="single" w:sz="4" w:space="0" w:color="auto"/>
            </w:tcBorders>
            <w:shd w:val="clear" w:color="auto" w:fill="auto"/>
          </w:tcPr>
          <w:p w14:paraId="78BF5356"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 xml:space="preserve">Email address: </w:t>
            </w: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EECF503"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r>
      <w:tr w:rsidR="008C5157" w:rsidRPr="00B7439C" w14:paraId="15E7441D" w14:textId="77777777">
        <w:tc>
          <w:tcPr>
            <w:cnfStyle w:val="001000000000" w:firstRow="0" w:lastRow="0" w:firstColumn="1" w:lastColumn="0" w:oddVBand="0" w:evenVBand="0" w:oddHBand="0" w:evenHBand="0" w:firstRowFirstColumn="0" w:firstRowLastColumn="0" w:lastRowFirstColumn="0" w:lastRowLastColumn="0"/>
            <w:tcW w:w="423" w:type="dxa"/>
          </w:tcPr>
          <w:p w14:paraId="310E7D86" w14:textId="77777777" w:rsidR="008C5157" w:rsidRPr="00B7439C" w:rsidRDefault="008C5157">
            <w:pPr>
              <w:widowControl w:val="0"/>
              <w:spacing w:after="120"/>
              <w:rPr>
                <w:w w:val="105"/>
              </w:rPr>
            </w:pPr>
          </w:p>
        </w:tc>
        <w:tc>
          <w:tcPr>
            <w:tcW w:w="4252" w:type="dxa"/>
          </w:tcPr>
          <w:p w14:paraId="13F24FBB"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c>
          <w:tcPr>
            <w:tcW w:w="5664" w:type="dxa"/>
            <w:tcBorders>
              <w:top w:val="single" w:sz="4" w:space="0" w:color="auto"/>
            </w:tcBorders>
          </w:tcPr>
          <w:p w14:paraId="025870AD" w14:textId="6698A455" w:rsidR="008C5157" w:rsidRPr="00E120C0" w:rsidRDefault="008C5157" w:rsidP="006423E0">
            <w:pPr>
              <w:widowControl w:val="0"/>
              <w:spacing w:after="36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email address of agent</w:t>
            </w:r>
            <w:r w:rsidRPr="00E120C0">
              <w:rPr>
                <w:w w:val="105"/>
                <w:sz w:val="24"/>
                <w:szCs w:val="24"/>
              </w:rPr>
              <w:t>]</w:t>
            </w:r>
          </w:p>
        </w:tc>
      </w:tr>
    </w:tbl>
    <w:p w14:paraId="642CC6E8" w14:textId="77777777" w:rsidR="008C5157" w:rsidRDefault="008C5157" w:rsidP="008C5157">
      <w:pPr>
        <w:pStyle w:val="Question"/>
        <w:numPr>
          <w:ilvl w:val="0"/>
          <w:numId w:val="0"/>
        </w:numPr>
        <w:spacing w:after="120"/>
        <w:ind w:left="360" w:hanging="360"/>
      </w:pPr>
      <w:bookmarkStart w:id="2" w:name="_Ref196296742"/>
      <w:r>
        <w:t>____________________________________________________________________________</w:t>
      </w:r>
    </w:p>
    <w:p w14:paraId="24D78FDE"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lastRenderedPageBreak/>
        <w:t>Site tenant's details</w:t>
      </w:r>
      <w:bookmarkEnd w:id="2"/>
    </w:p>
    <w:p w14:paraId="7CB70C77" w14:textId="701F9C43" w:rsidR="008C5157" w:rsidRPr="00E120C0" w:rsidRDefault="002A54BE" w:rsidP="008C5157">
      <w:pPr>
        <w:widowControl w:val="0"/>
        <w:spacing w:after="120"/>
        <w:ind w:left="426"/>
        <w:rPr>
          <w:i/>
          <w:w w:val="105"/>
          <w:sz w:val="24"/>
          <w:szCs w:val="24"/>
        </w:rPr>
      </w:pPr>
      <w:r w:rsidRPr="002A54BE">
        <w:rPr>
          <w:w w:val="105"/>
          <w:sz w:val="24"/>
          <w:szCs w:val="24"/>
        </w:rPr>
        <w:t>[</w:t>
      </w:r>
      <w:r w:rsidR="008C5157" w:rsidRPr="00E120C0">
        <w:rPr>
          <w:i/>
          <w:w w:val="105"/>
          <w:sz w:val="24"/>
          <w:szCs w:val="24"/>
        </w:rPr>
        <w:t>To be completed by each site tenant that is a party to the site agreement</w:t>
      </w:r>
      <w:r w:rsidRPr="002A54BE">
        <w:rPr>
          <w:w w:val="105"/>
          <w:sz w:val="24"/>
          <w:szCs w:val="24"/>
        </w:rPr>
        <w:t>]</w:t>
      </w:r>
    </w:p>
    <w:tbl>
      <w:tblPr>
        <w:tblStyle w:val="PlainTable11"/>
        <w:tblW w:w="0" w:type="auto"/>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526"/>
      </w:tblGrid>
      <w:tr w:rsidR="008C5157" w:rsidRPr="00E120C0" w14:paraId="347B1D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156622C0" w14:textId="77777777" w:rsidR="008C5157" w:rsidRPr="00E120C0" w:rsidRDefault="008C5157">
            <w:pPr>
              <w:widowControl w:val="0"/>
              <w:spacing w:after="120"/>
              <w:rPr>
                <w:b w:val="0"/>
                <w:bCs w:val="0"/>
                <w:w w:val="105"/>
                <w:sz w:val="24"/>
                <w:szCs w:val="24"/>
              </w:rPr>
            </w:pPr>
            <w:r w:rsidRPr="00E120C0">
              <w:rPr>
                <w:b w:val="0"/>
                <w:bCs w:val="0"/>
                <w:w w:val="105"/>
                <w:sz w:val="24"/>
                <w:szCs w:val="24"/>
              </w:rPr>
              <w:t xml:space="preserve">Full name of site tenant: </w:t>
            </w:r>
          </w:p>
        </w:tc>
        <w:tc>
          <w:tcPr>
            <w:tcW w:w="6526" w:type="dxa"/>
            <w:tcBorders>
              <w:top w:val="single" w:sz="4" w:space="0" w:color="auto"/>
              <w:left w:val="single" w:sz="4" w:space="0" w:color="auto"/>
              <w:bottom w:val="single" w:sz="4" w:space="0" w:color="auto"/>
              <w:right w:val="single" w:sz="4" w:space="0" w:color="auto"/>
            </w:tcBorders>
          </w:tcPr>
          <w:p w14:paraId="0A4FDA6C" w14:textId="77777777" w:rsidR="008C5157" w:rsidRPr="00E120C0" w:rsidRDefault="008C5157">
            <w:pPr>
              <w:widowControl w:val="0"/>
              <w:spacing w:after="120"/>
              <w:cnfStyle w:val="100000000000" w:firstRow="1" w:lastRow="0" w:firstColumn="0" w:lastColumn="0" w:oddVBand="0" w:evenVBand="0" w:oddHBand="0" w:evenHBand="0" w:firstRowFirstColumn="0" w:firstRowLastColumn="0" w:lastRowFirstColumn="0" w:lastRowLastColumn="0"/>
              <w:rPr>
                <w:b w:val="0"/>
                <w:bCs w:val="0"/>
                <w:w w:val="105"/>
                <w:sz w:val="24"/>
                <w:szCs w:val="24"/>
              </w:rPr>
            </w:pPr>
          </w:p>
        </w:tc>
      </w:tr>
      <w:tr w:rsidR="008C5157" w:rsidRPr="00E120C0" w14:paraId="7A2630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7220ECEA" w14:textId="77777777" w:rsidR="008C5157" w:rsidRPr="00E120C0" w:rsidRDefault="008C5157">
            <w:pPr>
              <w:widowControl w:val="0"/>
              <w:spacing w:after="120"/>
              <w:rPr>
                <w:b w:val="0"/>
                <w:bCs w:val="0"/>
                <w:w w:val="105"/>
                <w:sz w:val="24"/>
                <w:szCs w:val="24"/>
              </w:rPr>
            </w:pPr>
          </w:p>
        </w:tc>
        <w:tc>
          <w:tcPr>
            <w:tcW w:w="6526" w:type="dxa"/>
            <w:tcBorders>
              <w:top w:val="single" w:sz="4" w:space="0" w:color="auto"/>
              <w:bottom w:val="single" w:sz="4" w:space="0" w:color="auto"/>
            </w:tcBorders>
            <w:shd w:val="clear" w:color="auto" w:fill="auto"/>
          </w:tcPr>
          <w:p w14:paraId="1A0CDA7A" w14:textId="298FEC8A"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name of each site tenant</w:t>
            </w:r>
            <w:r w:rsidRPr="00E120C0">
              <w:rPr>
                <w:w w:val="105"/>
                <w:sz w:val="24"/>
                <w:szCs w:val="24"/>
              </w:rPr>
              <w:t>]</w:t>
            </w:r>
          </w:p>
        </w:tc>
      </w:tr>
      <w:tr w:rsidR="008C5157" w:rsidRPr="00E120C0" w14:paraId="5FC9C86F" w14:textId="77777777">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262AB79C" w14:textId="77777777" w:rsidR="008C5157" w:rsidRPr="00E120C0" w:rsidRDefault="008C5157">
            <w:pPr>
              <w:widowControl w:val="0"/>
              <w:spacing w:after="120"/>
              <w:rPr>
                <w:b w:val="0"/>
                <w:bCs w:val="0"/>
                <w:w w:val="105"/>
                <w:sz w:val="24"/>
                <w:szCs w:val="24"/>
              </w:rPr>
            </w:pPr>
            <w:r w:rsidRPr="00E120C0">
              <w:rPr>
                <w:b w:val="0"/>
                <w:bCs w:val="0"/>
                <w:w w:val="105"/>
                <w:sz w:val="24"/>
                <w:szCs w:val="24"/>
              </w:rPr>
              <w:t xml:space="preserve">Address for service of documents: </w:t>
            </w:r>
          </w:p>
        </w:tc>
        <w:tc>
          <w:tcPr>
            <w:tcW w:w="6526" w:type="dxa"/>
            <w:tcBorders>
              <w:top w:val="single" w:sz="4" w:space="0" w:color="auto"/>
              <w:left w:val="single" w:sz="4" w:space="0" w:color="auto"/>
              <w:bottom w:val="single" w:sz="4" w:space="0" w:color="auto"/>
              <w:right w:val="single" w:sz="4" w:space="0" w:color="auto"/>
            </w:tcBorders>
          </w:tcPr>
          <w:p w14:paraId="4FD2A9D2"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E120C0" w14:paraId="04736D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B1B40C9" w14:textId="77777777" w:rsidR="008C5157" w:rsidRPr="00E120C0" w:rsidRDefault="008C5157">
            <w:pPr>
              <w:widowControl w:val="0"/>
              <w:spacing w:after="120"/>
              <w:rPr>
                <w:b w:val="0"/>
                <w:bCs w:val="0"/>
                <w:w w:val="105"/>
                <w:sz w:val="24"/>
                <w:szCs w:val="24"/>
              </w:rPr>
            </w:pPr>
          </w:p>
        </w:tc>
        <w:tc>
          <w:tcPr>
            <w:tcW w:w="6526" w:type="dxa"/>
            <w:tcBorders>
              <w:top w:val="single" w:sz="4" w:space="0" w:color="auto"/>
              <w:bottom w:val="single" w:sz="4" w:space="0" w:color="auto"/>
            </w:tcBorders>
            <w:shd w:val="clear" w:color="auto" w:fill="auto"/>
          </w:tcPr>
          <w:p w14:paraId="423EF615" w14:textId="06ABC894"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street address of each site tenant</w:t>
            </w:r>
            <w:r w:rsidRPr="00E120C0">
              <w:rPr>
                <w:w w:val="105"/>
                <w:sz w:val="24"/>
                <w:szCs w:val="24"/>
              </w:rPr>
              <w:t>]</w:t>
            </w:r>
          </w:p>
        </w:tc>
      </w:tr>
      <w:tr w:rsidR="008C5157" w:rsidRPr="00E120C0" w14:paraId="09A46B5A" w14:textId="77777777">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5B4B19F1" w14:textId="77777777" w:rsidR="008C5157" w:rsidRPr="00E120C0" w:rsidRDefault="008C5157">
            <w:pPr>
              <w:widowControl w:val="0"/>
              <w:spacing w:after="120"/>
              <w:rPr>
                <w:b w:val="0"/>
                <w:bCs w:val="0"/>
                <w:w w:val="105"/>
                <w:sz w:val="24"/>
                <w:szCs w:val="24"/>
              </w:rPr>
            </w:pPr>
            <w:r w:rsidRPr="00E120C0">
              <w:rPr>
                <w:b w:val="0"/>
                <w:bCs w:val="0"/>
                <w:w w:val="105"/>
                <w:sz w:val="24"/>
                <w:szCs w:val="24"/>
              </w:rPr>
              <w:t xml:space="preserve">Phone number: </w:t>
            </w:r>
          </w:p>
        </w:tc>
        <w:tc>
          <w:tcPr>
            <w:tcW w:w="6526" w:type="dxa"/>
            <w:tcBorders>
              <w:top w:val="single" w:sz="4" w:space="0" w:color="auto"/>
              <w:left w:val="single" w:sz="4" w:space="0" w:color="auto"/>
              <w:bottom w:val="single" w:sz="4" w:space="0" w:color="auto"/>
              <w:right w:val="single" w:sz="4" w:space="0" w:color="auto"/>
            </w:tcBorders>
          </w:tcPr>
          <w:p w14:paraId="6B2F1E25"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E120C0" w14:paraId="7EF41E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3B7238E" w14:textId="77777777" w:rsidR="008C5157" w:rsidRPr="00E120C0" w:rsidRDefault="008C5157">
            <w:pPr>
              <w:widowControl w:val="0"/>
              <w:spacing w:after="120"/>
              <w:rPr>
                <w:b w:val="0"/>
                <w:bCs w:val="0"/>
                <w:w w:val="105"/>
                <w:sz w:val="24"/>
                <w:szCs w:val="24"/>
              </w:rPr>
            </w:pPr>
          </w:p>
        </w:tc>
        <w:tc>
          <w:tcPr>
            <w:tcW w:w="6526" w:type="dxa"/>
            <w:tcBorders>
              <w:top w:val="single" w:sz="4" w:space="0" w:color="auto"/>
              <w:bottom w:val="single" w:sz="4" w:space="0" w:color="auto"/>
            </w:tcBorders>
            <w:shd w:val="clear" w:color="auto" w:fill="auto"/>
          </w:tcPr>
          <w:p w14:paraId="3F6774AE" w14:textId="7136B084"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phone number of each site tenant</w:t>
            </w:r>
            <w:r w:rsidRPr="00E120C0">
              <w:rPr>
                <w:w w:val="105"/>
                <w:sz w:val="24"/>
                <w:szCs w:val="24"/>
              </w:rPr>
              <w:t>]</w:t>
            </w:r>
          </w:p>
        </w:tc>
      </w:tr>
      <w:tr w:rsidR="008C5157" w:rsidRPr="00E120C0" w14:paraId="7CF24D7F" w14:textId="77777777">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764739FC" w14:textId="77777777" w:rsidR="008C5157" w:rsidRPr="00E120C0" w:rsidRDefault="008C5157">
            <w:pPr>
              <w:widowControl w:val="0"/>
              <w:spacing w:after="120"/>
              <w:rPr>
                <w:b w:val="0"/>
                <w:bCs w:val="0"/>
                <w:w w:val="105"/>
                <w:sz w:val="24"/>
                <w:szCs w:val="24"/>
              </w:rPr>
            </w:pPr>
            <w:r w:rsidRPr="00E120C0">
              <w:rPr>
                <w:b w:val="0"/>
                <w:bCs w:val="0"/>
                <w:w w:val="105"/>
                <w:sz w:val="24"/>
                <w:szCs w:val="24"/>
              </w:rPr>
              <w:t xml:space="preserve">Email address: </w:t>
            </w:r>
          </w:p>
        </w:tc>
        <w:tc>
          <w:tcPr>
            <w:tcW w:w="6526" w:type="dxa"/>
            <w:tcBorders>
              <w:top w:val="single" w:sz="4" w:space="0" w:color="auto"/>
              <w:left w:val="single" w:sz="4" w:space="0" w:color="auto"/>
              <w:bottom w:val="single" w:sz="4" w:space="0" w:color="auto"/>
              <w:right w:val="single" w:sz="4" w:space="0" w:color="auto"/>
            </w:tcBorders>
          </w:tcPr>
          <w:p w14:paraId="2588675E"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E120C0" w14:paraId="26E305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769404DC" w14:textId="77777777" w:rsidR="008C5157" w:rsidRPr="00E120C0" w:rsidRDefault="008C5157">
            <w:pPr>
              <w:widowControl w:val="0"/>
              <w:spacing w:after="120"/>
              <w:rPr>
                <w:w w:val="105"/>
                <w:sz w:val="24"/>
                <w:szCs w:val="24"/>
              </w:rPr>
            </w:pPr>
          </w:p>
        </w:tc>
        <w:tc>
          <w:tcPr>
            <w:tcW w:w="6526" w:type="dxa"/>
            <w:tcBorders>
              <w:top w:val="single" w:sz="4" w:space="0" w:color="auto"/>
            </w:tcBorders>
            <w:shd w:val="clear" w:color="auto" w:fill="auto"/>
          </w:tcPr>
          <w:p w14:paraId="278B525A" w14:textId="77777777"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email address of each site tenant</w:t>
            </w:r>
            <w:r w:rsidRPr="00E120C0">
              <w:rPr>
                <w:w w:val="105"/>
                <w:sz w:val="24"/>
                <w:szCs w:val="24"/>
              </w:rPr>
              <w:t>]</w:t>
            </w:r>
          </w:p>
        </w:tc>
      </w:tr>
    </w:tbl>
    <w:p w14:paraId="6E64A77B" w14:textId="77777777" w:rsidR="008C5157" w:rsidRDefault="008C5157" w:rsidP="008C5157">
      <w:pPr>
        <w:pStyle w:val="Question"/>
        <w:numPr>
          <w:ilvl w:val="0"/>
          <w:numId w:val="0"/>
        </w:numPr>
        <w:spacing w:after="120"/>
        <w:ind w:left="360"/>
      </w:pPr>
      <w:r>
        <w:t>__________________________________________________________________________</w:t>
      </w:r>
    </w:p>
    <w:p w14:paraId="2679FC5E"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Number of persons residing at the site</w:t>
      </w:r>
      <w:r w:rsidRPr="00487869">
        <w:rPr>
          <w:color w:val="000000" w:themeColor="text1"/>
        </w:rPr>
        <w:tab/>
      </w:r>
    </w:p>
    <w:p w14:paraId="30D35E2B" w14:textId="77777777" w:rsidR="008C5157" w:rsidRPr="00E120C0" w:rsidRDefault="008C5157" w:rsidP="008C5157">
      <w:pPr>
        <w:widowControl w:val="0"/>
        <w:spacing w:after="120"/>
        <w:ind w:left="426"/>
        <w:rPr>
          <w:i/>
          <w:w w:val="105"/>
          <w:sz w:val="24"/>
          <w:szCs w:val="24"/>
        </w:rPr>
      </w:pPr>
      <w:r w:rsidRPr="00E120C0">
        <w:rPr>
          <w:w w:val="105"/>
          <w:sz w:val="24"/>
          <w:szCs w:val="24"/>
        </w:rPr>
        <w:t>[</w:t>
      </w:r>
      <w:r w:rsidRPr="00E120C0">
        <w:rPr>
          <w:i/>
          <w:w w:val="105"/>
          <w:sz w:val="24"/>
          <w:szCs w:val="24"/>
        </w:rPr>
        <w:t>Site owner to complete</w:t>
      </w:r>
      <w:r w:rsidRPr="00E120C0">
        <w:rPr>
          <w:w w:val="105"/>
          <w:sz w:val="24"/>
          <w:szCs w:val="24"/>
        </w:rPr>
        <w:t>]</w:t>
      </w:r>
    </w:p>
    <w:tbl>
      <w:tblPr>
        <w:tblStyle w:val="PlainTable11"/>
        <w:tblW w:w="9634"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5"/>
        <w:gridCol w:w="4009"/>
      </w:tblGrid>
      <w:tr w:rsidR="008C5157" w:rsidRPr="00E120C0" w14:paraId="700E9ED7" w14:textId="77777777" w:rsidTr="00E120C0">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625" w:type="dxa"/>
            <w:tcBorders>
              <w:right w:val="single" w:sz="4" w:space="0" w:color="auto"/>
            </w:tcBorders>
          </w:tcPr>
          <w:p w14:paraId="37D05E0E" w14:textId="77777777" w:rsidR="008C5157" w:rsidRPr="00E120C0" w:rsidRDefault="008C5157">
            <w:pPr>
              <w:widowControl w:val="0"/>
              <w:spacing w:after="120"/>
              <w:rPr>
                <w:b w:val="0"/>
                <w:bCs w:val="0"/>
                <w:w w:val="105"/>
                <w:sz w:val="24"/>
                <w:szCs w:val="24"/>
              </w:rPr>
            </w:pPr>
            <w:r w:rsidRPr="00E120C0">
              <w:rPr>
                <w:b w:val="0"/>
                <w:bCs w:val="0"/>
                <w:sz w:val="24"/>
                <w:szCs w:val="24"/>
              </w:rPr>
              <w:t xml:space="preserve">The maximum number of persons who may use the site as their principal place of residence: </w:t>
            </w:r>
          </w:p>
        </w:tc>
        <w:tc>
          <w:tcPr>
            <w:tcW w:w="4009" w:type="dxa"/>
            <w:tcBorders>
              <w:top w:val="single" w:sz="4" w:space="0" w:color="auto"/>
              <w:left w:val="single" w:sz="4" w:space="0" w:color="auto"/>
              <w:bottom w:val="single" w:sz="4" w:space="0" w:color="auto"/>
              <w:right w:val="single" w:sz="4" w:space="0" w:color="auto"/>
            </w:tcBorders>
          </w:tcPr>
          <w:p w14:paraId="4FB50F09" w14:textId="77777777" w:rsidR="008C5157" w:rsidRPr="00E120C0" w:rsidRDefault="008C5157">
            <w:pPr>
              <w:widowControl w:val="0"/>
              <w:spacing w:after="120"/>
              <w:cnfStyle w:val="100000000000" w:firstRow="1" w:lastRow="0" w:firstColumn="0" w:lastColumn="0" w:oddVBand="0" w:evenVBand="0" w:oddHBand="0" w:evenHBand="0" w:firstRowFirstColumn="0" w:firstRowLastColumn="0" w:lastRowFirstColumn="0" w:lastRowLastColumn="0"/>
              <w:rPr>
                <w:b w:val="0"/>
                <w:bCs w:val="0"/>
                <w:sz w:val="24"/>
                <w:szCs w:val="24"/>
              </w:rPr>
            </w:pPr>
          </w:p>
        </w:tc>
      </w:tr>
      <w:tr w:rsidR="008C5157" w:rsidRPr="00E120C0" w14:paraId="7168D66C" w14:textId="77777777" w:rsidTr="00E120C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625" w:type="dxa"/>
            <w:shd w:val="clear" w:color="auto" w:fill="auto"/>
          </w:tcPr>
          <w:p w14:paraId="7BF07E63" w14:textId="77777777" w:rsidR="008C5157" w:rsidRPr="00E120C0" w:rsidRDefault="008C5157">
            <w:pPr>
              <w:widowControl w:val="0"/>
              <w:spacing w:after="120"/>
              <w:rPr>
                <w:sz w:val="24"/>
                <w:szCs w:val="24"/>
              </w:rPr>
            </w:pPr>
          </w:p>
        </w:tc>
        <w:tc>
          <w:tcPr>
            <w:tcW w:w="4009" w:type="dxa"/>
            <w:tcBorders>
              <w:top w:val="single" w:sz="4" w:space="0" w:color="auto"/>
            </w:tcBorders>
            <w:shd w:val="clear" w:color="auto" w:fill="auto"/>
          </w:tcPr>
          <w:p w14:paraId="542D858A" w14:textId="77777777"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w w:val="105"/>
                <w:sz w:val="24"/>
                <w:szCs w:val="24"/>
              </w:rPr>
              <w:t>insert maximum number of persons who may reside at the site</w:t>
            </w:r>
            <w:r w:rsidRPr="00E120C0">
              <w:rPr>
                <w:w w:val="105"/>
                <w:sz w:val="24"/>
                <w:szCs w:val="24"/>
              </w:rPr>
              <w:t>]</w:t>
            </w:r>
          </w:p>
        </w:tc>
      </w:tr>
    </w:tbl>
    <w:p w14:paraId="5DF6DE86" w14:textId="77777777" w:rsidR="008C5157" w:rsidRDefault="008C5157" w:rsidP="008C5157">
      <w:pPr>
        <w:pStyle w:val="Question"/>
        <w:numPr>
          <w:ilvl w:val="0"/>
          <w:numId w:val="0"/>
        </w:numPr>
        <w:spacing w:after="120"/>
        <w:ind w:left="360"/>
      </w:pPr>
      <w:bookmarkStart w:id="3" w:name="_Ref196297376"/>
      <w:r>
        <w:t>__________________________________________________________________________</w:t>
      </w:r>
    </w:p>
    <w:p w14:paraId="62C3AD18"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Term of agreement</w:t>
      </w:r>
      <w:bookmarkEnd w:id="3"/>
    </w:p>
    <w:p w14:paraId="07D45993" w14:textId="77777777" w:rsidR="008C5157" w:rsidRPr="00E120C0" w:rsidRDefault="008C5157" w:rsidP="008C5157">
      <w:pPr>
        <w:widowControl w:val="0"/>
        <w:spacing w:after="120"/>
        <w:ind w:left="426"/>
        <w:rPr>
          <w:i/>
          <w:iCs/>
          <w:w w:val="105"/>
          <w:sz w:val="24"/>
          <w:szCs w:val="24"/>
        </w:rPr>
      </w:pPr>
      <w:r w:rsidRPr="00E120C0">
        <w:rPr>
          <w:w w:val="105"/>
          <w:sz w:val="24"/>
          <w:szCs w:val="24"/>
        </w:rPr>
        <w:t>[</w:t>
      </w:r>
      <w:r w:rsidRPr="00E120C0">
        <w:rPr>
          <w:i/>
          <w:iCs/>
          <w:w w:val="105"/>
          <w:sz w:val="24"/>
          <w:szCs w:val="24"/>
        </w:rPr>
        <w:t>Site owner to select the appropriate option</w:t>
      </w:r>
      <w:r w:rsidRPr="00E120C0">
        <w:rPr>
          <w:w w:val="105"/>
          <w:sz w:val="24"/>
          <w:szCs w:val="24"/>
        </w:rPr>
        <w:t>]</w:t>
      </w:r>
    </w:p>
    <w:tbl>
      <w:tblPr>
        <w:tblStyle w:val="PlainTable11"/>
        <w:tblW w:w="10065" w:type="dxa"/>
        <w:tblInd w:w="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308"/>
        <w:gridCol w:w="5922"/>
      </w:tblGrid>
      <w:tr w:rsidR="008C5157" w:rsidRPr="00E120C0" w14:paraId="78AC5FFB" w14:textId="7777777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787D066F" w14:textId="77777777" w:rsidR="008C5157" w:rsidRPr="00E120C0" w:rsidRDefault="004C69D8">
            <w:pPr>
              <w:widowControl w:val="0"/>
              <w:spacing w:after="120"/>
              <w:rPr>
                <w:b w:val="0"/>
                <w:bCs w:val="0"/>
                <w:w w:val="105"/>
                <w:sz w:val="24"/>
                <w:szCs w:val="24"/>
              </w:rPr>
            </w:pPr>
            <w:sdt>
              <w:sdtPr>
                <w:rPr>
                  <w:rFonts w:ascii="Segoe UI Symbol" w:hAnsi="Segoe UI Symbol" w:cs="Segoe UI Symbol"/>
                  <w:w w:val="105"/>
                  <w:sz w:val="24"/>
                  <w:szCs w:val="24"/>
                </w:rPr>
                <w:id w:val="-480848830"/>
                <w14:checkbox>
                  <w14:checked w14:val="0"/>
                  <w14:checkedState w14:val="2612" w14:font="MS Gothic"/>
                  <w14:uncheckedState w14:val="2610" w14:font="MS Gothic"/>
                </w14:checkbox>
              </w:sdtPr>
              <w:sdtEndPr/>
              <w:sdtContent>
                <w:r w:rsidR="008C5157" w:rsidRPr="00E120C0">
                  <w:rPr>
                    <w:rFonts w:ascii="MS Gothic" w:hAnsi="MS Gothic" w:cs="Segoe UI Symbol" w:hint="eastAsia"/>
                    <w:b w:val="0"/>
                    <w:bCs w:val="0"/>
                    <w:w w:val="105"/>
                    <w:sz w:val="24"/>
                    <w:szCs w:val="24"/>
                  </w:rPr>
                  <w:t>☐</w:t>
                </w:r>
              </w:sdtContent>
            </w:sdt>
            <w:r w:rsidR="008C5157" w:rsidRPr="00E120C0">
              <w:rPr>
                <w:rFonts w:ascii="Segoe UI Symbol" w:hAnsi="Segoe UI Symbol" w:cs="Segoe UI Symbol"/>
                <w:b w:val="0"/>
                <w:bCs w:val="0"/>
                <w:w w:val="105"/>
                <w:sz w:val="24"/>
                <w:szCs w:val="24"/>
              </w:rPr>
              <w:t xml:space="preserve"> </w:t>
            </w:r>
            <w:r w:rsidR="008C5157" w:rsidRPr="00E120C0">
              <w:rPr>
                <w:b w:val="0"/>
                <w:bCs w:val="0"/>
                <w:w w:val="105"/>
                <w:sz w:val="24"/>
                <w:szCs w:val="24"/>
              </w:rPr>
              <w:t>The site agreement is for a fixed term:</w:t>
            </w:r>
          </w:p>
          <w:p w14:paraId="6F6CCCB4" w14:textId="77777777" w:rsidR="008C5157" w:rsidRPr="00E120C0" w:rsidRDefault="008C5157">
            <w:pPr>
              <w:widowControl w:val="0"/>
              <w:spacing w:after="120"/>
              <w:rPr>
                <w:b w:val="0"/>
                <w:bCs w:val="0"/>
                <w:w w:val="105"/>
                <w:sz w:val="24"/>
                <w:szCs w:val="24"/>
              </w:rPr>
            </w:pPr>
          </w:p>
          <w:p w14:paraId="3BF60350" w14:textId="77777777" w:rsidR="008C5157" w:rsidRPr="00E120C0" w:rsidRDefault="008C5157">
            <w:pPr>
              <w:widowControl w:val="0"/>
              <w:spacing w:after="120"/>
              <w:rPr>
                <w:b w:val="0"/>
                <w:bCs w:val="0"/>
                <w:w w:val="105"/>
                <w:sz w:val="24"/>
                <w:szCs w:val="24"/>
              </w:rPr>
            </w:pPr>
          </w:p>
        </w:tc>
        <w:tc>
          <w:tcPr>
            <w:tcW w:w="1308" w:type="dxa"/>
            <w:tcBorders>
              <w:right w:val="single" w:sz="4" w:space="0" w:color="auto"/>
            </w:tcBorders>
          </w:tcPr>
          <w:p w14:paraId="67E9D985" w14:textId="77777777" w:rsidR="008C5157" w:rsidRPr="00E120C0" w:rsidRDefault="008C5157">
            <w:pPr>
              <w:widowControl w:val="0"/>
              <w:spacing w:after="120"/>
              <w:cnfStyle w:val="100000000000" w:firstRow="1" w:lastRow="0" w:firstColumn="0" w:lastColumn="0" w:oddVBand="0" w:evenVBand="0" w:oddHBand="0" w:evenHBand="0" w:firstRowFirstColumn="0" w:firstRowLastColumn="0" w:lastRowFirstColumn="0" w:lastRowLastColumn="0"/>
              <w:rPr>
                <w:b w:val="0"/>
                <w:bCs w:val="0"/>
                <w:w w:val="105"/>
                <w:sz w:val="24"/>
                <w:szCs w:val="24"/>
              </w:rPr>
            </w:pPr>
            <w:r w:rsidRPr="00E120C0">
              <w:rPr>
                <w:b w:val="0"/>
                <w:bCs w:val="0"/>
                <w:w w:val="105"/>
                <w:sz w:val="24"/>
                <w:szCs w:val="24"/>
              </w:rPr>
              <w:t xml:space="preserve">starting on: </w:t>
            </w:r>
          </w:p>
        </w:tc>
        <w:tc>
          <w:tcPr>
            <w:tcW w:w="5922" w:type="dxa"/>
            <w:tcBorders>
              <w:top w:val="single" w:sz="4" w:space="0" w:color="auto"/>
              <w:left w:val="single" w:sz="4" w:space="0" w:color="auto"/>
              <w:bottom w:val="single" w:sz="4" w:space="0" w:color="auto"/>
              <w:right w:val="single" w:sz="4" w:space="0" w:color="auto"/>
            </w:tcBorders>
          </w:tcPr>
          <w:p w14:paraId="114AABC5" w14:textId="77777777" w:rsidR="008C5157" w:rsidRPr="00E120C0" w:rsidRDefault="008C5157">
            <w:pPr>
              <w:widowControl w:val="0"/>
              <w:spacing w:after="120"/>
              <w:cnfStyle w:val="100000000000" w:firstRow="1" w:lastRow="0" w:firstColumn="0" w:lastColumn="0" w:oddVBand="0" w:evenVBand="0" w:oddHBand="0" w:evenHBand="0" w:firstRowFirstColumn="0" w:firstRowLastColumn="0" w:lastRowFirstColumn="0" w:lastRowLastColumn="0"/>
              <w:rPr>
                <w:w w:val="105"/>
                <w:sz w:val="24"/>
                <w:szCs w:val="24"/>
              </w:rPr>
            </w:pPr>
          </w:p>
        </w:tc>
      </w:tr>
      <w:tr w:rsidR="008C5157" w:rsidRPr="00E120C0" w14:paraId="49EDC9CB" w14:textId="77777777">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835" w:type="dxa"/>
            <w:vMerge/>
          </w:tcPr>
          <w:p w14:paraId="07EB21F7" w14:textId="77777777" w:rsidR="008C5157" w:rsidRPr="00E120C0" w:rsidRDefault="008C5157">
            <w:pPr>
              <w:widowControl w:val="0"/>
              <w:spacing w:after="120"/>
              <w:rPr>
                <w:rFonts w:ascii="Segoe UI Symbol" w:hAnsi="Segoe UI Symbol" w:cs="Segoe UI Symbol"/>
                <w:b w:val="0"/>
                <w:bCs w:val="0"/>
                <w:w w:val="105"/>
                <w:sz w:val="24"/>
                <w:szCs w:val="24"/>
              </w:rPr>
            </w:pPr>
          </w:p>
        </w:tc>
        <w:tc>
          <w:tcPr>
            <w:tcW w:w="1308" w:type="dxa"/>
            <w:shd w:val="clear" w:color="auto" w:fill="auto"/>
          </w:tcPr>
          <w:p w14:paraId="6282A4EB"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5922" w:type="dxa"/>
            <w:tcBorders>
              <w:top w:val="single" w:sz="4" w:space="0" w:color="auto"/>
              <w:bottom w:val="single" w:sz="4" w:space="0" w:color="auto"/>
            </w:tcBorders>
            <w:shd w:val="clear" w:color="auto" w:fill="auto"/>
          </w:tcPr>
          <w:p w14:paraId="48FDC14F" w14:textId="77777777"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iCs/>
                <w:w w:val="105"/>
                <w:sz w:val="24"/>
                <w:szCs w:val="24"/>
              </w:rPr>
              <w:t>insert start date, month, year</w:t>
            </w:r>
            <w:r w:rsidRPr="00E120C0">
              <w:rPr>
                <w:w w:val="105"/>
                <w:sz w:val="24"/>
                <w:szCs w:val="24"/>
              </w:rPr>
              <w:t>]</w:t>
            </w:r>
          </w:p>
        </w:tc>
      </w:tr>
      <w:tr w:rsidR="008C5157" w:rsidRPr="00E120C0" w14:paraId="44019210" w14:textId="77777777">
        <w:trPr>
          <w:trHeight w:val="513"/>
        </w:trPr>
        <w:tc>
          <w:tcPr>
            <w:cnfStyle w:val="001000000000" w:firstRow="0" w:lastRow="0" w:firstColumn="1" w:lastColumn="0" w:oddVBand="0" w:evenVBand="0" w:oddHBand="0" w:evenHBand="0" w:firstRowFirstColumn="0" w:firstRowLastColumn="0" w:lastRowFirstColumn="0" w:lastRowLastColumn="0"/>
            <w:tcW w:w="2835" w:type="dxa"/>
            <w:vMerge/>
          </w:tcPr>
          <w:p w14:paraId="42633F45" w14:textId="77777777" w:rsidR="008C5157" w:rsidRPr="00E120C0" w:rsidRDefault="008C5157">
            <w:pPr>
              <w:widowControl w:val="0"/>
              <w:spacing w:after="120"/>
              <w:rPr>
                <w:b w:val="0"/>
                <w:bCs w:val="0"/>
                <w:w w:val="105"/>
                <w:sz w:val="24"/>
                <w:szCs w:val="24"/>
              </w:rPr>
            </w:pPr>
          </w:p>
        </w:tc>
        <w:tc>
          <w:tcPr>
            <w:tcW w:w="1308" w:type="dxa"/>
            <w:tcBorders>
              <w:right w:val="single" w:sz="4" w:space="0" w:color="auto"/>
            </w:tcBorders>
          </w:tcPr>
          <w:p w14:paraId="747F21B0"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 xml:space="preserve">ending on: </w:t>
            </w:r>
          </w:p>
        </w:tc>
        <w:tc>
          <w:tcPr>
            <w:tcW w:w="5922" w:type="dxa"/>
            <w:tcBorders>
              <w:top w:val="single" w:sz="4" w:space="0" w:color="auto"/>
              <w:left w:val="single" w:sz="4" w:space="0" w:color="auto"/>
              <w:bottom w:val="single" w:sz="4" w:space="0" w:color="auto"/>
              <w:right w:val="single" w:sz="4" w:space="0" w:color="auto"/>
            </w:tcBorders>
          </w:tcPr>
          <w:p w14:paraId="4C3C6528"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E120C0" w14:paraId="081C4510" w14:textId="77777777">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256C8A6" w14:textId="77777777" w:rsidR="008C5157" w:rsidRDefault="008C5157">
            <w:pPr>
              <w:widowControl w:val="0"/>
              <w:spacing w:after="120"/>
              <w:rPr>
                <w:w w:val="105"/>
                <w:sz w:val="24"/>
                <w:szCs w:val="24"/>
              </w:rPr>
            </w:pPr>
          </w:p>
          <w:p w14:paraId="3FA8CC00" w14:textId="77777777" w:rsidR="0056604A" w:rsidRPr="00E9166D" w:rsidRDefault="00B54B8F" w:rsidP="00322803">
            <w:pPr>
              <w:widowControl w:val="0"/>
              <w:spacing w:after="120"/>
              <w:ind w:left="244"/>
              <w:rPr>
                <w:w w:val="105"/>
                <w:sz w:val="24"/>
                <w:szCs w:val="24"/>
              </w:rPr>
            </w:pPr>
            <w:r w:rsidRPr="00E9166D">
              <w:rPr>
                <w:w w:val="105"/>
                <w:sz w:val="24"/>
                <w:szCs w:val="24"/>
              </w:rPr>
              <w:t>OR</w:t>
            </w:r>
          </w:p>
          <w:p w14:paraId="0B4D442F" w14:textId="77777777" w:rsidR="00B54B8F" w:rsidRPr="00E120C0" w:rsidRDefault="00B54B8F">
            <w:pPr>
              <w:widowControl w:val="0"/>
              <w:spacing w:after="120"/>
              <w:rPr>
                <w:b w:val="0"/>
                <w:bCs w:val="0"/>
                <w:w w:val="105"/>
                <w:sz w:val="24"/>
                <w:szCs w:val="24"/>
              </w:rPr>
            </w:pPr>
          </w:p>
        </w:tc>
        <w:tc>
          <w:tcPr>
            <w:tcW w:w="1308" w:type="dxa"/>
            <w:shd w:val="clear" w:color="auto" w:fill="auto"/>
          </w:tcPr>
          <w:p w14:paraId="2E3D86C8"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5922" w:type="dxa"/>
            <w:tcBorders>
              <w:top w:val="single" w:sz="4" w:space="0" w:color="auto"/>
              <w:bottom w:val="single" w:sz="4" w:space="0" w:color="auto"/>
            </w:tcBorders>
            <w:shd w:val="clear" w:color="auto" w:fill="auto"/>
          </w:tcPr>
          <w:p w14:paraId="096879FB" w14:textId="77777777"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iCs/>
                <w:w w:val="105"/>
                <w:sz w:val="24"/>
                <w:szCs w:val="24"/>
              </w:rPr>
              <w:t>insert end date, month, year</w:t>
            </w:r>
            <w:r w:rsidRPr="00E120C0">
              <w:rPr>
                <w:w w:val="105"/>
                <w:sz w:val="24"/>
                <w:szCs w:val="24"/>
              </w:rPr>
              <w:t>]</w:t>
            </w:r>
          </w:p>
        </w:tc>
      </w:tr>
      <w:tr w:rsidR="008C5157" w:rsidRPr="00E120C0" w14:paraId="4C0971B8" w14:textId="77777777">
        <w:trPr>
          <w:trHeight w:val="399"/>
        </w:trPr>
        <w:tc>
          <w:tcPr>
            <w:cnfStyle w:val="001000000000" w:firstRow="0" w:lastRow="0" w:firstColumn="1" w:lastColumn="0" w:oddVBand="0" w:evenVBand="0" w:oddHBand="0" w:evenHBand="0" w:firstRowFirstColumn="0" w:firstRowLastColumn="0" w:lastRowFirstColumn="0" w:lastRowLastColumn="0"/>
            <w:tcW w:w="2835" w:type="dxa"/>
          </w:tcPr>
          <w:p w14:paraId="3F92371A" w14:textId="77777777" w:rsidR="008C5157" w:rsidRPr="00E120C0" w:rsidRDefault="004C69D8">
            <w:pPr>
              <w:widowControl w:val="0"/>
              <w:spacing w:after="120"/>
              <w:rPr>
                <w:b w:val="0"/>
                <w:bCs w:val="0"/>
                <w:w w:val="105"/>
                <w:sz w:val="24"/>
                <w:szCs w:val="24"/>
              </w:rPr>
            </w:pPr>
            <w:sdt>
              <w:sdtPr>
                <w:rPr>
                  <w:rFonts w:ascii="Segoe UI Symbol" w:hAnsi="Segoe UI Symbol" w:cs="Segoe UI Symbol"/>
                  <w:w w:val="105"/>
                  <w:sz w:val="24"/>
                  <w:szCs w:val="24"/>
                </w:rPr>
                <w:id w:val="1586727094"/>
                <w14:checkbox>
                  <w14:checked w14:val="0"/>
                  <w14:checkedState w14:val="2612" w14:font="MS Gothic"/>
                  <w14:uncheckedState w14:val="2610" w14:font="MS Gothic"/>
                </w14:checkbox>
              </w:sdtPr>
              <w:sdtEndPr/>
              <w:sdtContent>
                <w:r w:rsidR="008C5157" w:rsidRPr="00E120C0">
                  <w:rPr>
                    <w:rFonts w:ascii="MS Gothic" w:hAnsi="MS Gothic" w:cs="Segoe UI Symbol" w:hint="eastAsia"/>
                    <w:b w:val="0"/>
                    <w:bCs w:val="0"/>
                    <w:w w:val="105"/>
                    <w:sz w:val="24"/>
                    <w:szCs w:val="24"/>
                  </w:rPr>
                  <w:t>☐</w:t>
                </w:r>
              </w:sdtContent>
            </w:sdt>
            <w:r w:rsidR="008C5157" w:rsidRPr="00E120C0">
              <w:rPr>
                <w:rFonts w:ascii="Segoe UI Symbol" w:hAnsi="Segoe UI Symbol" w:cs="Segoe UI Symbol"/>
                <w:b w:val="0"/>
                <w:bCs w:val="0"/>
                <w:w w:val="105"/>
                <w:sz w:val="24"/>
                <w:szCs w:val="24"/>
              </w:rPr>
              <w:t xml:space="preserve"> </w:t>
            </w:r>
            <w:r w:rsidR="008C5157" w:rsidRPr="00E120C0">
              <w:rPr>
                <w:b w:val="0"/>
                <w:bCs w:val="0"/>
                <w:w w:val="105"/>
                <w:sz w:val="24"/>
                <w:szCs w:val="24"/>
              </w:rPr>
              <w:t xml:space="preserve">The site agreement is a periodic agreement: </w:t>
            </w:r>
          </w:p>
        </w:tc>
        <w:tc>
          <w:tcPr>
            <w:tcW w:w="1308" w:type="dxa"/>
            <w:tcBorders>
              <w:right w:val="single" w:sz="4" w:space="0" w:color="auto"/>
            </w:tcBorders>
          </w:tcPr>
          <w:p w14:paraId="6758B470"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r w:rsidRPr="00E120C0">
              <w:rPr>
                <w:w w:val="105"/>
                <w:sz w:val="24"/>
                <w:szCs w:val="24"/>
              </w:rPr>
              <w:t xml:space="preserve">starting on: </w:t>
            </w:r>
          </w:p>
        </w:tc>
        <w:tc>
          <w:tcPr>
            <w:tcW w:w="5922" w:type="dxa"/>
            <w:tcBorders>
              <w:top w:val="single" w:sz="4" w:space="0" w:color="auto"/>
              <w:left w:val="single" w:sz="4" w:space="0" w:color="auto"/>
              <w:bottom w:val="single" w:sz="4" w:space="0" w:color="auto"/>
              <w:right w:val="single" w:sz="4" w:space="0" w:color="auto"/>
            </w:tcBorders>
          </w:tcPr>
          <w:p w14:paraId="510F1E47" w14:textId="77777777" w:rsidR="008C5157" w:rsidRPr="00E120C0"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E120C0" w14:paraId="4E72FD54" w14:textId="77777777">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15C7736" w14:textId="77777777" w:rsidR="008C5157" w:rsidRPr="00E120C0" w:rsidRDefault="008C5157">
            <w:pPr>
              <w:widowControl w:val="0"/>
              <w:spacing w:after="120"/>
              <w:rPr>
                <w:rFonts w:ascii="Segoe UI Symbol" w:hAnsi="Segoe UI Symbol" w:cs="Segoe UI Symbol"/>
                <w:w w:val="105"/>
                <w:sz w:val="24"/>
                <w:szCs w:val="24"/>
              </w:rPr>
            </w:pPr>
          </w:p>
        </w:tc>
        <w:tc>
          <w:tcPr>
            <w:tcW w:w="1308" w:type="dxa"/>
            <w:shd w:val="clear" w:color="auto" w:fill="auto"/>
          </w:tcPr>
          <w:p w14:paraId="73562483" w14:textId="77777777" w:rsidR="008C5157" w:rsidRPr="00E120C0" w:rsidRDefault="008C5157">
            <w:pPr>
              <w:widowControl w:val="0"/>
              <w:spacing w:after="12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5922" w:type="dxa"/>
            <w:tcBorders>
              <w:top w:val="single" w:sz="4" w:space="0" w:color="auto"/>
            </w:tcBorders>
            <w:shd w:val="clear" w:color="auto" w:fill="auto"/>
          </w:tcPr>
          <w:p w14:paraId="4AC3A3E2" w14:textId="77777777" w:rsidR="008C5157" w:rsidRPr="00E120C0" w:rsidRDefault="008C5157" w:rsidP="006423E0">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E120C0">
              <w:rPr>
                <w:w w:val="105"/>
                <w:sz w:val="24"/>
                <w:szCs w:val="24"/>
              </w:rPr>
              <w:t>[</w:t>
            </w:r>
            <w:r w:rsidRPr="00E120C0">
              <w:rPr>
                <w:i/>
                <w:iCs/>
                <w:w w:val="105"/>
                <w:sz w:val="24"/>
                <w:szCs w:val="24"/>
              </w:rPr>
              <w:t>insert start date, month, year</w:t>
            </w:r>
            <w:r w:rsidRPr="00E120C0">
              <w:rPr>
                <w:w w:val="105"/>
                <w:sz w:val="24"/>
                <w:szCs w:val="24"/>
              </w:rPr>
              <w:t>]</w:t>
            </w:r>
          </w:p>
        </w:tc>
      </w:tr>
    </w:tbl>
    <w:p w14:paraId="7818801A" w14:textId="77777777" w:rsidR="008C5157" w:rsidRPr="00E120C0" w:rsidRDefault="008C5157" w:rsidP="008C5157">
      <w:pPr>
        <w:widowControl w:val="0"/>
        <w:spacing w:after="120"/>
        <w:ind w:left="426"/>
        <w:rPr>
          <w:w w:val="105"/>
          <w:sz w:val="24"/>
          <w:szCs w:val="24"/>
        </w:rPr>
      </w:pPr>
      <w:r w:rsidRPr="00E120C0">
        <w:rPr>
          <w:b/>
          <w:w w:val="105"/>
          <w:sz w:val="24"/>
          <w:szCs w:val="24"/>
        </w:rPr>
        <w:t>Note</w:t>
      </w:r>
      <w:r w:rsidRPr="00E120C0">
        <w:rPr>
          <w:w w:val="105"/>
          <w:sz w:val="24"/>
          <w:szCs w:val="24"/>
        </w:rPr>
        <w:t>:</w:t>
      </w:r>
      <w:r w:rsidRPr="00E120C0">
        <w:rPr>
          <w:b/>
          <w:w w:val="105"/>
          <w:sz w:val="24"/>
          <w:szCs w:val="24"/>
        </w:rPr>
        <w:t xml:space="preserve"> </w:t>
      </w:r>
      <w:r w:rsidRPr="00E120C0">
        <w:rPr>
          <w:bCs/>
          <w:w w:val="105"/>
          <w:sz w:val="24"/>
          <w:szCs w:val="24"/>
        </w:rPr>
        <w:t xml:space="preserve">Under section 206H of the Act, </w:t>
      </w:r>
      <w:r w:rsidRPr="00E120C0">
        <w:rPr>
          <w:w w:val="105"/>
          <w:sz w:val="24"/>
          <w:szCs w:val="24"/>
        </w:rPr>
        <w:t>a site owner who enters into or renews a site agreement with a site tenant must offer a fixed term site agreement for a minimum term of 5 years if the Part 4A site is situated in a Part 4A park</w:t>
      </w:r>
      <w:r w:rsidRPr="00E120C0">
        <w:rPr>
          <w:sz w:val="24"/>
          <w:szCs w:val="24"/>
        </w:rPr>
        <w:t xml:space="preserve"> </w:t>
      </w:r>
      <w:r w:rsidRPr="00E120C0">
        <w:rPr>
          <w:w w:val="105"/>
          <w:sz w:val="24"/>
          <w:szCs w:val="24"/>
        </w:rPr>
        <w:t xml:space="preserve">that is registered as a caravan park under Part 14 of the </w:t>
      </w:r>
      <w:r w:rsidRPr="00E120C0">
        <w:rPr>
          <w:iCs/>
          <w:w w:val="105"/>
          <w:sz w:val="24"/>
          <w:szCs w:val="24"/>
        </w:rPr>
        <w:t>Act on or after 1 September 2011</w:t>
      </w:r>
      <w:r w:rsidRPr="00E120C0">
        <w:rPr>
          <w:w w:val="105"/>
          <w:sz w:val="24"/>
          <w:szCs w:val="24"/>
        </w:rPr>
        <w:t>.</w:t>
      </w:r>
    </w:p>
    <w:p w14:paraId="3860DF94" w14:textId="77777777" w:rsidR="004B194A" w:rsidRDefault="004B194A" w:rsidP="008C5157">
      <w:pPr>
        <w:widowControl w:val="0"/>
        <w:spacing w:after="120"/>
        <w:ind w:left="426"/>
        <w:rPr>
          <w:rStyle w:val="cf01"/>
          <w:rFonts w:ascii="Arial" w:hAnsi="Arial" w:cs="Arial"/>
          <w:b/>
          <w:sz w:val="24"/>
          <w:szCs w:val="24"/>
        </w:rPr>
      </w:pPr>
    </w:p>
    <w:p w14:paraId="5EF7553D" w14:textId="55E11EA1" w:rsidR="008C5157" w:rsidRPr="00E120C0" w:rsidRDefault="008C5157" w:rsidP="008C5157">
      <w:pPr>
        <w:widowControl w:val="0"/>
        <w:spacing w:after="120"/>
        <w:ind w:left="426"/>
        <w:rPr>
          <w:rFonts w:cs="Arial"/>
          <w:w w:val="105"/>
          <w:sz w:val="24"/>
          <w:szCs w:val="24"/>
        </w:rPr>
      </w:pPr>
      <w:r w:rsidRPr="00E120C0">
        <w:rPr>
          <w:rStyle w:val="cf01"/>
          <w:rFonts w:ascii="Arial" w:hAnsi="Arial" w:cs="Arial"/>
          <w:b/>
          <w:sz w:val="24"/>
          <w:szCs w:val="24"/>
        </w:rPr>
        <w:t>Note</w:t>
      </w:r>
      <w:r w:rsidRPr="00E120C0">
        <w:rPr>
          <w:rStyle w:val="cf01"/>
          <w:rFonts w:ascii="Arial" w:hAnsi="Arial" w:cs="Arial"/>
          <w:sz w:val="24"/>
          <w:szCs w:val="24"/>
        </w:rPr>
        <w:t>: Under section 207K of the Act, if the fixed term of this agreement ends and the site tenant and site owner do not enter into a new fixed term site agreement, and the site tenant continues to occupy the site, a periodic site agreement will be created</w:t>
      </w:r>
      <w:r w:rsidRPr="00E120C0">
        <w:rPr>
          <w:rFonts w:cs="Arial"/>
          <w:w w:val="105"/>
          <w:sz w:val="24"/>
          <w:szCs w:val="24"/>
        </w:rPr>
        <w:t xml:space="preserve">. With the exception of the rental period, the periodic site agreement is on the same terms, so far as applicable, as the terms of the preceding fixed term site agreement. Where this occurs, the site owner or site tenant may apply to </w:t>
      </w:r>
      <w:r w:rsidRPr="00E120C0">
        <w:rPr>
          <w:rFonts w:cs="Arial"/>
          <w:sz w:val="24"/>
          <w:szCs w:val="24"/>
        </w:rPr>
        <w:t>the Victorian Civil and Administrative Tribunal ("VCAT</w:t>
      </w:r>
      <w:r w:rsidRPr="00E120C0">
        <w:rPr>
          <w:rFonts w:cs="Arial"/>
          <w:bCs/>
          <w:sz w:val="24"/>
          <w:szCs w:val="24"/>
        </w:rPr>
        <w:t>"</w:t>
      </w:r>
      <w:r w:rsidRPr="00E120C0">
        <w:rPr>
          <w:rFonts w:cs="Arial"/>
          <w:sz w:val="24"/>
          <w:szCs w:val="24"/>
        </w:rPr>
        <w:t xml:space="preserve">) </w:t>
      </w:r>
      <w:r w:rsidRPr="00E120C0">
        <w:rPr>
          <w:rFonts w:cs="Arial"/>
          <w:w w:val="105"/>
          <w:sz w:val="24"/>
          <w:szCs w:val="24"/>
        </w:rPr>
        <w:t xml:space="preserve">for any variations to the terms of a periodic site agreement under the Act </w:t>
      </w:r>
      <w:r w:rsidRPr="00E120C0">
        <w:rPr>
          <w:rFonts w:cs="Arial"/>
          <w:sz w:val="24"/>
          <w:szCs w:val="24"/>
        </w:rPr>
        <w:t>that are necessary for or appropriate to the continuation of a periodic site agreement</w:t>
      </w:r>
      <w:r w:rsidRPr="00E120C0">
        <w:rPr>
          <w:rFonts w:cs="Arial"/>
          <w:w w:val="105"/>
          <w:sz w:val="24"/>
          <w:szCs w:val="24"/>
        </w:rPr>
        <w:t>.</w:t>
      </w:r>
    </w:p>
    <w:p w14:paraId="518DDF4C" w14:textId="77777777" w:rsidR="008C5157" w:rsidRPr="00F07DE8" w:rsidRDefault="008C5157" w:rsidP="008C5157">
      <w:pPr>
        <w:widowControl w:val="0"/>
        <w:spacing w:after="120"/>
        <w:rPr>
          <w:w w:val="105"/>
          <w:sz w:val="20"/>
        </w:rPr>
      </w:pPr>
      <w:r>
        <w:rPr>
          <w:rStyle w:val="cf01"/>
          <w:rFonts w:ascii="Times New Roman" w:hAnsi="Times New Roman" w:cs="Times New Roman"/>
          <w:b/>
          <w:sz w:val="20"/>
        </w:rPr>
        <w:t>___________________________________________________________________________________________________________</w:t>
      </w:r>
    </w:p>
    <w:p w14:paraId="4ABC5427" w14:textId="77777777" w:rsidR="008C5157" w:rsidRPr="00BE62EC" w:rsidRDefault="008C5157" w:rsidP="008C5157">
      <w:pPr>
        <w:pStyle w:val="Heading2"/>
        <w:numPr>
          <w:ilvl w:val="0"/>
          <w:numId w:val="40"/>
        </w:numPr>
        <w:ind w:left="426"/>
      </w:pPr>
      <w:r w:rsidRPr="00487869">
        <w:rPr>
          <w:color w:val="000000" w:themeColor="text1"/>
        </w:rPr>
        <w:t xml:space="preserve">Rent </w:t>
      </w:r>
    </w:p>
    <w:p w14:paraId="35F54B70" w14:textId="1F61969C" w:rsidR="008C5157" w:rsidRPr="00E120C0" w:rsidRDefault="002A54BE" w:rsidP="008C5157">
      <w:pPr>
        <w:widowControl w:val="0"/>
        <w:spacing w:after="120"/>
        <w:ind w:left="426"/>
        <w:rPr>
          <w:i/>
          <w:w w:val="105"/>
          <w:sz w:val="24"/>
          <w:szCs w:val="24"/>
        </w:rPr>
      </w:pPr>
      <w:r w:rsidRPr="002A54BE">
        <w:rPr>
          <w:w w:val="105"/>
          <w:sz w:val="24"/>
          <w:szCs w:val="24"/>
        </w:rPr>
        <w:t>[</w:t>
      </w:r>
      <w:r w:rsidR="008C5157" w:rsidRPr="00E120C0">
        <w:rPr>
          <w:i/>
          <w:w w:val="105"/>
          <w:sz w:val="24"/>
          <w:szCs w:val="24"/>
        </w:rPr>
        <w:t>site owner to complete</w:t>
      </w:r>
      <w:r w:rsidRPr="002A54BE">
        <w:rPr>
          <w:w w:val="105"/>
          <w:sz w:val="24"/>
          <w:szCs w:val="24"/>
        </w:rPr>
        <w:t>]</w:t>
      </w:r>
    </w:p>
    <w:tbl>
      <w:tblPr>
        <w:tblStyle w:val="PlainTable11"/>
        <w:tblW w:w="10123" w:type="dxa"/>
        <w:tblInd w:w="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830"/>
        <w:gridCol w:w="6444"/>
      </w:tblGrid>
      <w:tr w:rsidR="008C5157" w:rsidRPr="00E120C0" w14:paraId="411073A1" w14:textId="77777777" w:rsidTr="004B194A">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849" w:type="dxa"/>
            <w:tcBorders>
              <w:right w:val="single" w:sz="4" w:space="0" w:color="auto"/>
            </w:tcBorders>
          </w:tcPr>
          <w:p w14:paraId="1E5BD76A" w14:textId="77777777" w:rsidR="008C5157" w:rsidRPr="00E120C0" w:rsidRDefault="008C5157">
            <w:pPr>
              <w:pStyle w:val="Normal-Schedule"/>
              <w:spacing w:before="60" w:after="120"/>
              <w:rPr>
                <w:rFonts w:ascii="Arial" w:hAnsi="Arial" w:cs="Arial"/>
                <w:b w:val="0"/>
                <w:bCs w:val="0"/>
                <w:sz w:val="24"/>
                <w:szCs w:val="24"/>
              </w:rPr>
            </w:pPr>
            <w:r w:rsidRPr="00E120C0">
              <w:rPr>
                <w:rFonts w:ascii="Arial" w:eastAsia="MS Gothic" w:hAnsi="Arial" w:cs="Arial"/>
                <w:b w:val="0"/>
                <w:bCs w:val="0"/>
                <w:sz w:val="24"/>
                <w:szCs w:val="24"/>
              </w:rPr>
              <w:t>Rent amount per week ($)</w:t>
            </w:r>
          </w:p>
        </w:tc>
        <w:tc>
          <w:tcPr>
            <w:tcW w:w="7274" w:type="dxa"/>
            <w:gridSpan w:val="2"/>
            <w:tcBorders>
              <w:top w:val="single" w:sz="4" w:space="0" w:color="auto"/>
              <w:left w:val="single" w:sz="4" w:space="0" w:color="auto"/>
              <w:bottom w:val="single" w:sz="4" w:space="0" w:color="auto"/>
              <w:right w:val="single" w:sz="4" w:space="0" w:color="auto"/>
            </w:tcBorders>
          </w:tcPr>
          <w:p w14:paraId="4463BB2D" w14:textId="77777777" w:rsidR="008C5157" w:rsidRPr="00E120C0" w:rsidRDefault="008C5157">
            <w:pPr>
              <w:pStyle w:val="Normal-Schedule"/>
              <w:spacing w:before="6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
        </w:tc>
      </w:tr>
      <w:tr w:rsidR="008C5157" w:rsidRPr="00E120C0" w14:paraId="213B69A8" w14:textId="77777777" w:rsidTr="004B194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2F30CFDD" w14:textId="77777777" w:rsidR="008C5157" w:rsidRPr="00E120C0" w:rsidRDefault="008C5157">
            <w:pPr>
              <w:pStyle w:val="Normal-Schedule"/>
              <w:spacing w:before="60" w:after="120"/>
              <w:rPr>
                <w:rFonts w:ascii="Arial" w:eastAsia="MS Gothic" w:hAnsi="Arial" w:cs="Arial"/>
                <w:b w:val="0"/>
                <w:bCs w:val="0"/>
                <w:sz w:val="24"/>
                <w:szCs w:val="24"/>
              </w:rPr>
            </w:pPr>
          </w:p>
        </w:tc>
        <w:tc>
          <w:tcPr>
            <w:tcW w:w="7274" w:type="dxa"/>
            <w:gridSpan w:val="2"/>
            <w:tcBorders>
              <w:top w:val="single" w:sz="4" w:space="0" w:color="auto"/>
            </w:tcBorders>
            <w:shd w:val="clear" w:color="auto" w:fill="auto"/>
          </w:tcPr>
          <w:p w14:paraId="54DF9A9D" w14:textId="019F9ED8" w:rsidR="008C5157" w:rsidRPr="00E120C0" w:rsidRDefault="008C5157" w:rsidP="004B194A">
            <w:pPr>
              <w:widowControl w:val="0"/>
              <w:spacing w:after="360"/>
              <w:cnfStyle w:val="000000100000" w:firstRow="0" w:lastRow="0" w:firstColumn="0" w:lastColumn="0" w:oddVBand="0" w:evenVBand="0" w:oddHBand="1" w:evenHBand="0" w:firstRowFirstColumn="0" w:firstRowLastColumn="0" w:lastRowFirstColumn="0" w:lastRowLastColumn="0"/>
              <w:rPr>
                <w:rFonts w:cs="Arial"/>
                <w:sz w:val="24"/>
                <w:szCs w:val="24"/>
              </w:rPr>
            </w:pPr>
            <w:r w:rsidRPr="00E120C0">
              <w:rPr>
                <w:rFonts w:cs="Arial"/>
                <w:sz w:val="24"/>
                <w:szCs w:val="24"/>
              </w:rPr>
              <w:t>[</w:t>
            </w:r>
            <w:r w:rsidRPr="00E120C0">
              <w:rPr>
                <w:rFonts w:cs="Arial"/>
                <w:i/>
                <w:iCs/>
                <w:sz w:val="24"/>
                <w:szCs w:val="24"/>
              </w:rPr>
              <w:t>insert rent amount</w:t>
            </w:r>
            <w:r w:rsidRPr="00E120C0">
              <w:rPr>
                <w:rFonts w:cs="Arial"/>
                <w:sz w:val="24"/>
                <w:szCs w:val="24"/>
              </w:rPr>
              <w:t>]</w:t>
            </w:r>
          </w:p>
        </w:tc>
      </w:tr>
      <w:tr w:rsidR="008C5157" w:rsidRPr="00E120C0" w14:paraId="4B1DB79E" w14:textId="77777777" w:rsidTr="004B194A">
        <w:trPr>
          <w:trHeight w:val="319"/>
        </w:trPr>
        <w:tc>
          <w:tcPr>
            <w:cnfStyle w:val="001000000000" w:firstRow="0" w:lastRow="0" w:firstColumn="1" w:lastColumn="0" w:oddVBand="0" w:evenVBand="0" w:oddHBand="0" w:evenHBand="0" w:firstRowFirstColumn="0" w:firstRowLastColumn="0" w:lastRowFirstColumn="0" w:lastRowLastColumn="0"/>
            <w:tcW w:w="2849" w:type="dxa"/>
          </w:tcPr>
          <w:p w14:paraId="7F5105BA" w14:textId="77777777" w:rsidR="008C5157" w:rsidRPr="00E120C0" w:rsidRDefault="008C5157">
            <w:pPr>
              <w:pStyle w:val="Normal-Schedule"/>
              <w:spacing w:before="60" w:after="120"/>
              <w:rPr>
                <w:rFonts w:ascii="Arial" w:hAnsi="Arial" w:cs="Arial"/>
                <w:b w:val="0"/>
                <w:bCs w:val="0"/>
                <w:sz w:val="24"/>
                <w:szCs w:val="24"/>
              </w:rPr>
            </w:pPr>
            <w:r w:rsidRPr="00E120C0">
              <w:rPr>
                <w:rFonts w:ascii="Arial" w:hAnsi="Arial" w:cs="Arial"/>
                <w:b w:val="0"/>
                <w:bCs w:val="0"/>
                <w:sz w:val="24"/>
                <w:szCs w:val="24"/>
              </w:rPr>
              <w:t>Does rent include GST?</w:t>
            </w:r>
          </w:p>
        </w:tc>
        <w:tc>
          <w:tcPr>
            <w:tcW w:w="7274" w:type="dxa"/>
            <w:gridSpan w:val="2"/>
          </w:tcPr>
          <w:p w14:paraId="6255BD82" w14:textId="77777777" w:rsidR="008C5157" w:rsidRPr="00E120C0" w:rsidRDefault="004C69D8">
            <w:pPr>
              <w:pStyle w:val="Normal-Schedule"/>
              <w:spacing w:before="6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eastAsia="Wingdings" w:hAnsi="Arial" w:cs="Arial"/>
                  <w:sz w:val="24"/>
                  <w:szCs w:val="24"/>
                </w:rPr>
                <w:id w:val="1759867945"/>
                <w14:checkbox>
                  <w14:checked w14:val="0"/>
                  <w14:checkedState w14:val="2612" w14:font="MS Gothic"/>
                  <w14:uncheckedState w14:val="2610" w14:font="MS Gothic"/>
                </w14:checkbox>
              </w:sdtPr>
              <w:sdtEndPr/>
              <w:sdtContent>
                <w:r w:rsidR="008C5157" w:rsidRPr="00E120C0">
                  <w:rPr>
                    <w:rFonts w:ascii="MS Gothic" w:eastAsia="MS Gothic" w:hAnsi="MS Gothic" w:cs="Arial" w:hint="eastAsia"/>
                    <w:sz w:val="24"/>
                    <w:szCs w:val="24"/>
                  </w:rPr>
                  <w:t>☐</w:t>
                </w:r>
              </w:sdtContent>
            </w:sdt>
            <w:r w:rsidR="008C5157" w:rsidRPr="00E120C0">
              <w:rPr>
                <w:rFonts w:ascii="Arial" w:hAnsi="Arial" w:cs="Arial"/>
                <w:sz w:val="24"/>
                <w:szCs w:val="24"/>
              </w:rPr>
              <w:t xml:space="preserve"> No</w:t>
            </w:r>
          </w:p>
          <w:p w14:paraId="0E5417B2" w14:textId="77777777" w:rsidR="008C5157" w:rsidRPr="00E120C0" w:rsidRDefault="004C69D8">
            <w:pPr>
              <w:pStyle w:val="Normal-Schedule"/>
              <w:spacing w:before="6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eastAsia="Wingdings" w:hAnsi="Arial" w:cs="Arial"/>
                  <w:sz w:val="24"/>
                  <w:szCs w:val="24"/>
                </w:rPr>
                <w:id w:val="215788763"/>
                <w14:checkbox>
                  <w14:checked w14:val="0"/>
                  <w14:checkedState w14:val="2612" w14:font="MS Gothic"/>
                  <w14:uncheckedState w14:val="2610" w14:font="MS Gothic"/>
                </w14:checkbox>
              </w:sdtPr>
              <w:sdtEndPr/>
              <w:sdtContent>
                <w:r w:rsidR="008C5157" w:rsidRPr="00E120C0">
                  <w:rPr>
                    <w:rFonts w:ascii="MS Gothic" w:eastAsia="MS Gothic" w:hAnsi="MS Gothic" w:cs="Arial" w:hint="eastAsia"/>
                    <w:sz w:val="24"/>
                    <w:szCs w:val="24"/>
                  </w:rPr>
                  <w:t>☐</w:t>
                </w:r>
              </w:sdtContent>
            </w:sdt>
            <w:r w:rsidR="008C5157" w:rsidRPr="00E120C0">
              <w:rPr>
                <w:rFonts w:ascii="Arial" w:hAnsi="Arial" w:cs="Arial"/>
                <w:sz w:val="24"/>
                <w:szCs w:val="24"/>
              </w:rPr>
              <w:t xml:space="preserve"> Yes</w:t>
            </w:r>
          </w:p>
        </w:tc>
      </w:tr>
      <w:tr w:rsidR="008C5157" w:rsidRPr="00E120C0" w14:paraId="7AAC4780" w14:textId="77777777" w:rsidTr="004B194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4E1A0BD4" w14:textId="77777777" w:rsidR="008C5157" w:rsidRPr="00E120C0" w:rsidRDefault="008C5157">
            <w:pPr>
              <w:pStyle w:val="Normal-Schedule"/>
              <w:spacing w:before="60" w:after="120"/>
              <w:rPr>
                <w:rFonts w:ascii="Arial" w:eastAsia="MS Gothic" w:hAnsi="Arial" w:cs="Arial"/>
                <w:b w:val="0"/>
                <w:bCs w:val="0"/>
                <w:sz w:val="24"/>
                <w:szCs w:val="24"/>
              </w:rPr>
            </w:pPr>
            <w:r w:rsidRPr="00E120C0">
              <w:rPr>
                <w:rFonts w:ascii="Arial" w:eastAsia="MS Gothic" w:hAnsi="Arial" w:cs="Arial"/>
                <w:b w:val="0"/>
                <w:bCs w:val="0"/>
                <w:sz w:val="24"/>
                <w:szCs w:val="24"/>
              </w:rPr>
              <w:t xml:space="preserve">To be paid per </w:t>
            </w:r>
          </w:p>
          <w:p w14:paraId="58449F47" w14:textId="77777777" w:rsidR="008C5157" w:rsidRPr="00E120C0" w:rsidRDefault="008C5157">
            <w:pPr>
              <w:pStyle w:val="Normal-Schedule"/>
              <w:spacing w:before="60" w:after="120"/>
              <w:rPr>
                <w:rFonts w:ascii="Arial" w:hAnsi="Arial" w:cs="Arial"/>
                <w:b w:val="0"/>
                <w:bCs w:val="0"/>
                <w:sz w:val="24"/>
                <w:szCs w:val="24"/>
              </w:rPr>
            </w:pPr>
            <w:r w:rsidRPr="00E120C0">
              <w:rPr>
                <w:rFonts w:ascii="Arial" w:eastAsia="MS Gothic" w:hAnsi="Arial" w:cs="Arial"/>
                <w:b w:val="0"/>
                <w:bCs w:val="0"/>
                <w:iCs/>
                <w:sz w:val="24"/>
                <w:szCs w:val="24"/>
              </w:rPr>
              <w:t>(</w:t>
            </w:r>
            <w:r w:rsidRPr="00E120C0">
              <w:rPr>
                <w:rFonts w:ascii="Arial" w:eastAsia="MS Gothic" w:hAnsi="Arial" w:cs="Arial"/>
                <w:b w:val="0"/>
                <w:bCs w:val="0"/>
                <w:i/>
                <w:sz w:val="24"/>
                <w:szCs w:val="24"/>
              </w:rPr>
              <w:t>tick one box only</w:t>
            </w:r>
            <w:r w:rsidRPr="00E120C0">
              <w:rPr>
                <w:rFonts w:ascii="Arial" w:eastAsia="MS Gothic" w:hAnsi="Arial" w:cs="Arial"/>
                <w:b w:val="0"/>
                <w:bCs w:val="0"/>
                <w:iCs/>
                <w:sz w:val="24"/>
                <w:szCs w:val="24"/>
              </w:rPr>
              <w:t>)</w:t>
            </w:r>
          </w:p>
        </w:tc>
        <w:tc>
          <w:tcPr>
            <w:tcW w:w="7274" w:type="dxa"/>
            <w:gridSpan w:val="2"/>
            <w:shd w:val="clear" w:color="auto" w:fill="auto"/>
          </w:tcPr>
          <w:p w14:paraId="5B9F49C6" w14:textId="77777777" w:rsidR="008C5157" w:rsidRPr="00E120C0" w:rsidRDefault="004C69D8">
            <w:pPr>
              <w:pStyle w:val="Normal-Schedule"/>
              <w:spacing w:before="60" w:after="12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Wingdings" w:hAnsi="Arial" w:cs="Arial"/>
                  <w:sz w:val="24"/>
                  <w:szCs w:val="24"/>
                </w:rPr>
                <w:id w:val="880909329"/>
                <w14:checkbox>
                  <w14:checked w14:val="0"/>
                  <w14:checkedState w14:val="2612" w14:font="MS Gothic"/>
                  <w14:uncheckedState w14:val="2610" w14:font="MS Gothic"/>
                </w14:checkbox>
              </w:sdtPr>
              <w:sdtEndPr/>
              <w:sdtContent>
                <w:r w:rsidR="008C5157" w:rsidRPr="00E120C0">
                  <w:rPr>
                    <w:rFonts w:ascii="MS Gothic" w:eastAsia="MS Gothic" w:hAnsi="MS Gothic" w:cs="Arial" w:hint="eastAsia"/>
                    <w:sz w:val="24"/>
                    <w:szCs w:val="24"/>
                  </w:rPr>
                  <w:t>☐</w:t>
                </w:r>
              </w:sdtContent>
            </w:sdt>
            <w:r w:rsidR="008C5157" w:rsidRPr="00E120C0">
              <w:rPr>
                <w:rFonts w:ascii="Arial" w:eastAsia="MS Gothic" w:hAnsi="Arial" w:cs="Arial"/>
                <w:sz w:val="24"/>
                <w:szCs w:val="24"/>
              </w:rPr>
              <w:t xml:space="preserve"> week </w:t>
            </w:r>
          </w:p>
          <w:p w14:paraId="08DE08C0" w14:textId="77777777" w:rsidR="008C5157" w:rsidRPr="00E120C0" w:rsidRDefault="004C69D8">
            <w:pPr>
              <w:pStyle w:val="Normal-Schedule"/>
              <w:spacing w:before="60" w:after="12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Wingdings" w:hAnsi="Arial" w:cs="Arial"/>
                  <w:sz w:val="24"/>
                  <w:szCs w:val="24"/>
                </w:rPr>
                <w:id w:val="1036475341"/>
                <w14:checkbox>
                  <w14:checked w14:val="0"/>
                  <w14:checkedState w14:val="2612" w14:font="MS Gothic"/>
                  <w14:uncheckedState w14:val="2610" w14:font="MS Gothic"/>
                </w14:checkbox>
              </w:sdtPr>
              <w:sdtEndPr/>
              <w:sdtContent>
                <w:r w:rsidR="008C5157" w:rsidRPr="00E120C0">
                  <w:rPr>
                    <w:rFonts w:ascii="MS Gothic" w:eastAsia="MS Gothic" w:hAnsi="MS Gothic" w:cs="Arial" w:hint="eastAsia"/>
                    <w:sz w:val="24"/>
                    <w:szCs w:val="24"/>
                  </w:rPr>
                  <w:t>☐</w:t>
                </w:r>
              </w:sdtContent>
            </w:sdt>
            <w:r w:rsidR="008C5157" w:rsidRPr="00E120C0">
              <w:rPr>
                <w:rFonts w:ascii="Arial" w:eastAsia="MS Gothic" w:hAnsi="Arial" w:cs="Arial"/>
                <w:sz w:val="24"/>
                <w:szCs w:val="24"/>
              </w:rPr>
              <w:t xml:space="preserve"> fortnight </w:t>
            </w:r>
          </w:p>
          <w:p w14:paraId="49025CBB" w14:textId="77777777" w:rsidR="008C5157" w:rsidRPr="00E120C0" w:rsidRDefault="004C69D8">
            <w:pPr>
              <w:pStyle w:val="Normal-Schedule"/>
              <w:spacing w:before="6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eastAsia="Wingdings" w:cs="Arial"/>
                  <w:sz w:val="24"/>
                  <w:szCs w:val="24"/>
                </w:rPr>
                <w:id w:val="1819843856"/>
                <w14:checkbox>
                  <w14:checked w14:val="0"/>
                  <w14:checkedState w14:val="2612" w14:font="MS Gothic"/>
                  <w14:uncheckedState w14:val="2610" w14:font="MS Gothic"/>
                </w14:checkbox>
              </w:sdtPr>
              <w:sdtEndPr/>
              <w:sdtContent>
                <w:r w:rsidR="008C5157" w:rsidRPr="00E120C0">
                  <w:rPr>
                    <w:rFonts w:ascii="MS Gothic" w:eastAsia="MS Gothic" w:hAnsi="MS Gothic" w:cs="Arial" w:hint="eastAsia"/>
                    <w:sz w:val="24"/>
                    <w:szCs w:val="24"/>
                  </w:rPr>
                  <w:t>☐</w:t>
                </w:r>
              </w:sdtContent>
            </w:sdt>
            <w:r w:rsidR="008C5157" w:rsidRPr="00E120C0">
              <w:rPr>
                <w:rFonts w:ascii="Arial" w:eastAsia="MS Gothic" w:hAnsi="Arial" w:cs="Arial"/>
                <w:sz w:val="24"/>
                <w:szCs w:val="24"/>
              </w:rPr>
              <w:t xml:space="preserve"> calendar month</w:t>
            </w:r>
          </w:p>
        </w:tc>
      </w:tr>
      <w:tr w:rsidR="008C5157" w:rsidRPr="00E120C0" w14:paraId="79B14B33" w14:textId="77777777" w:rsidTr="004B194A">
        <w:trPr>
          <w:trHeight w:val="319"/>
        </w:trPr>
        <w:tc>
          <w:tcPr>
            <w:cnfStyle w:val="001000000000" w:firstRow="0" w:lastRow="0" w:firstColumn="1" w:lastColumn="0" w:oddVBand="0" w:evenVBand="0" w:oddHBand="0" w:evenHBand="0" w:firstRowFirstColumn="0" w:firstRowLastColumn="0" w:lastRowFirstColumn="0" w:lastRowLastColumn="0"/>
            <w:tcW w:w="2849" w:type="dxa"/>
          </w:tcPr>
          <w:p w14:paraId="3E3FE3F9" w14:textId="77777777" w:rsidR="008C5157" w:rsidRPr="00E120C0" w:rsidRDefault="008C5157">
            <w:pPr>
              <w:pStyle w:val="Normal-Schedule"/>
              <w:spacing w:before="60" w:after="120"/>
              <w:rPr>
                <w:rFonts w:ascii="Arial" w:eastAsia="MS Gothic" w:hAnsi="Arial" w:cs="Arial"/>
                <w:b w:val="0"/>
                <w:bCs w:val="0"/>
                <w:sz w:val="24"/>
                <w:szCs w:val="24"/>
              </w:rPr>
            </w:pPr>
          </w:p>
        </w:tc>
        <w:tc>
          <w:tcPr>
            <w:tcW w:w="830" w:type="dxa"/>
            <w:tcBorders>
              <w:right w:val="single" w:sz="4" w:space="0" w:color="auto"/>
            </w:tcBorders>
          </w:tcPr>
          <w:p w14:paraId="3419A5A5" w14:textId="77777777" w:rsidR="008C5157" w:rsidRPr="00E120C0" w:rsidRDefault="004C69D8">
            <w:pPr>
              <w:pStyle w:val="Normal-Schedule"/>
              <w:spacing w:before="60" w:after="120"/>
              <w:cnfStyle w:val="000000000000" w:firstRow="0" w:lastRow="0" w:firstColumn="0" w:lastColumn="0" w:oddVBand="0" w:evenVBand="0" w:oddHBand="0" w:evenHBand="0" w:firstRowFirstColumn="0" w:firstRowLastColumn="0" w:lastRowFirstColumn="0" w:lastRowLastColumn="0"/>
              <w:rPr>
                <w:rFonts w:ascii="Arial" w:eastAsia="Wingdings" w:hAnsi="Arial" w:cs="Arial"/>
                <w:sz w:val="24"/>
                <w:szCs w:val="24"/>
              </w:rPr>
            </w:pPr>
            <w:sdt>
              <w:sdtPr>
                <w:rPr>
                  <w:rFonts w:ascii="Arial" w:eastAsia="Wingdings" w:hAnsi="Arial" w:cs="Arial"/>
                  <w:sz w:val="24"/>
                  <w:szCs w:val="24"/>
                </w:rPr>
                <w:id w:val="1218164192"/>
                <w14:checkbox>
                  <w14:checked w14:val="0"/>
                  <w14:checkedState w14:val="2612" w14:font="MS Gothic"/>
                  <w14:uncheckedState w14:val="2610" w14:font="MS Gothic"/>
                </w14:checkbox>
              </w:sdtPr>
              <w:sdtEndPr/>
              <w:sdtContent>
                <w:r w:rsidR="008C5157" w:rsidRPr="00E120C0">
                  <w:rPr>
                    <w:rFonts w:ascii="MS Gothic" w:eastAsia="MS Gothic" w:hAnsi="MS Gothic" w:cs="Arial" w:hint="eastAsia"/>
                    <w:sz w:val="24"/>
                    <w:szCs w:val="24"/>
                  </w:rPr>
                  <w:t>☐</w:t>
                </w:r>
              </w:sdtContent>
            </w:sdt>
            <w:r w:rsidR="008C5157" w:rsidRPr="00E120C0">
              <w:rPr>
                <w:rFonts w:ascii="Arial" w:eastAsia="MS Gothic" w:hAnsi="Arial" w:cs="Arial"/>
                <w:sz w:val="24"/>
                <w:szCs w:val="24"/>
              </w:rPr>
              <w:t xml:space="preserve"> other:  </w:t>
            </w:r>
          </w:p>
        </w:tc>
        <w:tc>
          <w:tcPr>
            <w:tcW w:w="6444" w:type="dxa"/>
            <w:tcBorders>
              <w:top w:val="single" w:sz="4" w:space="0" w:color="auto"/>
              <w:left w:val="single" w:sz="4" w:space="0" w:color="auto"/>
              <w:bottom w:val="single" w:sz="4" w:space="0" w:color="auto"/>
              <w:right w:val="single" w:sz="4" w:space="0" w:color="auto"/>
            </w:tcBorders>
          </w:tcPr>
          <w:p w14:paraId="56F46AC7" w14:textId="77777777" w:rsidR="008C5157" w:rsidRPr="00E120C0" w:rsidRDefault="008C5157">
            <w:pPr>
              <w:pStyle w:val="Normal-Schedule"/>
              <w:spacing w:before="60" w:after="120"/>
              <w:cnfStyle w:val="000000000000" w:firstRow="0" w:lastRow="0" w:firstColumn="0" w:lastColumn="0" w:oddVBand="0" w:evenVBand="0" w:oddHBand="0" w:evenHBand="0" w:firstRowFirstColumn="0" w:firstRowLastColumn="0" w:lastRowFirstColumn="0" w:lastRowLastColumn="0"/>
              <w:rPr>
                <w:rFonts w:ascii="Arial" w:eastAsia="Wingdings" w:hAnsi="Arial" w:cs="Arial"/>
                <w:sz w:val="24"/>
                <w:szCs w:val="24"/>
              </w:rPr>
            </w:pPr>
          </w:p>
        </w:tc>
      </w:tr>
      <w:tr w:rsidR="008C5157" w:rsidRPr="00E120C0" w14:paraId="311DE569" w14:textId="77777777" w:rsidTr="004B194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219EEDD9" w14:textId="77777777" w:rsidR="008C5157" w:rsidRPr="00E120C0" w:rsidRDefault="008C5157">
            <w:pPr>
              <w:pStyle w:val="Normal-Schedule"/>
              <w:spacing w:before="60" w:after="120"/>
              <w:rPr>
                <w:rFonts w:ascii="Arial" w:eastAsia="MS Gothic" w:hAnsi="Arial" w:cs="Arial"/>
                <w:b w:val="0"/>
                <w:bCs w:val="0"/>
                <w:sz w:val="24"/>
                <w:szCs w:val="24"/>
              </w:rPr>
            </w:pPr>
          </w:p>
        </w:tc>
        <w:tc>
          <w:tcPr>
            <w:tcW w:w="830" w:type="dxa"/>
            <w:shd w:val="clear" w:color="auto" w:fill="auto"/>
          </w:tcPr>
          <w:p w14:paraId="69175D4B" w14:textId="77777777" w:rsidR="008C5157" w:rsidRPr="00E120C0" w:rsidRDefault="008C5157">
            <w:pPr>
              <w:pStyle w:val="Normal-Schedule"/>
              <w:spacing w:before="60" w:after="120"/>
              <w:cnfStyle w:val="000000100000" w:firstRow="0" w:lastRow="0" w:firstColumn="0" w:lastColumn="0" w:oddVBand="0" w:evenVBand="0" w:oddHBand="1" w:evenHBand="0" w:firstRowFirstColumn="0" w:firstRowLastColumn="0" w:lastRowFirstColumn="0" w:lastRowLastColumn="0"/>
              <w:rPr>
                <w:rFonts w:ascii="Arial" w:eastAsia="Wingdings" w:hAnsi="Arial" w:cs="Arial"/>
                <w:sz w:val="24"/>
                <w:szCs w:val="24"/>
              </w:rPr>
            </w:pPr>
          </w:p>
        </w:tc>
        <w:tc>
          <w:tcPr>
            <w:tcW w:w="6444" w:type="dxa"/>
            <w:tcBorders>
              <w:top w:val="single" w:sz="4" w:space="0" w:color="auto"/>
            </w:tcBorders>
            <w:shd w:val="clear" w:color="auto" w:fill="auto"/>
          </w:tcPr>
          <w:p w14:paraId="406300AE" w14:textId="77777777" w:rsidR="008C5157" w:rsidRPr="00E120C0" w:rsidRDefault="008C5157" w:rsidP="004B194A">
            <w:pPr>
              <w:widowControl w:val="0"/>
              <w:spacing w:after="360"/>
              <w:cnfStyle w:val="000000100000" w:firstRow="0" w:lastRow="0" w:firstColumn="0" w:lastColumn="0" w:oddVBand="0" w:evenVBand="0" w:oddHBand="1" w:evenHBand="0" w:firstRowFirstColumn="0" w:firstRowLastColumn="0" w:lastRowFirstColumn="0" w:lastRowLastColumn="0"/>
              <w:rPr>
                <w:rFonts w:eastAsia="Wingdings" w:cs="Arial"/>
                <w:sz w:val="24"/>
                <w:szCs w:val="24"/>
              </w:rPr>
            </w:pPr>
            <w:r w:rsidRPr="00E120C0">
              <w:rPr>
                <w:rFonts w:eastAsia="MS Gothic" w:cs="Arial"/>
                <w:sz w:val="24"/>
                <w:szCs w:val="24"/>
              </w:rPr>
              <w:t>[</w:t>
            </w:r>
            <w:r w:rsidRPr="00E120C0">
              <w:rPr>
                <w:rFonts w:eastAsia="MS Gothic" w:cs="Arial"/>
                <w:i/>
                <w:iCs/>
                <w:sz w:val="24"/>
                <w:szCs w:val="24"/>
              </w:rPr>
              <w:t>specify</w:t>
            </w:r>
            <w:r w:rsidRPr="00E120C0">
              <w:rPr>
                <w:rFonts w:eastAsia="MS Gothic" w:cs="Arial"/>
                <w:sz w:val="24"/>
                <w:szCs w:val="24"/>
              </w:rPr>
              <w:t xml:space="preserve"> </w:t>
            </w:r>
            <w:r w:rsidRPr="00E120C0">
              <w:rPr>
                <w:rFonts w:eastAsia="MS Gothic" w:cs="Arial"/>
                <w:i/>
                <w:iCs/>
                <w:sz w:val="24"/>
                <w:szCs w:val="24"/>
              </w:rPr>
              <w:t>regular interval e.g. quarterly</w:t>
            </w:r>
            <w:r w:rsidRPr="00E120C0">
              <w:rPr>
                <w:rFonts w:eastAsia="MS Gothic" w:cs="Arial"/>
                <w:sz w:val="24"/>
                <w:szCs w:val="24"/>
              </w:rPr>
              <w:t>]</w:t>
            </w:r>
          </w:p>
        </w:tc>
      </w:tr>
      <w:tr w:rsidR="008C5157" w:rsidRPr="00E120C0" w14:paraId="5B892964" w14:textId="77777777" w:rsidTr="004B194A">
        <w:trPr>
          <w:trHeight w:val="319"/>
        </w:trPr>
        <w:tc>
          <w:tcPr>
            <w:cnfStyle w:val="001000000000" w:firstRow="0" w:lastRow="0" w:firstColumn="1" w:lastColumn="0" w:oddVBand="0" w:evenVBand="0" w:oddHBand="0" w:evenHBand="0" w:firstRowFirstColumn="0" w:firstRowLastColumn="0" w:lastRowFirstColumn="0" w:lastRowLastColumn="0"/>
            <w:tcW w:w="2849" w:type="dxa"/>
            <w:tcBorders>
              <w:right w:val="single" w:sz="4" w:space="0" w:color="auto"/>
            </w:tcBorders>
          </w:tcPr>
          <w:p w14:paraId="633D4D95" w14:textId="77777777" w:rsidR="008C5157" w:rsidRPr="00E120C0" w:rsidRDefault="008C5157">
            <w:pPr>
              <w:pStyle w:val="Normal-Schedule"/>
              <w:spacing w:before="60" w:after="120"/>
              <w:rPr>
                <w:rFonts w:ascii="Arial" w:eastAsia="MS Gothic" w:hAnsi="Arial" w:cs="Arial"/>
                <w:b w:val="0"/>
                <w:bCs w:val="0"/>
                <w:sz w:val="24"/>
                <w:szCs w:val="24"/>
              </w:rPr>
            </w:pPr>
            <w:r w:rsidRPr="00E120C0">
              <w:rPr>
                <w:rFonts w:ascii="Arial" w:eastAsia="MS Gothic" w:hAnsi="Arial" w:cs="Arial"/>
                <w:b w:val="0"/>
                <w:bCs w:val="0"/>
                <w:sz w:val="24"/>
                <w:szCs w:val="24"/>
              </w:rPr>
              <w:t>Day rent is to be paid on</w:t>
            </w:r>
          </w:p>
          <w:p w14:paraId="41D62EC3" w14:textId="77777777" w:rsidR="008C5157" w:rsidRPr="00E120C0" w:rsidRDefault="008C5157">
            <w:pPr>
              <w:pStyle w:val="Normal-Schedule"/>
              <w:spacing w:before="60" w:after="120"/>
              <w:rPr>
                <w:rFonts w:ascii="Arial" w:hAnsi="Arial" w:cs="Arial"/>
                <w:b w:val="0"/>
                <w:bCs w:val="0"/>
                <w:i/>
                <w:sz w:val="24"/>
                <w:szCs w:val="24"/>
              </w:rPr>
            </w:pPr>
            <w:r w:rsidRPr="00E120C0">
              <w:rPr>
                <w:rFonts w:ascii="Arial" w:eastAsia="MS Gothic" w:hAnsi="Arial" w:cs="Arial"/>
                <w:b w:val="0"/>
                <w:bCs w:val="0"/>
                <w:iCs/>
                <w:sz w:val="24"/>
                <w:szCs w:val="24"/>
              </w:rPr>
              <w:t>(</w:t>
            </w:r>
            <w:r w:rsidRPr="00E120C0">
              <w:rPr>
                <w:rFonts w:ascii="Arial" w:eastAsia="MS Gothic" w:hAnsi="Arial" w:cs="Arial"/>
                <w:b w:val="0"/>
                <w:bCs w:val="0"/>
                <w:i/>
                <w:sz w:val="24"/>
                <w:szCs w:val="24"/>
              </w:rPr>
              <w:t>e.g. each Thursday or the 11th of each month</w:t>
            </w:r>
            <w:r w:rsidRPr="00E120C0">
              <w:rPr>
                <w:rFonts w:ascii="Arial" w:eastAsia="MS Gothic" w:hAnsi="Arial" w:cs="Arial"/>
                <w:b w:val="0"/>
                <w:bCs w:val="0"/>
                <w:iCs/>
                <w:sz w:val="24"/>
                <w:szCs w:val="24"/>
              </w:rPr>
              <w:t>)</w:t>
            </w:r>
          </w:p>
        </w:tc>
        <w:tc>
          <w:tcPr>
            <w:tcW w:w="7274" w:type="dxa"/>
            <w:gridSpan w:val="2"/>
            <w:tcBorders>
              <w:top w:val="single" w:sz="4" w:space="0" w:color="auto"/>
              <w:left w:val="single" w:sz="4" w:space="0" w:color="auto"/>
              <w:bottom w:val="single" w:sz="4" w:space="0" w:color="auto"/>
              <w:right w:val="single" w:sz="4" w:space="0" w:color="auto"/>
            </w:tcBorders>
          </w:tcPr>
          <w:p w14:paraId="50CCCAB4" w14:textId="77777777" w:rsidR="008C5157" w:rsidRPr="00E120C0" w:rsidRDefault="008C5157">
            <w:pPr>
              <w:pStyle w:val="Normal-Schedule"/>
              <w:spacing w:before="60" w:after="120"/>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p>
        </w:tc>
      </w:tr>
      <w:tr w:rsidR="008C5157" w:rsidRPr="00E120C0" w14:paraId="455E9491" w14:textId="77777777" w:rsidTr="004B194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849" w:type="dxa"/>
          </w:tcPr>
          <w:p w14:paraId="3805BE8A" w14:textId="77777777" w:rsidR="008C5157" w:rsidRPr="00E120C0" w:rsidRDefault="008C5157">
            <w:pPr>
              <w:pStyle w:val="Normal-Schedule"/>
              <w:spacing w:before="60" w:after="120"/>
              <w:rPr>
                <w:rFonts w:ascii="Arial" w:eastAsia="MS Gothic" w:hAnsi="Arial" w:cs="Arial"/>
                <w:b w:val="0"/>
                <w:bCs w:val="0"/>
                <w:sz w:val="24"/>
                <w:szCs w:val="24"/>
              </w:rPr>
            </w:pPr>
          </w:p>
        </w:tc>
        <w:tc>
          <w:tcPr>
            <w:tcW w:w="7274" w:type="dxa"/>
            <w:gridSpan w:val="2"/>
            <w:tcBorders>
              <w:top w:val="single" w:sz="4" w:space="0" w:color="auto"/>
              <w:bottom w:val="single" w:sz="4" w:space="0" w:color="auto"/>
            </w:tcBorders>
          </w:tcPr>
          <w:p w14:paraId="6BF8DDB7" w14:textId="29C8EAD1" w:rsidR="008C5157" w:rsidRPr="00E120C0" w:rsidRDefault="008C5157" w:rsidP="004B194A">
            <w:pPr>
              <w:widowControl w:val="0"/>
              <w:spacing w:after="360"/>
              <w:cnfStyle w:val="000000100000" w:firstRow="0" w:lastRow="0" w:firstColumn="0" w:lastColumn="0" w:oddVBand="0" w:evenVBand="0" w:oddHBand="1" w:evenHBand="0" w:firstRowFirstColumn="0" w:firstRowLastColumn="0" w:lastRowFirstColumn="0" w:lastRowLastColumn="0"/>
              <w:rPr>
                <w:rFonts w:eastAsia="MS Gothic" w:cs="Arial"/>
                <w:sz w:val="24"/>
                <w:szCs w:val="24"/>
              </w:rPr>
            </w:pPr>
            <w:r w:rsidRPr="00E120C0">
              <w:rPr>
                <w:rFonts w:eastAsia="MS Gothic" w:cs="Arial"/>
                <w:sz w:val="24"/>
                <w:szCs w:val="24"/>
              </w:rPr>
              <w:t>[</w:t>
            </w:r>
            <w:r w:rsidRPr="00E120C0">
              <w:rPr>
                <w:rFonts w:eastAsia="MS Gothic" w:cs="Arial"/>
                <w:i/>
                <w:sz w:val="24"/>
                <w:szCs w:val="24"/>
              </w:rPr>
              <w:t>insert da</w:t>
            </w:r>
            <w:r w:rsidRPr="00E120C0">
              <w:rPr>
                <w:rFonts w:eastAsia="MS Gothic" w:cs="Arial"/>
                <w:i/>
                <w:iCs/>
                <w:sz w:val="24"/>
                <w:szCs w:val="24"/>
              </w:rPr>
              <w:t>y</w:t>
            </w:r>
            <w:r w:rsidRPr="00E120C0">
              <w:rPr>
                <w:rFonts w:eastAsia="MS Gothic" w:cs="Arial"/>
                <w:sz w:val="24"/>
                <w:szCs w:val="24"/>
              </w:rPr>
              <w:t>]</w:t>
            </w:r>
          </w:p>
        </w:tc>
      </w:tr>
      <w:tr w:rsidR="008C5157" w:rsidRPr="00E120C0" w14:paraId="5EB87049" w14:textId="77777777" w:rsidTr="004B194A">
        <w:trPr>
          <w:trHeight w:val="319"/>
        </w:trPr>
        <w:tc>
          <w:tcPr>
            <w:cnfStyle w:val="001000000000" w:firstRow="0" w:lastRow="0" w:firstColumn="1" w:lastColumn="0" w:oddVBand="0" w:evenVBand="0" w:oddHBand="0" w:evenHBand="0" w:firstRowFirstColumn="0" w:firstRowLastColumn="0" w:lastRowFirstColumn="0" w:lastRowLastColumn="0"/>
            <w:tcW w:w="2849" w:type="dxa"/>
            <w:tcBorders>
              <w:right w:val="single" w:sz="4" w:space="0" w:color="auto"/>
            </w:tcBorders>
          </w:tcPr>
          <w:p w14:paraId="5876457B" w14:textId="77777777" w:rsidR="008C5157" w:rsidRPr="00E120C0" w:rsidRDefault="008C5157">
            <w:pPr>
              <w:pStyle w:val="Normal-Schedule"/>
              <w:spacing w:before="60" w:after="120"/>
              <w:rPr>
                <w:rFonts w:ascii="Arial" w:eastAsia="MS Gothic" w:hAnsi="Arial" w:cs="Arial"/>
                <w:b w:val="0"/>
                <w:bCs w:val="0"/>
                <w:sz w:val="24"/>
                <w:szCs w:val="24"/>
              </w:rPr>
            </w:pPr>
            <w:r w:rsidRPr="00E120C0">
              <w:rPr>
                <w:rFonts w:ascii="Arial" w:hAnsi="Arial" w:cs="Arial"/>
                <w:b w:val="0"/>
                <w:bCs w:val="0"/>
                <w:sz w:val="24"/>
                <w:szCs w:val="24"/>
              </w:rPr>
              <w:t>Date first rent payment due</w:t>
            </w:r>
          </w:p>
        </w:tc>
        <w:tc>
          <w:tcPr>
            <w:tcW w:w="7274" w:type="dxa"/>
            <w:gridSpan w:val="2"/>
            <w:tcBorders>
              <w:top w:val="single" w:sz="4" w:space="0" w:color="auto"/>
              <w:left w:val="single" w:sz="4" w:space="0" w:color="auto"/>
              <w:bottom w:val="single" w:sz="4" w:space="0" w:color="auto"/>
              <w:right w:val="single" w:sz="4" w:space="0" w:color="auto"/>
            </w:tcBorders>
          </w:tcPr>
          <w:p w14:paraId="4C547279" w14:textId="77777777" w:rsidR="008C5157" w:rsidRPr="00E120C0" w:rsidRDefault="008C5157">
            <w:pPr>
              <w:pStyle w:val="Normal-Schedule"/>
              <w:spacing w:before="6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8C5157" w:rsidRPr="00E120C0" w14:paraId="042E74FA" w14:textId="77777777" w:rsidTr="004B194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849" w:type="dxa"/>
          </w:tcPr>
          <w:p w14:paraId="64B882AC" w14:textId="77777777" w:rsidR="008C5157" w:rsidRPr="00E120C0" w:rsidRDefault="008C5157">
            <w:pPr>
              <w:pStyle w:val="Normal-Schedule"/>
              <w:spacing w:before="60" w:after="120"/>
              <w:rPr>
                <w:rFonts w:ascii="Arial" w:hAnsi="Arial" w:cs="Arial"/>
                <w:sz w:val="24"/>
                <w:szCs w:val="24"/>
              </w:rPr>
            </w:pPr>
          </w:p>
        </w:tc>
        <w:tc>
          <w:tcPr>
            <w:tcW w:w="7274" w:type="dxa"/>
            <w:gridSpan w:val="2"/>
            <w:tcBorders>
              <w:top w:val="single" w:sz="4" w:space="0" w:color="auto"/>
            </w:tcBorders>
          </w:tcPr>
          <w:p w14:paraId="1579FEBE" w14:textId="77777777" w:rsidR="008C5157" w:rsidRPr="00E120C0" w:rsidRDefault="008C5157" w:rsidP="004B194A">
            <w:pPr>
              <w:widowControl w:val="0"/>
              <w:spacing w:after="360"/>
              <w:cnfStyle w:val="000000100000" w:firstRow="0" w:lastRow="0" w:firstColumn="0" w:lastColumn="0" w:oddVBand="0" w:evenVBand="0" w:oddHBand="1" w:evenHBand="0" w:firstRowFirstColumn="0" w:firstRowLastColumn="0" w:lastRowFirstColumn="0" w:lastRowLastColumn="0"/>
              <w:rPr>
                <w:rFonts w:eastAsia="MS Gothic" w:cs="Arial"/>
                <w:sz w:val="24"/>
                <w:szCs w:val="24"/>
              </w:rPr>
            </w:pPr>
            <w:r w:rsidRPr="00E120C0">
              <w:rPr>
                <w:rFonts w:eastAsia="MS Gothic" w:cs="Arial"/>
                <w:sz w:val="24"/>
                <w:szCs w:val="24"/>
              </w:rPr>
              <w:t>[</w:t>
            </w:r>
            <w:r w:rsidRPr="00E120C0">
              <w:rPr>
                <w:rFonts w:eastAsia="MS Gothic" w:cs="Arial"/>
                <w:i/>
                <w:iCs/>
                <w:sz w:val="24"/>
                <w:szCs w:val="24"/>
              </w:rPr>
              <w:t>insert date</w:t>
            </w:r>
            <w:r w:rsidRPr="00E120C0">
              <w:rPr>
                <w:rFonts w:eastAsia="MS Gothic" w:cs="Arial"/>
                <w:sz w:val="24"/>
                <w:szCs w:val="24"/>
              </w:rPr>
              <w:t>]</w:t>
            </w:r>
          </w:p>
        </w:tc>
      </w:tr>
    </w:tbl>
    <w:p w14:paraId="0D6899C5" w14:textId="77777777" w:rsidR="008C5157" w:rsidRPr="00E120C0" w:rsidRDefault="008C5157" w:rsidP="008C5157">
      <w:pPr>
        <w:widowControl w:val="0"/>
        <w:spacing w:after="120"/>
        <w:ind w:left="426"/>
        <w:rPr>
          <w:w w:val="105"/>
          <w:sz w:val="24"/>
          <w:szCs w:val="24"/>
        </w:rPr>
      </w:pPr>
      <w:r w:rsidRPr="00E120C0">
        <w:rPr>
          <w:b/>
          <w:w w:val="105"/>
          <w:sz w:val="24"/>
          <w:szCs w:val="24"/>
        </w:rPr>
        <w:t>Note</w:t>
      </w:r>
      <w:r w:rsidRPr="00E120C0">
        <w:rPr>
          <w:w w:val="105"/>
          <w:sz w:val="24"/>
          <w:szCs w:val="24"/>
        </w:rPr>
        <w:t xml:space="preserve">: </w:t>
      </w:r>
      <w:r w:rsidRPr="00E120C0">
        <w:rPr>
          <w:sz w:val="24"/>
          <w:szCs w:val="24"/>
          <w:lang w:eastAsia="en-AU"/>
        </w:rPr>
        <w:t>The</w:t>
      </w:r>
      <w:r w:rsidRPr="00E120C0">
        <w:rPr>
          <w:w w:val="105"/>
          <w:sz w:val="24"/>
          <w:szCs w:val="24"/>
        </w:rPr>
        <w:t xml:space="preserve"> site owner cannot require the site tenant to pay rent more than one month in advance. </w:t>
      </w:r>
    </w:p>
    <w:p w14:paraId="00DFCECC" w14:textId="77777777" w:rsidR="008C5157" w:rsidRPr="007E3A62" w:rsidRDefault="008C5157" w:rsidP="008C5157">
      <w:pPr>
        <w:widowControl w:val="0"/>
        <w:spacing w:after="120"/>
        <w:rPr>
          <w:w w:val="105"/>
          <w:sz w:val="20"/>
        </w:rPr>
      </w:pPr>
      <w:r>
        <w:rPr>
          <w:w w:val="105"/>
          <w:sz w:val="20"/>
        </w:rPr>
        <w:t>____________________________________________________________________________________________</w:t>
      </w:r>
    </w:p>
    <w:p w14:paraId="250D0C60" w14:textId="77777777" w:rsidR="008C5157" w:rsidRPr="00487869" w:rsidRDefault="008C5157" w:rsidP="008C5157">
      <w:pPr>
        <w:pStyle w:val="Heading2"/>
        <w:numPr>
          <w:ilvl w:val="0"/>
          <w:numId w:val="40"/>
        </w:numPr>
        <w:ind w:left="426"/>
        <w:rPr>
          <w:color w:val="000000" w:themeColor="text1"/>
        </w:rPr>
      </w:pPr>
      <w:bookmarkStart w:id="4" w:name="_Ref199149018"/>
      <w:r w:rsidRPr="00487869">
        <w:rPr>
          <w:color w:val="000000" w:themeColor="text1"/>
        </w:rPr>
        <w:t>Rent increase</w:t>
      </w:r>
      <w:bookmarkEnd w:id="4"/>
      <w:r w:rsidRPr="00487869">
        <w:rPr>
          <w:color w:val="000000" w:themeColor="text1"/>
        </w:rPr>
        <w:t>s</w:t>
      </w:r>
    </w:p>
    <w:p w14:paraId="00A0956C" w14:textId="77777777" w:rsidR="008C5157" w:rsidRPr="00E120C0" w:rsidRDefault="008C5157" w:rsidP="008C5157">
      <w:pPr>
        <w:widowControl w:val="0"/>
        <w:spacing w:after="120"/>
        <w:ind w:left="426"/>
        <w:rPr>
          <w:w w:val="105"/>
          <w:sz w:val="24"/>
          <w:szCs w:val="24"/>
        </w:rPr>
      </w:pPr>
      <w:r w:rsidRPr="00E120C0">
        <w:rPr>
          <w:b/>
          <w:w w:val="105"/>
          <w:sz w:val="24"/>
          <w:szCs w:val="24"/>
        </w:rPr>
        <w:t>Note</w:t>
      </w:r>
      <w:r w:rsidRPr="00E120C0">
        <w:rPr>
          <w:w w:val="105"/>
          <w:sz w:val="24"/>
          <w:szCs w:val="24"/>
        </w:rPr>
        <w:t>:</w:t>
      </w:r>
      <w:r w:rsidRPr="00E120C0">
        <w:rPr>
          <w:bCs/>
          <w:w w:val="105"/>
          <w:sz w:val="24"/>
          <w:szCs w:val="24"/>
        </w:rPr>
        <w:t xml:space="preserve"> </w:t>
      </w:r>
      <w:r w:rsidRPr="00E120C0">
        <w:rPr>
          <w:w w:val="105"/>
          <w:sz w:val="24"/>
          <w:szCs w:val="24"/>
        </w:rPr>
        <w:t>The site owner may increase the rent—</w:t>
      </w:r>
    </w:p>
    <w:p w14:paraId="2B910759" w14:textId="77777777" w:rsidR="008C5157" w:rsidRPr="00E120C0" w:rsidDel="009E0278" w:rsidRDefault="008C5157" w:rsidP="008C5157">
      <w:pPr>
        <w:pStyle w:val="ListParagraph"/>
        <w:numPr>
          <w:ilvl w:val="0"/>
          <w:numId w:val="16"/>
        </w:numPr>
        <w:spacing w:before="120" w:after="120" w:line="259" w:lineRule="auto"/>
        <w:rPr>
          <w:sz w:val="24"/>
          <w:szCs w:val="24"/>
        </w:rPr>
      </w:pPr>
      <w:r w:rsidRPr="00E120C0">
        <w:rPr>
          <w:sz w:val="24"/>
          <w:szCs w:val="24"/>
        </w:rPr>
        <w:t xml:space="preserve">by either a fixed amount in accordance with a method that is specified in this agreement; or </w:t>
      </w:r>
    </w:p>
    <w:p w14:paraId="75D39884" w14:textId="77777777" w:rsidR="008C5157" w:rsidRPr="00E120C0" w:rsidRDefault="008C5157" w:rsidP="008C5157">
      <w:pPr>
        <w:pStyle w:val="ListParagraph"/>
        <w:numPr>
          <w:ilvl w:val="0"/>
          <w:numId w:val="16"/>
        </w:numPr>
        <w:spacing w:before="120" w:after="120" w:line="259" w:lineRule="auto"/>
        <w:rPr>
          <w:rFonts w:ascii="Symbol" w:hAnsi="Symbol"/>
          <w:sz w:val="24"/>
          <w:szCs w:val="24"/>
        </w:rPr>
      </w:pPr>
      <w:r w:rsidRPr="00E120C0">
        <w:rPr>
          <w:sz w:val="24"/>
          <w:szCs w:val="24"/>
        </w:rPr>
        <w:t>by a nonfixed amount; and</w:t>
      </w:r>
      <w:r w:rsidRPr="00E120C0">
        <w:rPr>
          <w:rFonts w:ascii="Symbol" w:hAnsi="Symbol"/>
          <w:sz w:val="24"/>
          <w:szCs w:val="24"/>
        </w:rPr>
        <w:t xml:space="preserve"> </w:t>
      </w:r>
    </w:p>
    <w:p w14:paraId="518EEFF8" w14:textId="77777777" w:rsidR="008C5157" w:rsidRPr="00E120C0" w:rsidRDefault="008C5157" w:rsidP="008C5157">
      <w:pPr>
        <w:pStyle w:val="ListParagraph"/>
        <w:numPr>
          <w:ilvl w:val="0"/>
          <w:numId w:val="16"/>
        </w:numPr>
        <w:spacing w:before="120" w:after="120" w:line="259" w:lineRule="auto"/>
        <w:rPr>
          <w:sz w:val="24"/>
          <w:szCs w:val="24"/>
        </w:rPr>
      </w:pPr>
      <w:r w:rsidRPr="00E120C0">
        <w:rPr>
          <w:sz w:val="24"/>
          <w:szCs w:val="24"/>
        </w:rPr>
        <w:t>at intervals of no less than 12 months.</w:t>
      </w:r>
    </w:p>
    <w:p w14:paraId="7398EC36" w14:textId="77777777" w:rsidR="008C5157" w:rsidRPr="00E120C0" w:rsidRDefault="008C5157" w:rsidP="008C5157">
      <w:pPr>
        <w:pStyle w:val="ListParagraph"/>
        <w:spacing w:before="120" w:after="120" w:line="259" w:lineRule="auto"/>
        <w:ind w:left="1080"/>
        <w:rPr>
          <w:sz w:val="24"/>
          <w:szCs w:val="24"/>
        </w:rPr>
      </w:pPr>
    </w:p>
    <w:p w14:paraId="4CAABBC4" w14:textId="77777777" w:rsidR="008C5157" w:rsidRPr="00E120C0" w:rsidRDefault="008C5157" w:rsidP="008C5157">
      <w:pPr>
        <w:widowControl w:val="0"/>
        <w:spacing w:after="120"/>
        <w:ind w:left="426"/>
        <w:rPr>
          <w:sz w:val="24"/>
          <w:szCs w:val="24"/>
        </w:rPr>
      </w:pPr>
      <w:r w:rsidRPr="00E120C0">
        <w:rPr>
          <w:b/>
          <w:sz w:val="24"/>
          <w:szCs w:val="24"/>
        </w:rPr>
        <w:t>Basis of fixed amount rent increase</w:t>
      </w:r>
      <w:r w:rsidRPr="00E120C0">
        <w:rPr>
          <w:sz w:val="24"/>
          <w:szCs w:val="24"/>
        </w:rPr>
        <w:t>:</w:t>
      </w:r>
    </w:p>
    <w:p w14:paraId="03BFDF99" w14:textId="28C3BC6A" w:rsidR="008C5157" w:rsidRPr="00E120C0" w:rsidRDefault="008C5157" w:rsidP="000A324F">
      <w:pPr>
        <w:widowControl w:val="0"/>
        <w:spacing w:after="120"/>
        <w:ind w:left="426"/>
        <w:rPr>
          <w:sz w:val="24"/>
          <w:szCs w:val="24"/>
        </w:rPr>
      </w:pPr>
      <w:r w:rsidRPr="00E120C0">
        <w:rPr>
          <w:sz w:val="24"/>
          <w:szCs w:val="24"/>
        </w:rPr>
        <w:t xml:space="preserve">The site owner may increase the rent by a fixed amount using any of the methods selected below. </w:t>
      </w:r>
    </w:p>
    <w:p w14:paraId="72F1B164" w14:textId="77777777" w:rsidR="008C5157" w:rsidRPr="00E120C0" w:rsidRDefault="008C5157" w:rsidP="008C5157">
      <w:pPr>
        <w:widowControl w:val="0"/>
        <w:spacing w:after="120"/>
        <w:ind w:left="426"/>
        <w:rPr>
          <w:sz w:val="24"/>
          <w:szCs w:val="24"/>
        </w:rPr>
      </w:pPr>
      <w:r w:rsidRPr="00E120C0">
        <w:rPr>
          <w:sz w:val="24"/>
          <w:szCs w:val="24"/>
        </w:rPr>
        <w:t>[</w:t>
      </w:r>
      <w:r w:rsidRPr="00E120C0">
        <w:rPr>
          <w:i/>
          <w:sz w:val="24"/>
          <w:szCs w:val="24"/>
        </w:rPr>
        <w:t>Site owner to select applicable methods for calculating fixed amount increases</w:t>
      </w:r>
      <w:r w:rsidRPr="00E120C0">
        <w:rPr>
          <w:sz w:val="24"/>
          <w:szCs w:val="24"/>
        </w:rPr>
        <w:t>]</w:t>
      </w:r>
    </w:p>
    <w:p w14:paraId="266D43FC" w14:textId="77777777" w:rsidR="0046171A" w:rsidRDefault="0046171A" w:rsidP="0078266C">
      <w:pPr>
        <w:widowControl w:val="0"/>
        <w:spacing w:after="120"/>
        <w:ind w:left="426"/>
        <w:rPr>
          <w:b/>
          <w:w w:val="105"/>
          <w:sz w:val="24"/>
          <w:szCs w:val="24"/>
        </w:rPr>
      </w:pPr>
    </w:p>
    <w:p w14:paraId="5AD41030" w14:textId="0EC13DD1" w:rsidR="008C5157" w:rsidRDefault="008C5157" w:rsidP="0078266C">
      <w:pPr>
        <w:widowControl w:val="0"/>
        <w:spacing w:after="120"/>
        <w:ind w:left="426"/>
        <w:rPr>
          <w:w w:val="105"/>
          <w:sz w:val="24"/>
          <w:szCs w:val="24"/>
        </w:rPr>
      </w:pPr>
      <w:r w:rsidRPr="00E120C0">
        <w:rPr>
          <w:b/>
          <w:w w:val="105"/>
          <w:sz w:val="24"/>
          <w:szCs w:val="24"/>
        </w:rPr>
        <w:t>Note</w:t>
      </w:r>
      <w:r w:rsidRPr="00E120C0">
        <w:rPr>
          <w:w w:val="105"/>
          <w:sz w:val="24"/>
          <w:szCs w:val="24"/>
        </w:rPr>
        <w:t>:</w:t>
      </w:r>
      <w:r w:rsidRPr="00E120C0">
        <w:rPr>
          <w:bCs/>
          <w:w w:val="105"/>
          <w:sz w:val="24"/>
          <w:szCs w:val="24"/>
        </w:rPr>
        <w:t xml:space="preserve"> </w:t>
      </w:r>
      <w:r w:rsidRPr="00E120C0">
        <w:rPr>
          <w:w w:val="105"/>
          <w:sz w:val="24"/>
          <w:szCs w:val="24"/>
        </w:rPr>
        <w:t>If rent under the site agreement is to be increased by a fixed amount, the site owner must give at least 28 days' notice of a fixed rent increase in the form prescribed under section 206SA(5) of the Act, specifying the amount of increased rent, the method used to calculate the increased rent and the date from which the increased rent is payable.</w:t>
      </w:r>
    </w:p>
    <w:p w14:paraId="308DD353" w14:textId="77777777" w:rsidR="005F2FB8" w:rsidRPr="00E120C0" w:rsidRDefault="005F2FB8" w:rsidP="0078266C">
      <w:pPr>
        <w:widowControl w:val="0"/>
        <w:spacing w:after="120"/>
        <w:ind w:left="426"/>
        <w:rPr>
          <w:w w:val="105"/>
          <w:sz w:val="24"/>
          <w:szCs w:val="24"/>
        </w:rPr>
      </w:pPr>
    </w:p>
    <w:tbl>
      <w:tblPr>
        <w:tblStyle w:val="TableGrid"/>
        <w:tblW w:w="10346" w:type="dxa"/>
        <w:tblInd w:w="421" w:type="dxa"/>
        <w:tblLook w:val="04A0" w:firstRow="1" w:lastRow="0" w:firstColumn="1" w:lastColumn="0" w:noHBand="0" w:noVBand="1"/>
      </w:tblPr>
      <w:tblGrid>
        <w:gridCol w:w="595"/>
        <w:gridCol w:w="1275"/>
        <w:gridCol w:w="1857"/>
        <w:gridCol w:w="567"/>
        <w:gridCol w:w="284"/>
        <w:gridCol w:w="567"/>
        <w:gridCol w:w="3108"/>
        <w:gridCol w:w="2093"/>
      </w:tblGrid>
      <w:tr w:rsidR="008C5157" w:rsidRPr="00E120C0" w14:paraId="7EF0D933" w14:textId="77777777" w:rsidTr="005F2FB8">
        <w:trPr>
          <w:trHeight w:val="397"/>
        </w:trPr>
        <w:tc>
          <w:tcPr>
            <w:tcW w:w="3690" w:type="dxa"/>
            <w:gridSpan w:val="3"/>
            <w:tcBorders>
              <w:top w:val="nil"/>
              <w:left w:val="nil"/>
              <w:bottom w:val="nil"/>
              <w:right w:val="single" w:sz="4" w:space="0" w:color="auto"/>
            </w:tcBorders>
          </w:tcPr>
          <w:p w14:paraId="147DEBFD" w14:textId="77777777" w:rsidR="008C5157" w:rsidRPr="00E120C0" w:rsidRDefault="004C69D8">
            <w:pPr>
              <w:widowControl w:val="0"/>
              <w:spacing w:after="120"/>
              <w:rPr>
                <w:spacing w:val="-5"/>
                <w:w w:val="105"/>
                <w:sz w:val="24"/>
                <w:szCs w:val="24"/>
              </w:rPr>
            </w:pPr>
            <w:sdt>
              <w:sdtPr>
                <w:rPr>
                  <w:sz w:val="24"/>
                  <w:szCs w:val="24"/>
                </w:rPr>
                <w:id w:val="1863552482"/>
                <w14:checkbox>
                  <w14:checked w14:val="0"/>
                  <w14:checkedState w14:val="2612" w14:font="MS Gothic"/>
                  <w14:uncheckedState w14:val="2610" w14:font="MS Gothic"/>
                </w14:checkbox>
              </w:sdtPr>
              <w:sdtEndPr/>
              <w:sdtContent>
                <w:r w:rsidR="008C5157" w:rsidRPr="00E120C0">
                  <w:rPr>
                    <w:rFonts w:ascii="MS Gothic" w:eastAsia="MS Gothic" w:hAnsi="MS Gothic" w:hint="eastAsia"/>
                    <w:sz w:val="24"/>
                    <w:szCs w:val="24"/>
                  </w:rPr>
                  <w:t>☐</w:t>
                </w:r>
              </w:sdtContent>
            </w:sdt>
            <w:r w:rsidR="008C5157" w:rsidRPr="00E120C0">
              <w:rPr>
                <w:sz w:val="24"/>
                <w:szCs w:val="24"/>
              </w:rPr>
              <w:t xml:space="preserve"> Fixed p</w:t>
            </w:r>
            <w:r w:rsidR="008C5157" w:rsidRPr="00E120C0">
              <w:rPr>
                <w:spacing w:val="-5"/>
                <w:w w:val="105"/>
                <w:sz w:val="24"/>
                <w:szCs w:val="24"/>
              </w:rPr>
              <w:t xml:space="preserve">ercentage increase of </w:t>
            </w:r>
          </w:p>
        </w:tc>
        <w:tc>
          <w:tcPr>
            <w:tcW w:w="851" w:type="dxa"/>
            <w:gridSpan w:val="2"/>
            <w:tcBorders>
              <w:top w:val="single" w:sz="4" w:space="0" w:color="auto"/>
              <w:left w:val="single" w:sz="4" w:space="0" w:color="auto"/>
              <w:bottom w:val="single" w:sz="4" w:space="0" w:color="auto"/>
              <w:right w:val="single" w:sz="4" w:space="0" w:color="auto"/>
            </w:tcBorders>
          </w:tcPr>
          <w:p w14:paraId="3DD307A0" w14:textId="77777777" w:rsidR="008C5157" w:rsidRPr="00E120C0" w:rsidRDefault="008C5157">
            <w:pPr>
              <w:widowControl w:val="0"/>
              <w:spacing w:after="120"/>
              <w:rPr>
                <w:spacing w:val="-5"/>
                <w:w w:val="105"/>
                <w:sz w:val="24"/>
                <w:szCs w:val="24"/>
              </w:rPr>
            </w:pPr>
          </w:p>
        </w:tc>
        <w:tc>
          <w:tcPr>
            <w:tcW w:w="5805" w:type="dxa"/>
            <w:gridSpan w:val="3"/>
            <w:tcBorders>
              <w:top w:val="nil"/>
              <w:left w:val="single" w:sz="4" w:space="0" w:color="auto"/>
              <w:bottom w:val="nil"/>
              <w:right w:val="nil"/>
            </w:tcBorders>
          </w:tcPr>
          <w:p w14:paraId="63D8603C" w14:textId="77777777" w:rsidR="008C5157" w:rsidRPr="00E120C0" w:rsidRDefault="008C5157">
            <w:pPr>
              <w:widowControl w:val="0"/>
              <w:spacing w:after="120"/>
              <w:rPr>
                <w:spacing w:val="-5"/>
                <w:w w:val="105"/>
                <w:sz w:val="24"/>
                <w:szCs w:val="24"/>
              </w:rPr>
            </w:pPr>
            <w:r w:rsidRPr="00E120C0">
              <w:rPr>
                <w:spacing w:val="-5"/>
                <w:w w:val="105"/>
                <w:sz w:val="24"/>
                <w:szCs w:val="24"/>
              </w:rPr>
              <w:t>%</w:t>
            </w:r>
          </w:p>
        </w:tc>
      </w:tr>
      <w:tr w:rsidR="008C5157" w:rsidRPr="00E120C0" w14:paraId="20A568BD" w14:textId="77777777" w:rsidTr="005F2FB8">
        <w:trPr>
          <w:trHeight w:val="397"/>
        </w:trPr>
        <w:tc>
          <w:tcPr>
            <w:tcW w:w="550" w:type="dxa"/>
            <w:tcBorders>
              <w:top w:val="nil"/>
              <w:left w:val="nil"/>
              <w:bottom w:val="nil"/>
              <w:right w:val="nil"/>
            </w:tcBorders>
          </w:tcPr>
          <w:p w14:paraId="78C97FF2" w14:textId="77777777" w:rsidR="008C5157" w:rsidRPr="00E120C0" w:rsidRDefault="008C5157">
            <w:pPr>
              <w:widowControl w:val="0"/>
              <w:spacing w:after="120"/>
              <w:rPr>
                <w:sz w:val="24"/>
                <w:szCs w:val="24"/>
              </w:rPr>
            </w:pPr>
          </w:p>
        </w:tc>
        <w:tc>
          <w:tcPr>
            <w:tcW w:w="3140" w:type="dxa"/>
            <w:gridSpan w:val="2"/>
            <w:tcBorders>
              <w:top w:val="nil"/>
              <w:left w:val="nil"/>
              <w:bottom w:val="nil"/>
              <w:right w:val="nil"/>
            </w:tcBorders>
          </w:tcPr>
          <w:p w14:paraId="653E6205" w14:textId="77777777" w:rsidR="008C5157" w:rsidRPr="00E120C0" w:rsidRDefault="004C69D8">
            <w:pPr>
              <w:widowControl w:val="0"/>
              <w:spacing w:after="120"/>
              <w:rPr>
                <w:sz w:val="24"/>
                <w:szCs w:val="24"/>
              </w:rPr>
            </w:pPr>
            <w:sdt>
              <w:sdtPr>
                <w:rPr>
                  <w:sz w:val="24"/>
                  <w:szCs w:val="24"/>
                </w:rPr>
                <w:id w:val="-1299066526"/>
                <w14:checkbox>
                  <w14:checked w14:val="0"/>
                  <w14:checkedState w14:val="2612" w14:font="MS Gothic"/>
                  <w14:uncheckedState w14:val="2610" w14:font="MS Gothic"/>
                </w14:checkbox>
              </w:sdtPr>
              <w:sdtEndPr/>
              <w:sdtContent/>
            </w:sdt>
          </w:p>
        </w:tc>
        <w:tc>
          <w:tcPr>
            <w:tcW w:w="6656" w:type="dxa"/>
            <w:gridSpan w:val="5"/>
            <w:tcBorders>
              <w:top w:val="nil"/>
              <w:left w:val="nil"/>
              <w:bottom w:val="nil"/>
              <w:right w:val="nil"/>
            </w:tcBorders>
          </w:tcPr>
          <w:p w14:paraId="25434471" w14:textId="77777777" w:rsidR="008C5157" w:rsidRPr="00E120C0" w:rsidRDefault="008C5157" w:rsidP="004B194A">
            <w:pPr>
              <w:widowControl w:val="0"/>
              <w:spacing w:after="360"/>
              <w:rPr>
                <w:spacing w:val="-5"/>
                <w:w w:val="105"/>
                <w:sz w:val="24"/>
                <w:szCs w:val="24"/>
              </w:rPr>
            </w:pPr>
            <w:r w:rsidRPr="00E120C0">
              <w:rPr>
                <w:spacing w:val="-5"/>
                <w:w w:val="105"/>
                <w:sz w:val="24"/>
                <w:szCs w:val="24"/>
              </w:rPr>
              <w:t>[</w:t>
            </w:r>
            <w:r w:rsidRPr="00E120C0">
              <w:rPr>
                <w:i/>
                <w:spacing w:val="-5"/>
                <w:w w:val="105"/>
                <w:sz w:val="24"/>
                <w:szCs w:val="24"/>
              </w:rPr>
              <w:t>site owner to insert percentage</w:t>
            </w:r>
            <w:r w:rsidRPr="00E120C0">
              <w:rPr>
                <w:spacing w:val="-5"/>
                <w:w w:val="105"/>
                <w:sz w:val="24"/>
                <w:szCs w:val="24"/>
              </w:rPr>
              <w:t>]</w:t>
            </w:r>
          </w:p>
        </w:tc>
      </w:tr>
      <w:tr w:rsidR="008C5157" w:rsidRPr="00E120C0" w14:paraId="0D2B82DC" w14:textId="77777777">
        <w:trPr>
          <w:trHeight w:val="1908"/>
        </w:trPr>
        <w:tc>
          <w:tcPr>
            <w:tcW w:w="550" w:type="dxa"/>
            <w:tcBorders>
              <w:top w:val="nil"/>
              <w:left w:val="nil"/>
              <w:bottom w:val="nil"/>
              <w:right w:val="single" w:sz="4" w:space="0" w:color="auto"/>
            </w:tcBorders>
          </w:tcPr>
          <w:p w14:paraId="542CB294" w14:textId="77777777" w:rsidR="008C5157" w:rsidRPr="00E120C0" w:rsidRDefault="008C5157">
            <w:pPr>
              <w:widowControl w:val="0"/>
              <w:spacing w:after="120"/>
              <w:rPr>
                <w:rFonts w:eastAsiaTheme="minorEastAsia"/>
                <w:b/>
                <w:bCs/>
                <w:w w:val="105"/>
                <w:sz w:val="24"/>
                <w:szCs w:val="24"/>
              </w:rPr>
            </w:pPr>
          </w:p>
        </w:tc>
        <w:tc>
          <w:tcPr>
            <w:tcW w:w="9796" w:type="dxa"/>
            <w:gridSpan w:val="7"/>
            <w:tcBorders>
              <w:top w:val="single" w:sz="4" w:space="0" w:color="auto"/>
              <w:left w:val="single" w:sz="4" w:space="0" w:color="auto"/>
              <w:bottom w:val="single" w:sz="4" w:space="0" w:color="auto"/>
              <w:right w:val="single" w:sz="4" w:space="0" w:color="auto"/>
            </w:tcBorders>
          </w:tcPr>
          <w:p w14:paraId="51CBB666" w14:textId="77777777" w:rsidR="008C5157" w:rsidRPr="00E120C0" w:rsidRDefault="008C5157">
            <w:pPr>
              <w:widowControl w:val="0"/>
              <w:spacing w:before="360" w:after="360"/>
              <w:rPr>
                <w:i/>
                <w:spacing w:val="-5"/>
                <w:w w:val="105"/>
                <w:sz w:val="24"/>
                <w:szCs w:val="24"/>
              </w:rPr>
            </w:pPr>
            <m:oMathPara>
              <m:oMath>
                <m:r>
                  <m:rPr>
                    <m:nor/>
                  </m:rPr>
                  <w:rPr>
                    <w:b/>
                    <w:bCs/>
                    <w:w w:val="105"/>
                    <w:sz w:val="24"/>
                    <w:szCs w:val="24"/>
                  </w:rPr>
                  <m:t>Formula</m:t>
                </m:r>
                <m:r>
                  <m:rPr>
                    <m:nor/>
                  </m:rPr>
                  <w:rPr>
                    <w:w w:val="105"/>
                    <w:sz w:val="24"/>
                    <w:szCs w:val="24"/>
                  </w:rPr>
                  <m:t>: Increased rent</m:t>
                </m:r>
                <m:r>
                  <m:rPr>
                    <m:nor/>
                  </m:rPr>
                  <w:rPr>
                    <w:rFonts w:ascii="Cambria Math"/>
                    <w:w w:val="105"/>
                    <w:sz w:val="24"/>
                    <w:szCs w:val="24"/>
                  </w:rPr>
                  <m:t xml:space="preserve"> </m:t>
                </m:r>
                <m:r>
                  <m:rPr>
                    <m:nor/>
                  </m:rPr>
                  <w:rPr>
                    <w:w w:val="105"/>
                    <w:sz w:val="24"/>
                    <w:szCs w:val="24"/>
                  </w:rPr>
                  <m:t>=</m:t>
                </m:r>
                <m:r>
                  <m:rPr>
                    <m:nor/>
                  </m:rPr>
                  <w:rPr>
                    <w:rFonts w:ascii="Cambria Math" w:eastAsiaTheme="majorEastAsia" w:cstheme="majorBidi"/>
                    <w:sz w:val="24"/>
                    <w:szCs w:val="24"/>
                  </w:rPr>
                  <m:t xml:space="preserve"> </m:t>
                </m:r>
                <m:r>
                  <m:rPr>
                    <m:nor/>
                  </m:rPr>
                  <w:rPr>
                    <w:w w:val="105"/>
                    <w:sz w:val="24"/>
                    <w:szCs w:val="24"/>
                  </w:rPr>
                  <m:t xml:space="preserve">Current rent </m:t>
                </m:r>
                <m:r>
                  <m:rPr>
                    <m:nor/>
                  </m:rPr>
                  <w:rPr>
                    <w:spacing w:val="-5"/>
                    <w:w w:val="105"/>
                    <w:sz w:val="24"/>
                    <w:szCs w:val="24"/>
                  </w:rPr>
                  <m:t>+</m:t>
                </m:r>
                <m:d>
                  <m:dPr>
                    <m:ctrlPr>
                      <w:rPr>
                        <w:rFonts w:ascii="Cambria Math" w:hAnsi="Cambria Math"/>
                        <w:spacing w:val="-5"/>
                        <w:w w:val="105"/>
                        <w:sz w:val="24"/>
                        <w:szCs w:val="24"/>
                      </w:rPr>
                    </m:ctrlPr>
                  </m:dPr>
                  <m:e>
                    <m:r>
                      <m:rPr>
                        <m:nor/>
                      </m:rPr>
                      <w:rPr>
                        <w:w w:val="105"/>
                        <w:sz w:val="24"/>
                        <w:szCs w:val="24"/>
                      </w:rPr>
                      <m:t xml:space="preserve">Current rent </m:t>
                    </m:r>
                    <m:r>
                      <m:rPr>
                        <m:nor/>
                      </m:rPr>
                      <w:rPr>
                        <w:sz w:val="24"/>
                        <w:szCs w:val="24"/>
                      </w:rPr>
                      <m:t>×</m:t>
                    </m:r>
                    <m:f>
                      <m:fPr>
                        <m:ctrlPr>
                          <w:rPr>
                            <w:rFonts w:ascii="Cambria Math" w:hAnsi="Cambria Math"/>
                            <w:spacing w:val="-5"/>
                            <w:w w:val="105"/>
                            <w:sz w:val="24"/>
                            <w:szCs w:val="24"/>
                          </w:rPr>
                        </m:ctrlPr>
                      </m:fPr>
                      <m:num>
                        <m:r>
                          <m:rPr>
                            <m:nor/>
                          </m:rPr>
                          <w:rPr>
                            <w:rFonts w:eastAsia="Cambria Math" w:cs="Cambria Math"/>
                            <w:iCs/>
                            <w:spacing w:val="-5"/>
                            <w:w w:val="105"/>
                            <w:sz w:val="24"/>
                            <w:szCs w:val="24"/>
                          </w:rPr>
                          <m:t>A</m:t>
                        </m:r>
                      </m:num>
                      <m:den>
                        <m:r>
                          <m:rPr>
                            <m:nor/>
                          </m:rPr>
                          <w:rPr>
                            <w:rFonts w:eastAsia="Cambria Math" w:cs="Cambria Math"/>
                            <w:spacing w:val="-5"/>
                            <w:w w:val="105"/>
                            <w:sz w:val="24"/>
                            <w:szCs w:val="24"/>
                          </w:rPr>
                          <m:t>100</m:t>
                        </m:r>
                      </m:den>
                    </m:f>
                  </m:e>
                </m:d>
              </m:oMath>
            </m:oMathPara>
          </w:p>
          <w:p w14:paraId="0F2150B5" w14:textId="7820068C" w:rsidR="008C5157" w:rsidRPr="00E120C0" w:rsidRDefault="008C5157">
            <w:pPr>
              <w:widowControl w:val="0"/>
              <w:spacing w:before="60" w:after="120"/>
              <w:rPr>
                <w:spacing w:val="-5"/>
                <w:w w:val="105"/>
                <w:sz w:val="24"/>
                <w:szCs w:val="24"/>
              </w:rPr>
            </w:pPr>
            <w:r w:rsidRPr="00E120C0">
              <w:rPr>
                <w:w w:val="105"/>
                <w:sz w:val="24"/>
                <w:szCs w:val="24"/>
              </w:rPr>
              <w:tab/>
            </w:r>
            <w:r w:rsidR="000A324F">
              <w:rPr>
                <w:w w:val="105"/>
                <w:sz w:val="24"/>
                <w:szCs w:val="24"/>
              </w:rPr>
              <w:tab/>
            </w:r>
            <w:r w:rsidRPr="00E120C0">
              <w:rPr>
                <w:w w:val="105"/>
                <w:sz w:val="24"/>
                <w:szCs w:val="24"/>
              </w:rPr>
              <w:t xml:space="preserve">Where </w:t>
            </w:r>
            <w:r w:rsidRPr="00E120C0">
              <w:rPr>
                <w:b/>
                <w:bCs/>
                <w:w w:val="105"/>
                <w:sz w:val="24"/>
                <w:szCs w:val="24"/>
              </w:rPr>
              <w:t>A</w:t>
            </w:r>
            <w:r w:rsidRPr="00E120C0">
              <w:rPr>
                <w:w w:val="105"/>
                <w:sz w:val="24"/>
                <w:szCs w:val="24"/>
              </w:rPr>
              <w:t xml:space="preserve"> </w:t>
            </w:r>
            <m:oMath>
              <m:r>
                <m:rPr>
                  <m:nor/>
                </m:rPr>
                <w:rPr>
                  <w:rFonts w:eastAsiaTheme="majorEastAsia" w:cstheme="majorBidi"/>
                  <w:sz w:val="24"/>
                  <w:szCs w:val="24"/>
                </w:rPr>
                <m:t>=</m:t>
              </m:r>
            </m:oMath>
            <w:r w:rsidRPr="00E120C0">
              <w:rPr>
                <w:w w:val="105"/>
                <w:sz w:val="24"/>
                <w:szCs w:val="24"/>
              </w:rPr>
              <w:t xml:space="preserve"> the percentage rate entered above by the site owner.</w:t>
            </w:r>
          </w:p>
          <w:p w14:paraId="0C21E794" w14:textId="77777777" w:rsidR="008C5157" w:rsidRPr="00E120C0" w:rsidRDefault="008C5157">
            <w:pPr>
              <w:widowControl w:val="0"/>
              <w:spacing w:after="120"/>
              <w:rPr>
                <w:b/>
                <w:bCs/>
                <w:spacing w:val="-5"/>
                <w:w w:val="105"/>
                <w:sz w:val="24"/>
                <w:szCs w:val="24"/>
              </w:rPr>
            </w:pPr>
          </w:p>
          <w:p w14:paraId="0FFD0666" w14:textId="77777777" w:rsidR="008C5157" w:rsidRDefault="008C5157">
            <w:pPr>
              <w:widowControl w:val="0"/>
              <w:spacing w:after="120"/>
              <w:rPr>
                <w:sz w:val="24"/>
                <w:szCs w:val="24"/>
              </w:rPr>
            </w:pPr>
            <w:r w:rsidRPr="00E120C0">
              <w:rPr>
                <w:b/>
                <w:bCs/>
                <w:spacing w:val="-5"/>
                <w:w w:val="105"/>
                <w:sz w:val="24"/>
                <w:szCs w:val="24"/>
              </w:rPr>
              <w:t>Example</w:t>
            </w:r>
            <w:r w:rsidRPr="00E120C0">
              <w:rPr>
                <w:spacing w:val="-5"/>
                <w:w w:val="105"/>
                <w:sz w:val="24"/>
                <w:szCs w:val="24"/>
              </w:rPr>
              <w:t xml:space="preserve">: </w:t>
            </w:r>
            <w:r w:rsidRPr="00E120C0">
              <w:rPr>
                <w:sz w:val="24"/>
                <w:szCs w:val="24"/>
              </w:rPr>
              <w:t>If the weekly rent is $200 per week and at least 12 months has passed since the last rent increase, the site owner may decide to increase the rent. If the fixed percentage increase is 3 per cent, the site owner may seek a rent increase of 3 per cent. This means the new weekly rent will be $206.</w:t>
            </w:r>
          </w:p>
          <w:p w14:paraId="0BBDD89C" w14:textId="77777777" w:rsidR="0046171A" w:rsidRPr="00E120C0" w:rsidRDefault="0046171A">
            <w:pPr>
              <w:widowControl w:val="0"/>
              <w:spacing w:after="120"/>
              <w:rPr>
                <w:spacing w:val="-5"/>
                <w:w w:val="105"/>
                <w:sz w:val="24"/>
                <w:szCs w:val="24"/>
              </w:rPr>
            </w:pPr>
          </w:p>
        </w:tc>
      </w:tr>
      <w:tr w:rsidR="008C5157" w:rsidRPr="00E120C0" w14:paraId="4FDFCF33" w14:textId="77777777">
        <w:trPr>
          <w:trHeight w:val="671"/>
        </w:trPr>
        <w:tc>
          <w:tcPr>
            <w:tcW w:w="550" w:type="dxa"/>
            <w:tcBorders>
              <w:top w:val="nil"/>
              <w:left w:val="nil"/>
              <w:bottom w:val="nil"/>
              <w:right w:val="nil"/>
            </w:tcBorders>
          </w:tcPr>
          <w:p w14:paraId="1A4D2DB2" w14:textId="77777777" w:rsidR="008C5157" w:rsidRDefault="008C5157">
            <w:pPr>
              <w:widowControl w:val="0"/>
              <w:spacing w:after="120"/>
              <w:rPr>
                <w:sz w:val="24"/>
                <w:szCs w:val="24"/>
              </w:rPr>
            </w:pPr>
          </w:p>
          <w:p w14:paraId="3F904E62" w14:textId="77777777" w:rsidR="00D018E2" w:rsidRDefault="0007550B">
            <w:pPr>
              <w:widowControl w:val="0"/>
              <w:spacing w:after="120"/>
              <w:rPr>
                <w:sz w:val="24"/>
                <w:szCs w:val="24"/>
              </w:rPr>
            </w:pPr>
            <w:r>
              <w:rPr>
                <w:sz w:val="24"/>
                <w:szCs w:val="24"/>
              </w:rPr>
              <w:t>OR</w:t>
            </w:r>
          </w:p>
          <w:p w14:paraId="5947EF83" w14:textId="3C87FCD2" w:rsidR="0007550B" w:rsidRPr="00E120C0" w:rsidDel="0079619C" w:rsidRDefault="0007550B">
            <w:pPr>
              <w:widowControl w:val="0"/>
              <w:spacing w:after="120"/>
              <w:rPr>
                <w:sz w:val="24"/>
                <w:szCs w:val="24"/>
              </w:rPr>
            </w:pPr>
          </w:p>
        </w:tc>
        <w:tc>
          <w:tcPr>
            <w:tcW w:w="9796" w:type="dxa"/>
            <w:gridSpan w:val="7"/>
            <w:tcBorders>
              <w:top w:val="single" w:sz="4" w:space="0" w:color="auto"/>
              <w:left w:val="nil"/>
              <w:bottom w:val="nil"/>
              <w:right w:val="nil"/>
            </w:tcBorders>
          </w:tcPr>
          <w:p w14:paraId="37BC5A45" w14:textId="77777777" w:rsidR="008C5157" w:rsidRPr="00E120C0" w:rsidDel="0079619C" w:rsidRDefault="008C5157">
            <w:pPr>
              <w:widowControl w:val="0"/>
              <w:spacing w:after="120"/>
              <w:rPr>
                <w:sz w:val="24"/>
                <w:szCs w:val="24"/>
              </w:rPr>
            </w:pPr>
          </w:p>
        </w:tc>
      </w:tr>
      <w:tr w:rsidR="008C5157" w:rsidRPr="00E120C0" w14:paraId="5FE433C9" w14:textId="77777777">
        <w:trPr>
          <w:trHeight w:val="454"/>
        </w:trPr>
        <w:tc>
          <w:tcPr>
            <w:tcW w:w="10346" w:type="dxa"/>
            <w:gridSpan w:val="8"/>
            <w:tcBorders>
              <w:top w:val="nil"/>
              <w:left w:val="nil"/>
              <w:bottom w:val="nil"/>
              <w:right w:val="nil"/>
            </w:tcBorders>
          </w:tcPr>
          <w:p w14:paraId="581CB1F7" w14:textId="77777777" w:rsidR="008C5157" w:rsidRPr="00E120C0" w:rsidDel="0079619C" w:rsidRDefault="004C69D8">
            <w:pPr>
              <w:widowControl w:val="0"/>
              <w:spacing w:after="120"/>
              <w:rPr>
                <w:sz w:val="24"/>
                <w:szCs w:val="24"/>
              </w:rPr>
            </w:pPr>
            <w:sdt>
              <w:sdtPr>
                <w:rPr>
                  <w:sz w:val="24"/>
                  <w:szCs w:val="24"/>
                </w:rPr>
                <w:id w:val="-1746490252"/>
                <w14:checkbox>
                  <w14:checked w14:val="0"/>
                  <w14:checkedState w14:val="2612" w14:font="MS Gothic"/>
                  <w14:uncheckedState w14:val="2610" w14:font="MS Gothic"/>
                </w14:checkbox>
              </w:sdtPr>
              <w:sdtEndPr/>
              <w:sdtContent>
                <w:r w:rsidR="008C5157" w:rsidRPr="00E120C0">
                  <w:rPr>
                    <w:rFonts w:ascii="Segoe UI Symbol" w:eastAsia="MS Gothic" w:hAnsi="Segoe UI Symbol" w:cs="Segoe UI Symbol"/>
                    <w:sz w:val="24"/>
                    <w:szCs w:val="24"/>
                  </w:rPr>
                  <w:t>☐</w:t>
                </w:r>
              </w:sdtContent>
            </w:sdt>
            <w:r w:rsidR="008C5157" w:rsidRPr="00E120C0">
              <w:rPr>
                <w:sz w:val="24"/>
                <w:szCs w:val="24"/>
              </w:rPr>
              <w:t xml:space="preserve"> </w:t>
            </w:r>
            <w:r w:rsidR="008C5157" w:rsidRPr="00E120C0">
              <w:rPr>
                <w:spacing w:val="-5"/>
                <w:w w:val="105"/>
                <w:sz w:val="24"/>
                <w:szCs w:val="24"/>
              </w:rPr>
              <w:t>Increase based on consumer price index (CPI)</w:t>
            </w:r>
          </w:p>
        </w:tc>
      </w:tr>
      <w:tr w:rsidR="008C5157" w:rsidRPr="00E120C0" w14:paraId="76778385" w14:textId="77777777">
        <w:trPr>
          <w:trHeight w:val="3250"/>
        </w:trPr>
        <w:tc>
          <w:tcPr>
            <w:tcW w:w="550" w:type="dxa"/>
            <w:tcBorders>
              <w:top w:val="nil"/>
              <w:left w:val="nil"/>
              <w:bottom w:val="nil"/>
              <w:right w:val="single" w:sz="4" w:space="0" w:color="auto"/>
            </w:tcBorders>
          </w:tcPr>
          <w:p w14:paraId="50A384CE" w14:textId="77777777" w:rsidR="008C5157" w:rsidRPr="00E120C0" w:rsidRDefault="008C5157">
            <w:pPr>
              <w:widowControl w:val="0"/>
              <w:spacing w:after="120"/>
              <w:rPr>
                <w:rFonts w:eastAsia="Calibri" w:cs="Times New Roman"/>
                <w:b/>
                <w:bCs/>
                <w:w w:val="105"/>
                <w:sz w:val="24"/>
                <w:szCs w:val="24"/>
              </w:rPr>
            </w:pPr>
          </w:p>
        </w:tc>
        <w:tc>
          <w:tcPr>
            <w:tcW w:w="9796" w:type="dxa"/>
            <w:gridSpan w:val="7"/>
            <w:tcBorders>
              <w:top w:val="single" w:sz="4" w:space="0" w:color="auto"/>
              <w:left w:val="single" w:sz="4" w:space="0" w:color="auto"/>
              <w:bottom w:val="single" w:sz="4" w:space="0" w:color="auto"/>
              <w:right w:val="single" w:sz="4" w:space="0" w:color="auto"/>
            </w:tcBorders>
          </w:tcPr>
          <w:p w14:paraId="2C2AA40F" w14:textId="77777777" w:rsidR="008C5157" w:rsidRPr="00E120C0" w:rsidRDefault="008C5157">
            <w:pPr>
              <w:widowControl w:val="0"/>
              <w:spacing w:before="360" w:after="360"/>
              <w:rPr>
                <w:spacing w:val="-5"/>
                <w:w w:val="105"/>
                <w:sz w:val="24"/>
                <w:szCs w:val="24"/>
              </w:rPr>
            </w:pPr>
            <m:oMathPara>
              <m:oMath>
                <m:r>
                  <m:rPr>
                    <m:nor/>
                  </m:rPr>
                  <w:rPr>
                    <w:b/>
                    <w:bCs/>
                    <w:w w:val="105"/>
                    <w:sz w:val="24"/>
                    <w:szCs w:val="24"/>
                  </w:rPr>
                  <m:t>Formula</m:t>
                </m:r>
                <m:r>
                  <m:rPr>
                    <m:nor/>
                  </m:rPr>
                  <w:rPr>
                    <w:w w:val="105"/>
                    <w:sz w:val="24"/>
                    <w:szCs w:val="24"/>
                  </w:rPr>
                  <m:t>: Increased rent</m:t>
                </m:r>
                <m:r>
                  <m:rPr>
                    <m:nor/>
                  </m:rPr>
                  <w:rPr>
                    <w:rFonts w:ascii="Cambria Math"/>
                    <w:w w:val="105"/>
                    <w:sz w:val="24"/>
                    <w:szCs w:val="24"/>
                  </w:rPr>
                  <m:t xml:space="preserve"> </m:t>
                </m:r>
                <m:r>
                  <m:rPr>
                    <m:nor/>
                  </m:rPr>
                  <w:rPr>
                    <w:w w:val="105"/>
                    <w:sz w:val="24"/>
                    <w:szCs w:val="24"/>
                  </w:rPr>
                  <m:t>=</m:t>
                </m:r>
                <m:r>
                  <m:rPr>
                    <m:nor/>
                  </m:rPr>
                  <w:rPr>
                    <w:rFonts w:ascii="Cambria Math" w:eastAsiaTheme="majorEastAsia" w:cstheme="majorBidi"/>
                    <w:sz w:val="24"/>
                    <w:szCs w:val="24"/>
                  </w:rPr>
                  <m:t xml:space="preserve"> </m:t>
                </m:r>
                <m:r>
                  <m:rPr>
                    <m:nor/>
                  </m:rPr>
                  <w:rPr>
                    <w:w w:val="105"/>
                    <w:sz w:val="24"/>
                    <w:szCs w:val="24"/>
                  </w:rPr>
                  <m:t xml:space="preserve">Current rent </m:t>
                </m:r>
                <m:r>
                  <m:rPr>
                    <m:nor/>
                  </m:rPr>
                  <w:rPr>
                    <w:sz w:val="24"/>
                    <w:szCs w:val="24"/>
                  </w:rPr>
                  <m:t>×</m:t>
                </m:r>
                <m:r>
                  <m:rPr>
                    <m:nor/>
                  </m:rPr>
                  <w:rPr>
                    <w:rFonts w:ascii="Cambria Math" w:hAnsi="Cambria Math"/>
                    <w:spacing w:val="-5"/>
                    <w:w w:val="105"/>
                    <w:sz w:val="24"/>
                    <w:szCs w:val="24"/>
                  </w:rPr>
                  <m:t xml:space="preserve"> </m:t>
                </m:r>
                <m:f>
                  <m:fPr>
                    <m:ctrlPr>
                      <w:rPr>
                        <w:rFonts w:ascii="Cambria Math" w:hAnsi="Cambria Math"/>
                        <w:i/>
                        <w:spacing w:val="-5"/>
                        <w:w w:val="105"/>
                        <w:sz w:val="24"/>
                        <w:szCs w:val="24"/>
                      </w:rPr>
                    </m:ctrlPr>
                  </m:fPr>
                  <m:num>
                    <m:r>
                      <m:rPr>
                        <m:sty m:val="p"/>
                      </m:rPr>
                      <w:rPr>
                        <w:rFonts w:ascii="Cambria Math" w:hAnsi="Cambria Math"/>
                        <w:spacing w:val="-5"/>
                        <w:w w:val="105"/>
                        <w:sz w:val="24"/>
                        <w:szCs w:val="24"/>
                      </w:rPr>
                      <m:t>B</m:t>
                    </m:r>
                  </m:num>
                  <m:den>
                    <m:r>
                      <m:rPr>
                        <m:sty m:val="p"/>
                      </m:rPr>
                      <w:rPr>
                        <w:rFonts w:ascii="Cambria Math" w:hAnsi="Cambria Math"/>
                        <w:spacing w:val="-5"/>
                        <w:w w:val="105"/>
                        <w:sz w:val="24"/>
                        <w:szCs w:val="24"/>
                      </w:rPr>
                      <m:t>C</m:t>
                    </m:r>
                  </m:den>
                </m:f>
              </m:oMath>
            </m:oMathPara>
          </w:p>
          <w:p w14:paraId="7AE4A964" w14:textId="7FA8131B" w:rsidR="008C5157" w:rsidRPr="00E120C0" w:rsidRDefault="008C5157">
            <w:pPr>
              <w:widowControl w:val="0"/>
              <w:spacing w:after="120"/>
              <w:rPr>
                <w:w w:val="105"/>
                <w:sz w:val="24"/>
                <w:szCs w:val="24"/>
              </w:rPr>
            </w:pPr>
            <w:r w:rsidRPr="00E120C0">
              <w:rPr>
                <w:w w:val="105"/>
                <w:sz w:val="24"/>
                <w:szCs w:val="24"/>
              </w:rPr>
              <w:tab/>
            </w:r>
            <w:r w:rsidR="000A324F">
              <w:rPr>
                <w:w w:val="105"/>
                <w:sz w:val="24"/>
                <w:szCs w:val="24"/>
              </w:rPr>
              <w:tab/>
            </w:r>
            <w:r w:rsidRPr="00E120C0">
              <w:rPr>
                <w:w w:val="105"/>
                <w:sz w:val="24"/>
                <w:szCs w:val="24"/>
              </w:rPr>
              <w:t>Where—</w:t>
            </w:r>
          </w:p>
          <w:p w14:paraId="31434848" w14:textId="718A5F6C" w:rsidR="008C5157" w:rsidRPr="00E120C0" w:rsidRDefault="008C5157">
            <w:pPr>
              <w:widowControl w:val="0"/>
              <w:spacing w:after="120"/>
              <w:rPr>
                <w:w w:val="105"/>
                <w:sz w:val="24"/>
                <w:szCs w:val="24"/>
              </w:rPr>
            </w:pPr>
            <w:r w:rsidRPr="00E120C0">
              <w:rPr>
                <w:w w:val="105"/>
                <w:sz w:val="24"/>
                <w:szCs w:val="24"/>
              </w:rPr>
              <w:tab/>
            </w:r>
            <w:r w:rsidRPr="00E120C0">
              <w:rPr>
                <w:w w:val="105"/>
                <w:sz w:val="24"/>
                <w:szCs w:val="24"/>
              </w:rPr>
              <w:tab/>
            </w:r>
            <w:r w:rsidRPr="00E120C0">
              <w:rPr>
                <w:b/>
                <w:bCs/>
                <w:w w:val="105"/>
                <w:sz w:val="24"/>
                <w:szCs w:val="24"/>
              </w:rPr>
              <w:t>B</w:t>
            </w:r>
            <w:r w:rsidRPr="00E120C0">
              <w:rPr>
                <w:w w:val="105"/>
                <w:sz w:val="24"/>
                <w:szCs w:val="24"/>
              </w:rPr>
              <w:t xml:space="preserve"> = the Melbourne All Groups CPI number for the month ending before </w:t>
            </w:r>
            <w:r w:rsidR="000A324F">
              <w:rPr>
                <w:w w:val="105"/>
                <w:sz w:val="24"/>
                <w:szCs w:val="24"/>
              </w:rPr>
              <w:tab/>
            </w:r>
            <w:r w:rsidR="000A324F">
              <w:rPr>
                <w:w w:val="105"/>
                <w:sz w:val="24"/>
                <w:szCs w:val="24"/>
              </w:rPr>
              <w:tab/>
            </w:r>
            <w:r w:rsidRPr="00E120C0">
              <w:rPr>
                <w:w w:val="105"/>
                <w:sz w:val="24"/>
                <w:szCs w:val="24"/>
              </w:rPr>
              <w:t>the</w:t>
            </w:r>
            <w:r w:rsidR="000A324F">
              <w:rPr>
                <w:w w:val="105"/>
                <w:sz w:val="24"/>
                <w:szCs w:val="24"/>
              </w:rPr>
              <w:t xml:space="preserve"> </w:t>
            </w:r>
            <w:r w:rsidRPr="00E120C0">
              <w:rPr>
                <w:w w:val="105"/>
                <w:sz w:val="24"/>
                <w:szCs w:val="24"/>
              </w:rPr>
              <w:t>month of the rent increase; and</w:t>
            </w:r>
          </w:p>
          <w:p w14:paraId="7D38BBCF" w14:textId="54CB6621" w:rsidR="008C5157" w:rsidRPr="00E120C0" w:rsidRDefault="008C5157">
            <w:pPr>
              <w:widowControl w:val="0"/>
              <w:spacing w:after="120"/>
              <w:rPr>
                <w:spacing w:val="-5"/>
                <w:w w:val="105"/>
                <w:sz w:val="24"/>
                <w:szCs w:val="24"/>
              </w:rPr>
            </w:pPr>
            <w:r w:rsidRPr="00E120C0">
              <w:rPr>
                <w:w w:val="105"/>
                <w:sz w:val="24"/>
                <w:szCs w:val="24"/>
              </w:rPr>
              <w:tab/>
            </w:r>
            <w:r w:rsidRPr="00E120C0">
              <w:rPr>
                <w:w w:val="105"/>
                <w:sz w:val="24"/>
                <w:szCs w:val="24"/>
              </w:rPr>
              <w:tab/>
            </w:r>
            <w:r w:rsidRPr="00E120C0">
              <w:rPr>
                <w:b/>
                <w:bCs/>
                <w:w w:val="105"/>
                <w:sz w:val="24"/>
                <w:szCs w:val="24"/>
              </w:rPr>
              <w:t>C</w:t>
            </w:r>
            <w:r w:rsidRPr="00E120C0">
              <w:rPr>
                <w:w w:val="105"/>
                <w:sz w:val="24"/>
                <w:szCs w:val="24"/>
              </w:rPr>
              <w:t xml:space="preserve"> = the Melbourne All Groups CPI number for the month ending </w:t>
            </w:r>
            <w:r w:rsidR="000A324F">
              <w:rPr>
                <w:w w:val="105"/>
                <w:sz w:val="24"/>
                <w:szCs w:val="24"/>
              </w:rPr>
              <w:tab/>
            </w:r>
            <w:r w:rsidR="000A324F">
              <w:rPr>
                <w:w w:val="105"/>
                <w:sz w:val="24"/>
                <w:szCs w:val="24"/>
              </w:rPr>
              <w:tab/>
            </w:r>
            <w:r w:rsidR="000A324F">
              <w:rPr>
                <w:w w:val="105"/>
                <w:sz w:val="24"/>
                <w:szCs w:val="24"/>
              </w:rPr>
              <w:tab/>
            </w:r>
            <w:r w:rsidR="000A324F">
              <w:rPr>
                <w:w w:val="105"/>
                <w:sz w:val="24"/>
                <w:szCs w:val="24"/>
              </w:rPr>
              <w:tab/>
            </w:r>
            <w:r w:rsidRPr="00E120C0">
              <w:rPr>
                <w:w w:val="105"/>
                <w:sz w:val="24"/>
                <w:szCs w:val="24"/>
              </w:rPr>
              <w:t>12 months before the month of the rent increase.</w:t>
            </w:r>
          </w:p>
          <w:p w14:paraId="0489E33F" w14:textId="77777777" w:rsidR="008C5157" w:rsidRPr="00E120C0" w:rsidRDefault="008C5157">
            <w:pPr>
              <w:widowControl w:val="0"/>
              <w:spacing w:after="120"/>
              <w:rPr>
                <w:b/>
                <w:w w:val="105"/>
                <w:sz w:val="24"/>
                <w:szCs w:val="24"/>
              </w:rPr>
            </w:pPr>
          </w:p>
          <w:p w14:paraId="38DFA2DB" w14:textId="6CD09525" w:rsidR="0046171A" w:rsidRPr="00E120C0" w:rsidRDefault="008C5157" w:rsidP="00DB577D">
            <w:pPr>
              <w:widowControl w:val="0"/>
              <w:spacing w:after="120"/>
              <w:rPr>
                <w:sz w:val="24"/>
                <w:szCs w:val="24"/>
              </w:rPr>
            </w:pPr>
            <w:r w:rsidRPr="00E120C0">
              <w:rPr>
                <w:b/>
                <w:w w:val="105"/>
                <w:sz w:val="24"/>
                <w:szCs w:val="24"/>
              </w:rPr>
              <w:t>Example</w:t>
            </w:r>
            <w:r w:rsidRPr="00E120C0">
              <w:rPr>
                <w:w w:val="105"/>
                <w:sz w:val="24"/>
                <w:szCs w:val="24"/>
              </w:rPr>
              <w:t xml:space="preserve">: </w:t>
            </w:r>
            <w:r w:rsidRPr="00E120C0">
              <w:rPr>
                <w:sz w:val="24"/>
                <w:szCs w:val="24"/>
              </w:rPr>
              <w:t xml:space="preserve">If the weekly rent is $200 per week and at least 12 months has passed since the last rent increase, the site owner may decide to increase the rent. </w:t>
            </w:r>
            <w:r w:rsidRPr="00E120C0">
              <w:rPr>
                <w:w w:val="105"/>
                <w:sz w:val="24"/>
                <w:szCs w:val="24"/>
              </w:rPr>
              <w:t>If the most recent All Groups CPI for Melbourne (published by the Australian Bureau of Statistics from time to time) is 102, and the number from the corresponding month in the previous year was 100, the site owner may seek a rent increase of 2 per cent of the weekly rent. This means the new weekly rent will be $204.</w:t>
            </w:r>
          </w:p>
        </w:tc>
      </w:tr>
      <w:tr w:rsidR="008C5157" w:rsidRPr="00E120C0" w14:paraId="6F5B9164" w14:textId="77777777">
        <w:trPr>
          <w:trHeight w:val="794"/>
        </w:trPr>
        <w:tc>
          <w:tcPr>
            <w:tcW w:w="550" w:type="dxa"/>
            <w:tcBorders>
              <w:top w:val="nil"/>
              <w:left w:val="nil"/>
              <w:bottom w:val="nil"/>
              <w:right w:val="nil"/>
            </w:tcBorders>
          </w:tcPr>
          <w:p w14:paraId="2A28587C" w14:textId="77777777" w:rsidR="008C5157" w:rsidRDefault="008C5157">
            <w:pPr>
              <w:widowControl w:val="0"/>
              <w:spacing w:after="120"/>
              <w:rPr>
                <w:sz w:val="24"/>
                <w:szCs w:val="24"/>
              </w:rPr>
            </w:pPr>
          </w:p>
          <w:p w14:paraId="61FD8EF5" w14:textId="31E6C243" w:rsidR="0007550B" w:rsidRPr="00E120C0" w:rsidDel="0076004C" w:rsidRDefault="0007550B">
            <w:pPr>
              <w:widowControl w:val="0"/>
              <w:spacing w:after="120"/>
              <w:rPr>
                <w:sz w:val="24"/>
                <w:szCs w:val="24"/>
              </w:rPr>
            </w:pPr>
            <w:r>
              <w:rPr>
                <w:sz w:val="24"/>
                <w:szCs w:val="24"/>
              </w:rPr>
              <w:t>OR</w:t>
            </w:r>
          </w:p>
        </w:tc>
        <w:tc>
          <w:tcPr>
            <w:tcW w:w="9796" w:type="dxa"/>
            <w:gridSpan w:val="7"/>
            <w:tcBorders>
              <w:top w:val="single" w:sz="4" w:space="0" w:color="auto"/>
              <w:left w:val="nil"/>
              <w:bottom w:val="nil"/>
              <w:right w:val="nil"/>
            </w:tcBorders>
          </w:tcPr>
          <w:p w14:paraId="4DE02741" w14:textId="77777777" w:rsidR="008C5157" w:rsidRDefault="008C5157">
            <w:pPr>
              <w:widowControl w:val="0"/>
              <w:spacing w:after="120"/>
              <w:rPr>
                <w:sz w:val="24"/>
                <w:szCs w:val="24"/>
              </w:rPr>
            </w:pPr>
          </w:p>
          <w:p w14:paraId="576240C4" w14:textId="77777777" w:rsidR="0046171A" w:rsidRPr="00E120C0" w:rsidDel="0076004C" w:rsidRDefault="0046171A">
            <w:pPr>
              <w:widowControl w:val="0"/>
              <w:spacing w:after="120"/>
              <w:rPr>
                <w:sz w:val="24"/>
                <w:szCs w:val="24"/>
              </w:rPr>
            </w:pPr>
          </w:p>
        </w:tc>
      </w:tr>
      <w:tr w:rsidR="008C5157" w:rsidRPr="00E120C0" w14:paraId="529D240D" w14:textId="77777777">
        <w:trPr>
          <w:trHeight w:val="485"/>
        </w:trPr>
        <w:tc>
          <w:tcPr>
            <w:tcW w:w="10346" w:type="dxa"/>
            <w:gridSpan w:val="8"/>
            <w:tcBorders>
              <w:top w:val="nil"/>
              <w:left w:val="nil"/>
              <w:bottom w:val="nil"/>
              <w:right w:val="nil"/>
            </w:tcBorders>
          </w:tcPr>
          <w:p w14:paraId="0A74EC10" w14:textId="77777777" w:rsidR="0046171A" w:rsidRDefault="0046171A">
            <w:pPr>
              <w:widowControl w:val="0"/>
              <w:spacing w:after="120"/>
              <w:rPr>
                <w:sz w:val="24"/>
                <w:szCs w:val="24"/>
              </w:rPr>
            </w:pPr>
          </w:p>
          <w:p w14:paraId="26E5A2A4" w14:textId="2B4ED603" w:rsidR="008C5157" w:rsidRPr="00E120C0" w:rsidDel="0076004C" w:rsidRDefault="004C69D8">
            <w:pPr>
              <w:widowControl w:val="0"/>
              <w:spacing w:after="120"/>
              <w:rPr>
                <w:sz w:val="24"/>
                <w:szCs w:val="24"/>
              </w:rPr>
            </w:pPr>
            <w:sdt>
              <w:sdtPr>
                <w:rPr>
                  <w:sz w:val="24"/>
                  <w:szCs w:val="24"/>
                </w:rPr>
                <w:id w:val="1075167237"/>
                <w14:checkbox>
                  <w14:checked w14:val="0"/>
                  <w14:checkedState w14:val="2612" w14:font="MS Gothic"/>
                  <w14:uncheckedState w14:val="2610" w14:font="MS Gothic"/>
                </w14:checkbox>
              </w:sdtPr>
              <w:sdtEndPr/>
              <w:sdtContent>
                <w:r w:rsidR="008C5157" w:rsidRPr="00E120C0">
                  <w:rPr>
                    <w:rFonts w:ascii="MS Gothic" w:eastAsia="MS Gothic" w:hAnsi="MS Gothic" w:hint="eastAsia"/>
                    <w:sz w:val="24"/>
                    <w:szCs w:val="24"/>
                  </w:rPr>
                  <w:t>☐</w:t>
                </w:r>
              </w:sdtContent>
            </w:sdt>
            <w:r w:rsidR="008C5157" w:rsidRPr="00E120C0">
              <w:rPr>
                <w:sz w:val="24"/>
                <w:szCs w:val="24"/>
              </w:rPr>
              <w:t xml:space="preserve"> Increase by the higher of the following:  </w:t>
            </w:r>
          </w:p>
        </w:tc>
      </w:tr>
      <w:tr w:rsidR="008C5157" w:rsidRPr="00E120C0" w14:paraId="00DEB51E" w14:textId="77777777">
        <w:trPr>
          <w:trHeight w:val="460"/>
        </w:trPr>
        <w:tc>
          <w:tcPr>
            <w:tcW w:w="550" w:type="dxa"/>
            <w:tcBorders>
              <w:top w:val="nil"/>
              <w:left w:val="nil"/>
              <w:bottom w:val="nil"/>
              <w:right w:val="nil"/>
            </w:tcBorders>
          </w:tcPr>
          <w:p w14:paraId="717CE295" w14:textId="77777777" w:rsidR="008C5157" w:rsidRPr="00E120C0" w:rsidRDefault="008C5157">
            <w:pPr>
              <w:widowControl w:val="0"/>
              <w:spacing w:after="120"/>
              <w:rPr>
                <w:sz w:val="24"/>
                <w:szCs w:val="24"/>
              </w:rPr>
            </w:pPr>
          </w:p>
        </w:tc>
        <w:tc>
          <w:tcPr>
            <w:tcW w:w="3707" w:type="dxa"/>
            <w:gridSpan w:val="3"/>
            <w:tcBorders>
              <w:top w:val="nil"/>
              <w:left w:val="nil"/>
              <w:bottom w:val="nil"/>
              <w:right w:val="single" w:sz="4" w:space="0" w:color="auto"/>
            </w:tcBorders>
          </w:tcPr>
          <w:p w14:paraId="5F0D627E" w14:textId="414D9F1C" w:rsidR="008C5157" w:rsidRPr="00E120C0" w:rsidRDefault="008C5157" w:rsidP="00B9002E">
            <w:pPr>
              <w:widowControl w:val="0"/>
              <w:spacing w:after="120"/>
              <w:jc w:val="right"/>
              <w:rPr>
                <w:sz w:val="24"/>
                <w:szCs w:val="24"/>
              </w:rPr>
            </w:pPr>
            <w:r w:rsidRPr="00E120C0">
              <w:rPr>
                <w:sz w:val="24"/>
                <w:szCs w:val="24"/>
              </w:rPr>
              <w:t xml:space="preserve">a fixed percentage increase of             </w:t>
            </w:r>
          </w:p>
        </w:tc>
        <w:tc>
          <w:tcPr>
            <w:tcW w:w="851" w:type="dxa"/>
            <w:gridSpan w:val="2"/>
            <w:tcBorders>
              <w:top w:val="single" w:sz="4" w:space="0" w:color="auto"/>
              <w:left w:val="single" w:sz="4" w:space="0" w:color="auto"/>
              <w:bottom w:val="single" w:sz="4" w:space="0" w:color="auto"/>
              <w:right w:val="single" w:sz="4" w:space="0" w:color="auto"/>
            </w:tcBorders>
          </w:tcPr>
          <w:p w14:paraId="1F885910" w14:textId="77777777" w:rsidR="008C5157" w:rsidRPr="00E120C0" w:rsidRDefault="008C5157">
            <w:pPr>
              <w:widowControl w:val="0"/>
              <w:spacing w:after="120"/>
              <w:rPr>
                <w:sz w:val="24"/>
                <w:szCs w:val="24"/>
              </w:rPr>
            </w:pPr>
          </w:p>
        </w:tc>
        <w:tc>
          <w:tcPr>
            <w:tcW w:w="5238" w:type="dxa"/>
            <w:gridSpan w:val="2"/>
            <w:tcBorders>
              <w:top w:val="nil"/>
              <w:left w:val="single" w:sz="4" w:space="0" w:color="auto"/>
              <w:bottom w:val="nil"/>
              <w:right w:val="nil"/>
            </w:tcBorders>
          </w:tcPr>
          <w:p w14:paraId="4CCD73C2" w14:textId="77777777" w:rsidR="008C5157" w:rsidRPr="00E120C0" w:rsidRDefault="008C5157">
            <w:pPr>
              <w:widowControl w:val="0"/>
              <w:spacing w:after="120"/>
              <w:rPr>
                <w:sz w:val="24"/>
                <w:szCs w:val="24"/>
              </w:rPr>
            </w:pPr>
            <w:r w:rsidRPr="00E120C0">
              <w:rPr>
                <w:sz w:val="24"/>
                <w:szCs w:val="24"/>
              </w:rPr>
              <w:t>% or CPI.</w:t>
            </w:r>
          </w:p>
        </w:tc>
      </w:tr>
      <w:tr w:rsidR="008C5157" w:rsidRPr="00E120C0" w14:paraId="3BBC07A3" w14:textId="77777777">
        <w:trPr>
          <w:trHeight w:val="460"/>
        </w:trPr>
        <w:tc>
          <w:tcPr>
            <w:tcW w:w="550" w:type="dxa"/>
            <w:tcBorders>
              <w:top w:val="nil"/>
              <w:left w:val="nil"/>
              <w:bottom w:val="nil"/>
              <w:right w:val="nil"/>
            </w:tcBorders>
          </w:tcPr>
          <w:p w14:paraId="7AD6F8FE" w14:textId="77777777" w:rsidR="008C5157" w:rsidRPr="00E120C0" w:rsidRDefault="008C5157">
            <w:pPr>
              <w:widowControl w:val="0"/>
              <w:spacing w:after="120"/>
              <w:rPr>
                <w:sz w:val="24"/>
                <w:szCs w:val="24"/>
              </w:rPr>
            </w:pPr>
          </w:p>
        </w:tc>
        <w:tc>
          <w:tcPr>
            <w:tcW w:w="3707" w:type="dxa"/>
            <w:gridSpan w:val="3"/>
            <w:tcBorders>
              <w:top w:val="nil"/>
              <w:left w:val="nil"/>
              <w:bottom w:val="single" w:sz="4" w:space="0" w:color="auto"/>
              <w:right w:val="nil"/>
            </w:tcBorders>
          </w:tcPr>
          <w:p w14:paraId="241B11DA" w14:textId="77777777" w:rsidR="008C5157" w:rsidRPr="00E120C0" w:rsidRDefault="008C5157">
            <w:pPr>
              <w:widowControl w:val="0"/>
              <w:spacing w:after="120"/>
              <w:rPr>
                <w:sz w:val="24"/>
                <w:szCs w:val="24"/>
              </w:rPr>
            </w:pPr>
          </w:p>
        </w:tc>
        <w:tc>
          <w:tcPr>
            <w:tcW w:w="6089" w:type="dxa"/>
            <w:gridSpan w:val="4"/>
            <w:tcBorders>
              <w:top w:val="nil"/>
              <w:left w:val="nil"/>
              <w:bottom w:val="single" w:sz="4" w:space="0" w:color="auto"/>
              <w:right w:val="nil"/>
            </w:tcBorders>
          </w:tcPr>
          <w:p w14:paraId="3D8894AA" w14:textId="6DF25169" w:rsidR="008C5157" w:rsidRPr="00E120C0" w:rsidRDefault="002A54BE" w:rsidP="004B194A">
            <w:pPr>
              <w:widowControl w:val="0"/>
              <w:spacing w:after="360"/>
              <w:rPr>
                <w:i/>
                <w:iCs/>
                <w:sz w:val="24"/>
                <w:szCs w:val="24"/>
              </w:rPr>
            </w:pPr>
            <w:r w:rsidRPr="002A54BE">
              <w:rPr>
                <w:iCs/>
                <w:sz w:val="24"/>
                <w:szCs w:val="24"/>
              </w:rPr>
              <w:t>[</w:t>
            </w:r>
            <w:r w:rsidR="008C5157" w:rsidRPr="00E120C0">
              <w:rPr>
                <w:i/>
                <w:iCs/>
                <w:sz w:val="24"/>
                <w:szCs w:val="24"/>
              </w:rPr>
              <w:t>site owner to insert percentage</w:t>
            </w:r>
            <w:r w:rsidRPr="002A54BE">
              <w:rPr>
                <w:iCs/>
                <w:sz w:val="24"/>
                <w:szCs w:val="24"/>
              </w:rPr>
              <w:t>]</w:t>
            </w:r>
          </w:p>
        </w:tc>
      </w:tr>
      <w:tr w:rsidR="008C5157" w:rsidRPr="00E120C0" w14:paraId="53E57E66" w14:textId="77777777">
        <w:trPr>
          <w:trHeight w:val="1950"/>
        </w:trPr>
        <w:tc>
          <w:tcPr>
            <w:tcW w:w="550" w:type="dxa"/>
            <w:tcBorders>
              <w:top w:val="nil"/>
              <w:left w:val="nil"/>
              <w:bottom w:val="nil"/>
              <w:right w:val="single" w:sz="4" w:space="0" w:color="auto"/>
            </w:tcBorders>
          </w:tcPr>
          <w:p w14:paraId="377DD5CD" w14:textId="77777777" w:rsidR="008C5157" w:rsidRPr="00E120C0" w:rsidRDefault="008C5157">
            <w:pPr>
              <w:widowControl w:val="0"/>
              <w:spacing w:after="120"/>
              <w:rPr>
                <w:b/>
                <w:bCs/>
                <w:w w:val="105"/>
                <w:sz w:val="24"/>
                <w:szCs w:val="24"/>
              </w:rPr>
            </w:pPr>
          </w:p>
        </w:tc>
        <w:tc>
          <w:tcPr>
            <w:tcW w:w="9796" w:type="dxa"/>
            <w:gridSpan w:val="7"/>
            <w:tcBorders>
              <w:top w:val="single" w:sz="4" w:space="0" w:color="auto"/>
              <w:left w:val="single" w:sz="4" w:space="0" w:color="auto"/>
              <w:bottom w:val="single" w:sz="4" w:space="0" w:color="auto"/>
              <w:right w:val="single" w:sz="4" w:space="0" w:color="auto"/>
            </w:tcBorders>
          </w:tcPr>
          <w:p w14:paraId="717FEE4A" w14:textId="77777777" w:rsidR="008C5157" w:rsidRPr="00E120C0" w:rsidRDefault="008C5157">
            <w:pPr>
              <w:widowControl w:val="0"/>
              <w:spacing w:after="120"/>
              <w:rPr>
                <w:sz w:val="24"/>
                <w:szCs w:val="24"/>
              </w:rPr>
            </w:pPr>
            <w:r w:rsidRPr="00E120C0">
              <w:rPr>
                <w:b/>
                <w:bCs/>
                <w:w w:val="105"/>
                <w:sz w:val="24"/>
                <w:szCs w:val="24"/>
              </w:rPr>
              <w:t>Example</w:t>
            </w:r>
            <w:r w:rsidRPr="00E120C0">
              <w:rPr>
                <w:w w:val="105"/>
                <w:sz w:val="24"/>
                <w:szCs w:val="24"/>
              </w:rPr>
              <w:t xml:space="preserve">: </w:t>
            </w:r>
            <w:r w:rsidRPr="00E120C0">
              <w:rPr>
                <w:sz w:val="24"/>
                <w:szCs w:val="24"/>
              </w:rPr>
              <w:t xml:space="preserve">If the weekly rent is $200 per week and at least 12 months has passed since the last rent increase, the site owner may decide to increase the rent. </w:t>
            </w:r>
            <w:r w:rsidRPr="00E120C0">
              <w:rPr>
                <w:w w:val="105"/>
                <w:sz w:val="24"/>
                <w:szCs w:val="24"/>
              </w:rPr>
              <w:t>If the most recent All Groups CPI for Melbourne (published by the Australian Bureau of Statistics from time to time) is 102, and the number from the corresponding month in the previous year was 100, and the fixed amount is 3 per cent, the site owner may seek a rent increase of 3 per cent of the weekly rent. This means the new weekly rent will be $206.</w:t>
            </w:r>
          </w:p>
        </w:tc>
      </w:tr>
      <w:tr w:rsidR="008C5157" w:rsidRPr="00E120C0" w14:paraId="08DD2F2F" w14:textId="77777777">
        <w:trPr>
          <w:trHeight w:val="566"/>
        </w:trPr>
        <w:tc>
          <w:tcPr>
            <w:tcW w:w="550" w:type="dxa"/>
            <w:tcBorders>
              <w:top w:val="nil"/>
              <w:left w:val="nil"/>
              <w:bottom w:val="nil"/>
              <w:right w:val="nil"/>
            </w:tcBorders>
          </w:tcPr>
          <w:p w14:paraId="332C23A9" w14:textId="77777777" w:rsidR="0007550B" w:rsidRDefault="0007550B">
            <w:pPr>
              <w:widowControl w:val="0"/>
              <w:spacing w:after="120"/>
              <w:rPr>
                <w:w w:val="105"/>
                <w:sz w:val="24"/>
                <w:szCs w:val="24"/>
              </w:rPr>
            </w:pPr>
          </w:p>
          <w:p w14:paraId="13A83394" w14:textId="77777777" w:rsidR="008C5157" w:rsidRDefault="0007550B">
            <w:pPr>
              <w:widowControl w:val="0"/>
              <w:spacing w:after="120"/>
              <w:rPr>
                <w:w w:val="105"/>
                <w:sz w:val="24"/>
                <w:szCs w:val="24"/>
              </w:rPr>
            </w:pPr>
            <w:r>
              <w:rPr>
                <w:w w:val="105"/>
                <w:sz w:val="24"/>
                <w:szCs w:val="24"/>
              </w:rPr>
              <w:t>OR</w:t>
            </w:r>
          </w:p>
          <w:p w14:paraId="262EF017" w14:textId="1E6F696C" w:rsidR="0007550B" w:rsidRPr="00E120C0" w:rsidRDefault="0007550B">
            <w:pPr>
              <w:widowControl w:val="0"/>
              <w:spacing w:after="120"/>
              <w:rPr>
                <w:w w:val="105"/>
                <w:sz w:val="24"/>
                <w:szCs w:val="24"/>
              </w:rPr>
            </w:pPr>
          </w:p>
        </w:tc>
        <w:tc>
          <w:tcPr>
            <w:tcW w:w="9796" w:type="dxa"/>
            <w:gridSpan w:val="7"/>
            <w:tcBorders>
              <w:top w:val="single" w:sz="4" w:space="0" w:color="auto"/>
              <w:left w:val="nil"/>
              <w:bottom w:val="nil"/>
              <w:right w:val="nil"/>
            </w:tcBorders>
          </w:tcPr>
          <w:p w14:paraId="71BD5E72" w14:textId="77777777" w:rsidR="0007550B" w:rsidRPr="00E120C0" w:rsidRDefault="0007550B">
            <w:pPr>
              <w:widowControl w:val="0"/>
              <w:spacing w:after="120"/>
              <w:rPr>
                <w:w w:val="105"/>
                <w:sz w:val="24"/>
                <w:szCs w:val="24"/>
              </w:rPr>
            </w:pPr>
          </w:p>
        </w:tc>
      </w:tr>
      <w:tr w:rsidR="008C5157" w:rsidRPr="00E120C0" w14:paraId="2FC837F3" w14:textId="77777777">
        <w:trPr>
          <w:trHeight w:val="566"/>
        </w:trPr>
        <w:tc>
          <w:tcPr>
            <w:tcW w:w="10346" w:type="dxa"/>
            <w:gridSpan w:val="8"/>
            <w:tcBorders>
              <w:top w:val="nil"/>
              <w:left w:val="nil"/>
              <w:bottom w:val="nil"/>
              <w:right w:val="nil"/>
            </w:tcBorders>
          </w:tcPr>
          <w:p w14:paraId="2867C39D" w14:textId="77777777" w:rsidR="008C5157" w:rsidRPr="00E120C0" w:rsidRDefault="004C69D8">
            <w:pPr>
              <w:widowControl w:val="0"/>
              <w:spacing w:after="120"/>
              <w:rPr>
                <w:w w:val="105"/>
                <w:sz w:val="24"/>
                <w:szCs w:val="24"/>
              </w:rPr>
            </w:pPr>
            <w:sdt>
              <w:sdtPr>
                <w:rPr>
                  <w:w w:val="105"/>
                  <w:sz w:val="24"/>
                  <w:szCs w:val="24"/>
                </w:rPr>
                <w:id w:val="-1748333874"/>
                <w14:checkbox>
                  <w14:checked w14:val="0"/>
                  <w14:checkedState w14:val="2612" w14:font="MS Gothic"/>
                  <w14:uncheckedState w14:val="2610" w14:font="MS Gothic"/>
                </w14:checkbox>
              </w:sdtPr>
              <w:sdtEndPr/>
              <w:sdtContent>
                <w:r w:rsidR="008C5157" w:rsidRPr="00E120C0">
                  <w:rPr>
                    <w:rFonts w:ascii="Segoe UI Symbol" w:hAnsi="Segoe UI Symbol" w:cs="Segoe UI Symbol"/>
                    <w:w w:val="105"/>
                    <w:sz w:val="24"/>
                    <w:szCs w:val="24"/>
                  </w:rPr>
                  <w:t>☐</w:t>
                </w:r>
              </w:sdtContent>
            </w:sdt>
            <w:r w:rsidR="008C5157" w:rsidRPr="00E120C0">
              <w:rPr>
                <w:w w:val="105"/>
                <w:sz w:val="24"/>
                <w:szCs w:val="24"/>
              </w:rPr>
              <w:t xml:space="preserve"> Increase by another method: (specify below using a clearly defined formula and any specific index used).</w:t>
            </w:r>
          </w:p>
        </w:tc>
      </w:tr>
      <w:tr w:rsidR="008C5157" w:rsidRPr="00E120C0" w14:paraId="29AA8FB5" w14:textId="77777777">
        <w:trPr>
          <w:trHeight w:val="566"/>
        </w:trPr>
        <w:tc>
          <w:tcPr>
            <w:tcW w:w="550" w:type="dxa"/>
            <w:tcBorders>
              <w:top w:val="nil"/>
              <w:left w:val="nil"/>
              <w:bottom w:val="nil"/>
              <w:right w:val="single" w:sz="4" w:space="0" w:color="auto"/>
            </w:tcBorders>
          </w:tcPr>
          <w:p w14:paraId="2F173DEB" w14:textId="77777777" w:rsidR="008C5157" w:rsidRPr="00E120C0" w:rsidRDefault="008C5157">
            <w:pPr>
              <w:widowControl w:val="0"/>
              <w:spacing w:after="120"/>
              <w:rPr>
                <w:w w:val="105"/>
                <w:sz w:val="24"/>
                <w:szCs w:val="24"/>
              </w:rPr>
            </w:pPr>
          </w:p>
        </w:tc>
        <w:tc>
          <w:tcPr>
            <w:tcW w:w="9796" w:type="dxa"/>
            <w:gridSpan w:val="7"/>
            <w:tcBorders>
              <w:top w:val="single" w:sz="4" w:space="0" w:color="auto"/>
              <w:left w:val="single" w:sz="4" w:space="0" w:color="auto"/>
              <w:bottom w:val="single" w:sz="4" w:space="0" w:color="auto"/>
              <w:right w:val="single" w:sz="4" w:space="0" w:color="auto"/>
            </w:tcBorders>
          </w:tcPr>
          <w:p w14:paraId="29AF35A4" w14:textId="77777777" w:rsidR="008C5157" w:rsidRPr="00E120C0" w:rsidRDefault="008C5157">
            <w:pPr>
              <w:widowControl w:val="0"/>
              <w:spacing w:after="120"/>
              <w:rPr>
                <w:w w:val="105"/>
                <w:sz w:val="24"/>
                <w:szCs w:val="24"/>
              </w:rPr>
            </w:pPr>
          </w:p>
          <w:p w14:paraId="41A9A32E" w14:textId="77777777" w:rsidR="008C5157" w:rsidRPr="00E120C0" w:rsidRDefault="008C5157">
            <w:pPr>
              <w:widowControl w:val="0"/>
              <w:spacing w:after="120"/>
              <w:rPr>
                <w:w w:val="105"/>
                <w:sz w:val="24"/>
                <w:szCs w:val="24"/>
              </w:rPr>
            </w:pPr>
          </w:p>
          <w:p w14:paraId="23E5E3F2" w14:textId="77777777" w:rsidR="008C5157" w:rsidRPr="00E120C0" w:rsidRDefault="008C5157">
            <w:pPr>
              <w:widowControl w:val="0"/>
              <w:spacing w:after="120"/>
              <w:rPr>
                <w:w w:val="105"/>
                <w:sz w:val="24"/>
                <w:szCs w:val="24"/>
              </w:rPr>
            </w:pPr>
          </w:p>
          <w:p w14:paraId="45667249" w14:textId="77777777" w:rsidR="008C5157" w:rsidRPr="00E120C0" w:rsidRDefault="008C5157">
            <w:pPr>
              <w:widowControl w:val="0"/>
              <w:spacing w:after="120"/>
              <w:rPr>
                <w:w w:val="105"/>
                <w:sz w:val="24"/>
                <w:szCs w:val="24"/>
              </w:rPr>
            </w:pPr>
          </w:p>
          <w:p w14:paraId="063B3D47" w14:textId="77777777" w:rsidR="008C5157" w:rsidRPr="00E120C0" w:rsidRDefault="008C5157">
            <w:pPr>
              <w:widowControl w:val="0"/>
              <w:spacing w:after="120"/>
              <w:rPr>
                <w:w w:val="105"/>
                <w:sz w:val="24"/>
                <w:szCs w:val="24"/>
              </w:rPr>
            </w:pPr>
          </w:p>
        </w:tc>
      </w:tr>
      <w:tr w:rsidR="008C5157" w:rsidRPr="00E120C0" w14:paraId="36B0180B" w14:textId="77777777">
        <w:trPr>
          <w:trHeight w:val="566"/>
        </w:trPr>
        <w:tc>
          <w:tcPr>
            <w:tcW w:w="550" w:type="dxa"/>
            <w:tcBorders>
              <w:top w:val="nil"/>
              <w:left w:val="nil"/>
              <w:bottom w:val="nil"/>
              <w:right w:val="nil"/>
            </w:tcBorders>
          </w:tcPr>
          <w:p w14:paraId="0F57CE1A" w14:textId="77777777" w:rsidR="008C5157" w:rsidRPr="00E120C0" w:rsidRDefault="008C5157">
            <w:pPr>
              <w:widowControl w:val="0"/>
              <w:spacing w:after="120"/>
              <w:rPr>
                <w:w w:val="105"/>
                <w:sz w:val="24"/>
                <w:szCs w:val="24"/>
              </w:rPr>
            </w:pPr>
          </w:p>
        </w:tc>
        <w:tc>
          <w:tcPr>
            <w:tcW w:w="1275" w:type="dxa"/>
            <w:tcBorders>
              <w:top w:val="single" w:sz="4" w:space="0" w:color="auto"/>
              <w:left w:val="nil"/>
              <w:bottom w:val="nil"/>
              <w:right w:val="nil"/>
            </w:tcBorders>
          </w:tcPr>
          <w:p w14:paraId="368A6987" w14:textId="77777777" w:rsidR="008C5157" w:rsidRPr="00E120C0" w:rsidRDefault="008C5157">
            <w:pPr>
              <w:widowControl w:val="0"/>
              <w:spacing w:after="120"/>
              <w:rPr>
                <w:w w:val="105"/>
                <w:sz w:val="24"/>
                <w:szCs w:val="24"/>
              </w:rPr>
            </w:pPr>
          </w:p>
        </w:tc>
        <w:tc>
          <w:tcPr>
            <w:tcW w:w="8521" w:type="dxa"/>
            <w:gridSpan w:val="6"/>
            <w:tcBorders>
              <w:top w:val="single" w:sz="4" w:space="0" w:color="auto"/>
              <w:left w:val="nil"/>
              <w:bottom w:val="nil"/>
              <w:right w:val="nil"/>
            </w:tcBorders>
          </w:tcPr>
          <w:p w14:paraId="76FF2EB7" w14:textId="77777777" w:rsidR="008C5157" w:rsidRPr="00E120C0" w:rsidRDefault="008C5157">
            <w:pPr>
              <w:widowControl w:val="0"/>
              <w:spacing w:after="120"/>
              <w:rPr>
                <w:w w:val="105"/>
                <w:sz w:val="24"/>
                <w:szCs w:val="24"/>
              </w:rPr>
            </w:pPr>
          </w:p>
        </w:tc>
      </w:tr>
      <w:tr w:rsidR="008C5157" w:rsidRPr="00E120C0" w14:paraId="70401EAC" w14:textId="77777777">
        <w:trPr>
          <w:trHeight w:val="415"/>
        </w:trPr>
        <w:tc>
          <w:tcPr>
            <w:tcW w:w="10346" w:type="dxa"/>
            <w:gridSpan w:val="8"/>
            <w:tcBorders>
              <w:top w:val="nil"/>
              <w:left w:val="nil"/>
              <w:bottom w:val="nil"/>
              <w:right w:val="nil"/>
            </w:tcBorders>
          </w:tcPr>
          <w:p w14:paraId="1C9737B0" w14:textId="77777777" w:rsidR="008C5157" w:rsidRPr="00E120C0" w:rsidRDefault="008C5157">
            <w:pPr>
              <w:widowControl w:val="0"/>
              <w:spacing w:after="120"/>
              <w:rPr>
                <w:b/>
                <w:sz w:val="24"/>
                <w:szCs w:val="24"/>
              </w:rPr>
            </w:pPr>
            <w:r w:rsidRPr="00E120C0">
              <w:rPr>
                <w:b/>
                <w:sz w:val="24"/>
                <w:szCs w:val="24"/>
              </w:rPr>
              <w:t>Non</w:t>
            </w:r>
            <w:r w:rsidRPr="00E120C0">
              <w:rPr>
                <w:b/>
                <w:sz w:val="24"/>
                <w:szCs w:val="24"/>
              </w:rPr>
              <w:noBreakHyphen/>
              <w:t>fixed amount rent increase</w:t>
            </w:r>
          </w:p>
        </w:tc>
      </w:tr>
      <w:tr w:rsidR="008C5157" w:rsidRPr="00E120C0" w14:paraId="6B462C09" w14:textId="77777777">
        <w:trPr>
          <w:trHeight w:val="566"/>
        </w:trPr>
        <w:tc>
          <w:tcPr>
            <w:tcW w:w="550" w:type="dxa"/>
            <w:tcBorders>
              <w:top w:val="nil"/>
              <w:left w:val="nil"/>
              <w:bottom w:val="nil"/>
              <w:right w:val="nil"/>
            </w:tcBorders>
          </w:tcPr>
          <w:p w14:paraId="66E58E1D" w14:textId="77777777" w:rsidR="008C5157" w:rsidRPr="00E120C0" w:rsidRDefault="008C5157">
            <w:pPr>
              <w:widowControl w:val="0"/>
              <w:spacing w:after="120"/>
              <w:rPr>
                <w:b/>
                <w:sz w:val="24"/>
                <w:szCs w:val="24"/>
              </w:rPr>
            </w:pPr>
          </w:p>
        </w:tc>
        <w:tc>
          <w:tcPr>
            <w:tcW w:w="9796" w:type="dxa"/>
            <w:gridSpan w:val="7"/>
            <w:tcBorders>
              <w:top w:val="nil"/>
              <w:left w:val="nil"/>
              <w:bottom w:val="nil"/>
              <w:right w:val="nil"/>
            </w:tcBorders>
          </w:tcPr>
          <w:p w14:paraId="0F89E274" w14:textId="77777777" w:rsidR="008C5157" w:rsidRPr="00E120C0" w:rsidRDefault="008C5157">
            <w:pPr>
              <w:widowControl w:val="0"/>
              <w:spacing w:after="120"/>
              <w:rPr>
                <w:w w:val="105"/>
                <w:sz w:val="24"/>
                <w:szCs w:val="24"/>
              </w:rPr>
            </w:pPr>
            <w:r w:rsidRPr="00E120C0">
              <w:rPr>
                <w:w w:val="105"/>
                <w:sz w:val="24"/>
                <w:szCs w:val="24"/>
              </w:rPr>
              <w:t>If the rent has not been increased within the previous 12 months by any amount, the site owner may choose to increase rent by a non</w:t>
            </w:r>
            <w:r w:rsidRPr="00E120C0">
              <w:rPr>
                <w:w w:val="105"/>
                <w:sz w:val="24"/>
                <w:szCs w:val="24"/>
              </w:rPr>
              <w:noBreakHyphen/>
              <w:t xml:space="preserve">fixed amount. </w:t>
            </w:r>
          </w:p>
          <w:p w14:paraId="37C12F8B" w14:textId="77777777" w:rsidR="008C5157" w:rsidRPr="00E120C0" w:rsidRDefault="008C5157">
            <w:pPr>
              <w:widowControl w:val="0"/>
              <w:spacing w:after="120"/>
              <w:rPr>
                <w:w w:val="105"/>
                <w:sz w:val="24"/>
                <w:szCs w:val="24"/>
              </w:rPr>
            </w:pPr>
          </w:p>
          <w:p w14:paraId="0949B234" w14:textId="77777777" w:rsidR="008C5157" w:rsidRPr="00E120C0" w:rsidRDefault="008C5157">
            <w:pPr>
              <w:widowControl w:val="0"/>
              <w:spacing w:after="120"/>
              <w:rPr>
                <w:w w:val="105"/>
                <w:sz w:val="24"/>
                <w:szCs w:val="24"/>
              </w:rPr>
            </w:pPr>
            <w:r w:rsidRPr="00E120C0">
              <w:rPr>
                <w:b/>
                <w:w w:val="105"/>
                <w:sz w:val="24"/>
                <w:szCs w:val="24"/>
              </w:rPr>
              <w:t>Note</w:t>
            </w:r>
            <w:r w:rsidRPr="00E120C0">
              <w:rPr>
                <w:w w:val="105"/>
                <w:sz w:val="24"/>
                <w:szCs w:val="24"/>
              </w:rPr>
              <w:t>:</w:t>
            </w:r>
            <w:r w:rsidRPr="00E120C0">
              <w:rPr>
                <w:b/>
                <w:w w:val="105"/>
                <w:sz w:val="24"/>
                <w:szCs w:val="24"/>
              </w:rPr>
              <w:t xml:space="preserve"> </w:t>
            </w:r>
            <w:r w:rsidRPr="00E120C0">
              <w:rPr>
                <w:w w:val="105"/>
                <w:sz w:val="24"/>
                <w:szCs w:val="24"/>
              </w:rPr>
              <w:t>If rent under the site agreement is to be increased by a non</w:t>
            </w:r>
            <w:r w:rsidRPr="00E120C0">
              <w:rPr>
                <w:w w:val="105"/>
                <w:sz w:val="24"/>
                <w:szCs w:val="24"/>
              </w:rPr>
              <w:noBreakHyphen/>
              <w:t>fixed amount, the site owner must give at least 90 days' notice of a proposed non</w:t>
            </w:r>
            <w:r w:rsidRPr="00E120C0">
              <w:rPr>
                <w:w w:val="105"/>
                <w:sz w:val="24"/>
                <w:szCs w:val="24"/>
              </w:rPr>
              <w:noBreakHyphen/>
              <w:t>fixed rent increase in the form prescribed under section 206V(1) of the Act. If the site tenant believes the proposed non</w:t>
            </w:r>
            <w:r w:rsidRPr="00E120C0">
              <w:rPr>
                <w:w w:val="105"/>
                <w:sz w:val="24"/>
                <w:szCs w:val="24"/>
              </w:rPr>
              <w:noBreakHyphen/>
              <w:t xml:space="preserve">fixed rent increase is excessive, they may apply within 30 days of being notified of the increase to Consumer Affairs Victoria to investigate and report. Subsequent to an investigation, an application may be made to VCAT to decide whether the rent increase is excessive. </w:t>
            </w:r>
          </w:p>
        </w:tc>
      </w:tr>
      <w:tr w:rsidR="008C5157" w:rsidRPr="00E120C0" w14:paraId="0D2DAF52" w14:textId="77777777">
        <w:trPr>
          <w:trHeight w:val="137"/>
        </w:trPr>
        <w:tc>
          <w:tcPr>
            <w:tcW w:w="10346" w:type="dxa"/>
            <w:gridSpan w:val="8"/>
            <w:tcBorders>
              <w:top w:val="nil"/>
              <w:left w:val="nil"/>
              <w:bottom w:val="nil"/>
              <w:right w:val="nil"/>
            </w:tcBorders>
          </w:tcPr>
          <w:p w14:paraId="7E14497B" w14:textId="77777777" w:rsidR="008C5157" w:rsidRPr="00E120C0" w:rsidRDefault="008C5157">
            <w:pPr>
              <w:widowControl w:val="0"/>
              <w:spacing w:after="120"/>
              <w:rPr>
                <w:b/>
                <w:sz w:val="24"/>
                <w:szCs w:val="24"/>
              </w:rPr>
            </w:pPr>
          </w:p>
          <w:p w14:paraId="6B53E965" w14:textId="77777777" w:rsidR="008C5157" w:rsidRPr="00E120C0" w:rsidRDefault="008C5157">
            <w:pPr>
              <w:widowControl w:val="0"/>
              <w:spacing w:after="120"/>
              <w:rPr>
                <w:b/>
                <w:sz w:val="24"/>
                <w:szCs w:val="24"/>
              </w:rPr>
            </w:pPr>
            <w:r w:rsidRPr="00E120C0">
              <w:rPr>
                <w:b/>
                <w:sz w:val="24"/>
                <w:szCs w:val="24"/>
              </w:rPr>
              <w:t>Date of rent increase</w:t>
            </w:r>
          </w:p>
        </w:tc>
      </w:tr>
      <w:tr w:rsidR="008C5157" w:rsidRPr="00E120C0" w14:paraId="75CB4E10" w14:textId="77777777">
        <w:trPr>
          <w:trHeight w:val="439"/>
        </w:trPr>
        <w:tc>
          <w:tcPr>
            <w:tcW w:w="550" w:type="dxa"/>
            <w:tcBorders>
              <w:top w:val="nil"/>
              <w:left w:val="nil"/>
              <w:bottom w:val="nil"/>
              <w:right w:val="nil"/>
            </w:tcBorders>
          </w:tcPr>
          <w:p w14:paraId="2CAB985C" w14:textId="77777777" w:rsidR="008C5157" w:rsidRPr="00E120C0" w:rsidRDefault="008C5157">
            <w:pPr>
              <w:widowControl w:val="0"/>
              <w:spacing w:after="120"/>
              <w:rPr>
                <w:w w:val="105"/>
                <w:sz w:val="24"/>
                <w:szCs w:val="24"/>
              </w:rPr>
            </w:pPr>
          </w:p>
        </w:tc>
        <w:tc>
          <w:tcPr>
            <w:tcW w:w="3707" w:type="dxa"/>
            <w:gridSpan w:val="3"/>
            <w:tcBorders>
              <w:top w:val="nil"/>
              <w:left w:val="nil"/>
              <w:bottom w:val="nil"/>
              <w:right w:val="single" w:sz="4" w:space="0" w:color="auto"/>
            </w:tcBorders>
          </w:tcPr>
          <w:p w14:paraId="4E00C468" w14:textId="77777777" w:rsidR="008C5157" w:rsidRPr="00E120C0" w:rsidRDefault="008C5157">
            <w:pPr>
              <w:widowControl w:val="0"/>
              <w:spacing w:after="120"/>
              <w:rPr>
                <w:sz w:val="24"/>
                <w:szCs w:val="24"/>
              </w:rPr>
            </w:pPr>
            <w:r w:rsidRPr="00E120C0">
              <w:rPr>
                <w:w w:val="105"/>
                <w:sz w:val="24"/>
                <w:szCs w:val="24"/>
              </w:rPr>
              <w:t>The</w:t>
            </w:r>
            <w:r w:rsidRPr="00E120C0">
              <w:rPr>
                <w:sz w:val="24"/>
                <w:szCs w:val="24"/>
              </w:rPr>
              <w:t xml:space="preserve"> first increase of rent is scheduled to apply on </w:t>
            </w:r>
          </w:p>
        </w:tc>
        <w:tc>
          <w:tcPr>
            <w:tcW w:w="3982" w:type="dxa"/>
            <w:gridSpan w:val="3"/>
            <w:tcBorders>
              <w:top w:val="single" w:sz="4" w:space="0" w:color="auto"/>
              <w:left w:val="single" w:sz="4" w:space="0" w:color="auto"/>
              <w:bottom w:val="single" w:sz="4" w:space="0" w:color="auto"/>
              <w:right w:val="single" w:sz="4" w:space="0" w:color="auto"/>
            </w:tcBorders>
          </w:tcPr>
          <w:p w14:paraId="0E7BB276" w14:textId="77777777" w:rsidR="008C5157" w:rsidRPr="00E120C0" w:rsidRDefault="008C5157">
            <w:pPr>
              <w:widowControl w:val="0"/>
              <w:spacing w:after="120"/>
              <w:rPr>
                <w:b/>
                <w:sz w:val="24"/>
                <w:szCs w:val="24"/>
              </w:rPr>
            </w:pPr>
          </w:p>
        </w:tc>
        <w:tc>
          <w:tcPr>
            <w:tcW w:w="2107" w:type="dxa"/>
            <w:tcBorders>
              <w:top w:val="nil"/>
              <w:left w:val="single" w:sz="4" w:space="0" w:color="auto"/>
              <w:bottom w:val="nil"/>
              <w:right w:val="nil"/>
            </w:tcBorders>
          </w:tcPr>
          <w:p w14:paraId="3A7A02D4" w14:textId="77777777" w:rsidR="008C5157" w:rsidRPr="00E120C0" w:rsidRDefault="008C5157">
            <w:pPr>
              <w:widowControl w:val="0"/>
              <w:spacing w:after="120"/>
              <w:rPr>
                <w:b/>
                <w:sz w:val="24"/>
                <w:szCs w:val="24"/>
              </w:rPr>
            </w:pPr>
          </w:p>
        </w:tc>
      </w:tr>
      <w:tr w:rsidR="008C5157" w:rsidRPr="00E120C0" w14:paraId="0CD0C960" w14:textId="77777777">
        <w:trPr>
          <w:trHeight w:val="701"/>
        </w:trPr>
        <w:tc>
          <w:tcPr>
            <w:tcW w:w="550" w:type="dxa"/>
            <w:tcBorders>
              <w:top w:val="nil"/>
              <w:left w:val="nil"/>
              <w:bottom w:val="nil"/>
              <w:right w:val="nil"/>
            </w:tcBorders>
          </w:tcPr>
          <w:p w14:paraId="137EADDB" w14:textId="77777777" w:rsidR="008C5157" w:rsidRPr="00E120C0" w:rsidRDefault="008C5157">
            <w:pPr>
              <w:widowControl w:val="0"/>
              <w:spacing w:after="120"/>
              <w:rPr>
                <w:w w:val="105"/>
                <w:sz w:val="24"/>
                <w:szCs w:val="24"/>
              </w:rPr>
            </w:pPr>
          </w:p>
        </w:tc>
        <w:tc>
          <w:tcPr>
            <w:tcW w:w="3707" w:type="dxa"/>
            <w:gridSpan w:val="3"/>
            <w:tcBorders>
              <w:top w:val="nil"/>
              <w:left w:val="nil"/>
              <w:bottom w:val="nil"/>
              <w:right w:val="nil"/>
            </w:tcBorders>
          </w:tcPr>
          <w:p w14:paraId="7DE06FB7" w14:textId="77777777" w:rsidR="008C5157" w:rsidRPr="00E120C0" w:rsidRDefault="008C5157">
            <w:pPr>
              <w:widowControl w:val="0"/>
              <w:spacing w:after="120"/>
              <w:rPr>
                <w:w w:val="105"/>
                <w:sz w:val="24"/>
                <w:szCs w:val="24"/>
              </w:rPr>
            </w:pPr>
          </w:p>
        </w:tc>
        <w:tc>
          <w:tcPr>
            <w:tcW w:w="3982" w:type="dxa"/>
            <w:gridSpan w:val="3"/>
            <w:tcBorders>
              <w:top w:val="single" w:sz="4" w:space="0" w:color="auto"/>
              <w:left w:val="nil"/>
              <w:bottom w:val="nil"/>
              <w:right w:val="nil"/>
            </w:tcBorders>
          </w:tcPr>
          <w:p w14:paraId="262AB26C" w14:textId="57B4F5A2" w:rsidR="008C5157" w:rsidRPr="00E120C0" w:rsidRDefault="008C5157" w:rsidP="004B194A">
            <w:pPr>
              <w:widowControl w:val="0"/>
              <w:spacing w:after="360"/>
              <w:rPr>
                <w:b/>
                <w:sz w:val="24"/>
                <w:szCs w:val="24"/>
              </w:rPr>
            </w:pPr>
            <w:r w:rsidRPr="00E120C0">
              <w:rPr>
                <w:sz w:val="24"/>
                <w:szCs w:val="24"/>
              </w:rPr>
              <w:t>[</w:t>
            </w:r>
            <w:r w:rsidRPr="00E120C0">
              <w:rPr>
                <w:i/>
                <w:sz w:val="24"/>
                <w:szCs w:val="24"/>
              </w:rPr>
              <w:t>specify date</w:t>
            </w:r>
            <w:r w:rsidRPr="00E120C0">
              <w:rPr>
                <w:sz w:val="24"/>
                <w:szCs w:val="24"/>
              </w:rPr>
              <w:t xml:space="preserve"> </w:t>
            </w:r>
            <w:r w:rsidRPr="00E120C0">
              <w:rPr>
                <w:i/>
                <w:sz w:val="24"/>
                <w:szCs w:val="24"/>
              </w:rPr>
              <w:t>of first</w:t>
            </w:r>
            <w:r w:rsidRPr="00E120C0">
              <w:rPr>
                <w:sz w:val="24"/>
                <w:szCs w:val="24"/>
              </w:rPr>
              <w:t xml:space="preserve"> </w:t>
            </w:r>
            <w:r w:rsidRPr="00E120C0">
              <w:rPr>
                <w:i/>
                <w:sz w:val="24"/>
                <w:szCs w:val="24"/>
              </w:rPr>
              <w:t>rent increase</w:t>
            </w:r>
            <w:r w:rsidRPr="00E120C0">
              <w:rPr>
                <w:sz w:val="24"/>
                <w:szCs w:val="24"/>
              </w:rPr>
              <w:t>]</w:t>
            </w:r>
          </w:p>
        </w:tc>
        <w:tc>
          <w:tcPr>
            <w:tcW w:w="2107" w:type="dxa"/>
            <w:tcBorders>
              <w:top w:val="nil"/>
              <w:left w:val="nil"/>
              <w:bottom w:val="nil"/>
              <w:right w:val="nil"/>
            </w:tcBorders>
          </w:tcPr>
          <w:p w14:paraId="4F0BA549" w14:textId="77777777" w:rsidR="008C5157" w:rsidRPr="00E120C0" w:rsidRDefault="008C5157">
            <w:pPr>
              <w:widowControl w:val="0"/>
              <w:spacing w:after="120"/>
              <w:rPr>
                <w:b/>
                <w:sz w:val="24"/>
                <w:szCs w:val="24"/>
              </w:rPr>
            </w:pPr>
          </w:p>
        </w:tc>
      </w:tr>
      <w:tr w:rsidR="008C5157" w:rsidRPr="00E120C0" w14:paraId="4E335A50" w14:textId="77777777">
        <w:trPr>
          <w:trHeight w:val="1240"/>
        </w:trPr>
        <w:tc>
          <w:tcPr>
            <w:tcW w:w="550" w:type="dxa"/>
            <w:tcBorders>
              <w:top w:val="nil"/>
              <w:left w:val="nil"/>
              <w:bottom w:val="nil"/>
              <w:right w:val="nil"/>
            </w:tcBorders>
          </w:tcPr>
          <w:p w14:paraId="40CA11E9" w14:textId="77777777" w:rsidR="008C5157" w:rsidRPr="00E120C0" w:rsidRDefault="008C5157">
            <w:pPr>
              <w:widowControl w:val="0"/>
              <w:spacing w:after="120"/>
              <w:rPr>
                <w:b/>
                <w:sz w:val="24"/>
                <w:szCs w:val="24"/>
              </w:rPr>
            </w:pPr>
          </w:p>
        </w:tc>
        <w:tc>
          <w:tcPr>
            <w:tcW w:w="9796" w:type="dxa"/>
            <w:gridSpan w:val="7"/>
            <w:tcBorders>
              <w:top w:val="nil"/>
              <w:left w:val="nil"/>
              <w:bottom w:val="nil"/>
              <w:right w:val="nil"/>
            </w:tcBorders>
          </w:tcPr>
          <w:p w14:paraId="231DEDAA" w14:textId="77777777" w:rsidR="008C5157" w:rsidRPr="00E120C0" w:rsidRDefault="008C5157">
            <w:pPr>
              <w:widowControl w:val="0"/>
              <w:spacing w:after="120"/>
              <w:rPr>
                <w:b/>
                <w:sz w:val="24"/>
                <w:szCs w:val="24"/>
              </w:rPr>
            </w:pPr>
            <w:r w:rsidRPr="00E120C0">
              <w:rPr>
                <w:b/>
                <w:sz w:val="24"/>
                <w:szCs w:val="24"/>
              </w:rPr>
              <w:t>Note</w:t>
            </w:r>
            <w:r w:rsidRPr="00E120C0">
              <w:rPr>
                <w:sz w:val="24"/>
                <w:szCs w:val="24"/>
              </w:rPr>
              <w:t>:</w:t>
            </w:r>
            <w:r w:rsidRPr="00E120C0">
              <w:rPr>
                <w:b/>
                <w:sz w:val="24"/>
                <w:szCs w:val="24"/>
              </w:rPr>
              <w:t xml:space="preserve"> </w:t>
            </w:r>
            <w:r w:rsidRPr="00E120C0">
              <w:rPr>
                <w:sz w:val="24"/>
                <w:szCs w:val="24"/>
              </w:rPr>
              <w:t>subject to the terms of this site agreement and section 206SA(2) of the Act, the date on which rent increases are applied is at the discretion of the site owner.</w:t>
            </w:r>
          </w:p>
        </w:tc>
      </w:tr>
    </w:tbl>
    <w:p w14:paraId="231C9AD0" w14:textId="77777777" w:rsidR="008C5157" w:rsidRDefault="008C5157" w:rsidP="008C5157">
      <w:pPr>
        <w:pStyle w:val="Question"/>
        <w:numPr>
          <w:ilvl w:val="0"/>
          <w:numId w:val="0"/>
        </w:numPr>
        <w:spacing w:after="120"/>
        <w:ind w:left="360"/>
      </w:pPr>
      <w:r>
        <w:t>__________________________________________________________________________</w:t>
      </w:r>
    </w:p>
    <w:p w14:paraId="1B6BD8AF"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lastRenderedPageBreak/>
        <w:t>Method of payment of rent</w:t>
      </w:r>
    </w:p>
    <w:p w14:paraId="1364711E" w14:textId="77777777" w:rsidR="008C5157" w:rsidRPr="00E120C0" w:rsidRDefault="008C5157" w:rsidP="008C5157">
      <w:pPr>
        <w:widowControl w:val="0"/>
        <w:spacing w:after="120"/>
        <w:ind w:left="426"/>
        <w:rPr>
          <w:sz w:val="24"/>
          <w:szCs w:val="24"/>
        </w:rPr>
      </w:pPr>
      <w:r w:rsidRPr="00E120C0">
        <w:rPr>
          <w:sz w:val="24"/>
          <w:szCs w:val="24"/>
        </w:rPr>
        <w:t>(site owner to tick available methods of rent payment)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103"/>
        <w:gridCol w:w="1690"/>
      </w:tblGrid>
      <w:tr w:rsidR="008C5157" w:rsidRPr="00E120C0" w14:paraId="653A7BB8" w14:textId="77777777" w:rsidTr="00D104B3">
        <w:tc>
          <w:tcPr>
            <w:tcW w:w="3543" w:type="dxa"/>
          </w:tcPr>
          <w:p w14:paraId="0F544094" w14:textId="77777777" w:rsidR="008C5157" w:rsidRPr="00E120C0" w:rsidRDefault="004C69D8">
            <w:pPr>
              <w:spacing w:after="120"/>
              <w:rPr>
                <w:sz w:val="24"/>
                <w:szCs w:val="24"/>
              </w:rPr>
            </w:pPr>
            <w:sdt>
              <w:sdtPr>
                <w:rPr>
                  <w:sz w:val="24"/>
                  <w:szCs w:val="24"/>
                </w:rPr>
                <w:id w:val="903107073"/>
                <w14:checkbox>
                  <w14:checked w14:val="0"/>
                  <w14:checkedState w14:val="2612" w14:font="MS Gothic"/>
                  <w14:uncheckedState w14:val="2610" w14:font="MS Gothic"/>
                </w14:checkbox>
              </w:sdtPr>
              <w:sdtEndPr/>
              <w:sdtContent>
                <w:r w:rsidR="008C5157" w:rsidRPr="00E120C0">
                  <w:rPr>
                    <w:rFonts w:ascii="MS Gothic" w:eastAsia="MS Gothic" w:hAnsi="MS Gothic" w:hint="eastAsia"/>
                    <w:sz w:val="24"/>
                    <w:szCs w:val="24"/>
                  </w:rPr>
                  <w:t>☐</w:t>
                </w:r>
              </w:sdtContent>
            </w:sdt>
            <w:r w:rsidR="008C5157" w:rsidRPr="00E120C0">
              <w:rPr>
                <w:sz w:val="24"/>
                <w:szCs w:val="24"/>
              </w:rPr>
              <w:t xml:space="preserve"> </w:t>
            </w:r>
            <w:r w:rsidR="008C5157" w:rsidRPr="00E120C0">
              <w:rPr>
                <w:sz w:val="24"/>
                <w:szCs w:val="24"/>
              </w:rPr>
              <w:tab/>
              <w:t>direct debit</w:t>
            </w:r>
          </w:p>
        </w:tc>
        <w:tc>
          <w:tcPr>
            <w:tcW w:w="5103" w:type="dxa"/>
          </w:tcPr>
          <w:p w14:paraId="2E3E157B" w14:textId="77777777" w:rsidR="008C5157" w:rsidRPr="00E120C0" w:rsidRDefault="008C5157">
            <w:pPr>
              <w:widowControl w:val="0"/>
              <w:spacing w:after="120"/>
              <w:rPr>
                <w:sz w:val="24"/>
                <w:szCs w:val="24"/>
              </w:rPr>
            </w:pPr>
          </w:p>
        </w:tc>
        <w:tc>
          <w:tcPr>
            <w:tcW w:w="1690" w:type="dxa"/>
          </w:tcPr>
          <w:p w14:paraId="1ECACD80" w14:textId="77777777" w:rsidR="008C5157" w:rsidRPr="00E120C0" w:rsidRDefault="008C5157">
            <w:pPr>
              <w:widowControl w:val="0"/>
              <w:spacing w:after="120"/>
              <w:rPr>
                <w:sz w:val="24"/>
                <w:szCs w:val="24"/>
              </w:rPr>
            </w:pPr>
          </w:p>
        </w:tc>
      </w:tr>
      <w:tr w:rsidR="008C5157" w:rsidRPr="00E120C0" w14:paraId="5C62CF0D" w14:textId="77777777" w:rsidTr="00D104B3">
        <w:tc>
          <w:tcPr>
            <w:tcW w:w="3543" w:type="dxa"/>
          </w:tcPr>
          <w:p w14:paraId="0FA921FB" w14:textId="77777777" w:rsidR="008C5157" w:rsidRPr="00E120C0" w:rsidRDefault="004C69D8">
            <w:pPr>
              <w:spacing w:after="120"/>
              <w:rPr>
                <w:sz w:val="24"/>
                <w:szCs w:val="24"/>
              </w:rPr>
            </w:pPr>
            <w:sdt>
              <w:sdtPr>
                <w:rPr>
                  <w:sz w:val="24"/>
                  <w:szCs w:val="24"/>
                </w:rPr>
                <w:id w:val="-849415877"/>
                <w14:checkbox>
                  <w14:checked w14:val="0"/>
                  <w14:checkedState w14:val="2612" w14:font="MS Gothic"/>
                  <w14:uncheckedState w14:val="2610" w14:font="MS Gothic"/>
                </w14:checkbox>
              </w:sdtPr>
              <w:sdtEndPr/>
              <w:sdtContent>
                <w:r w:rsidR="008C5157" w:rsidRPr="00E120C0">
                  <w:rPr>
                    <w:rFonts w:ascii="MS Gothic" w:eastAsia="MS Gothic" w:hAnsi="MS Gothic" w:hint="eastAsia"/>
                    <w:sz w:val="24"/>
                    <w:szCs w:val="24"/>
                  </w:rPr>
                  <w:t>☐</w:t>
                </w:r>
              </w:sdtContent>
            </w:sdt>
            <w:r w:rsidR="008C5157" w:rsidRPr="00E120C0">
              <w:rPr>
                <w:sz w:val="24"/>
                <w:szCs w:val="24"/>
              </w:rPr>
              <w:t xml:space="preserve"> </w:t>
            </w:r>
            <w:r w:rsidR="008C5157" w:rsidRPr="00E120C0">
              <w:rPr>
                <w:sz w:val="24"/>
                <w:szCs w:val="24"/>
              </w:rPr>
              <w:tab/>
              <w:t>bank deposit</w:t>
            </w:r>
          </w:p>
        </w:tc>
        <w:tc>
          <w:tcPr>
            <w:tcW w:w="5103" w:type="dxa"/>
          </w:tcPr>
          <w:p w14:paraId="66894F61" w14:textId="77777777" w:rsidR="008C5157" w:rsidRPr="00E120C0" w:rsidRDefault="008C5157">
            <w:pPr>
              <w:widowControl w:val="0"/>
              <w:spacing w:after="120"/>
              <w:rPr>
                <w:sz w:val="24"/>
                <w:szCs w:val="24"/>
              </w:rPr>
            </w:pPr>
          </w:p>
        </w:tc>
        <w:tc>
          <w:tcPr>
            <w:tcW w:w="1690" w:type="dxa"/>
          </w:tcPr>
          <w:p w14:paraId="3CB73B18" w14:textId="77777777" w:rsidR="008C5157" w:rsidRPr="00E120C0" w:rsidRDefault="008C5157">
            <w:pPr>
              <w:widowControl w:val="0"/>
              <w:spacing w:after="120"/>
              <w:rPr>
                <w:sz w:val="24"/>
                <w:szCs w:val="24"/>
              </w:rPr>
            </w:pPr>
          </w:p>
        </w:tc>
      </w:tr>
      <w:tr w:rsidR="008C5157" w:rsidRPr="00E120C0" w14:paraId="51FF314D" w14:textId="77777777" w:rsidTr="00D104B3">
        <w:tc>
          <w:tcPr>
            <w:tcW w:w="3543" w:type="dxa"/>
          </w:tcPr>
          <w:p w14:paraId="55ADFC90" w14:textId="7D7C906F" w:rsidR="008C5157" w:rsidRPr="00E120C0" w:rsidRDefault="004C69D8">
            <w:pPr>
              <w:spacing w:after="120"/>
              <w:rPr>
                <w:sz w:val="24"/>
                <w:szCs w:val="24"/>
              </w:rPr>
            </w:pPr>
            <w:sdt>
              <w:sdtPr>
                <w:rPr>
                  <w:sz w:val="24"/>
                  <w:szCs w:val="24"/>
                </w:rPr>
                <w:id w:val="932402509"/>
                <w14:checkbox>
                  <w14:checked w14:val="0"/>
                  <w14:checkedState w14:val="2612" w14:font="MS Gothic"/>
                  <w14:uncheckedState w14:val="2610" w14:font="MS Gothic"/>
                </w14:checkbox>
              </w:sdtPr>
              <w:sdtEndPr/>
              <w:sdtContent>
                <w:r w:rsidR="008C5157" w:rsidRPr="00E120C0">
                  <w:rPr>
                    <w:rFonts w:ascii="Segoe UI Symbol" w:hAnsi="Segoe UI Symbol" w:cs="Segoe UI Symbol"/>
                    <w:sz w:val="24"/>
                    <w:szCs w:val="24"/>
                  </w:rPr>
                  <w:t>☐</w:t>
                </w:r>
              </w:sdtContent>
            </w:sdt>
            <w:r w:rsidR="008C5157" w:rsidRPr="00E120C0">
              <w:rPr>
                <w:sz w:val="24"/>
                <w:szCs w:val="24"/>
              </w:rPr>
              <w:tab/>
              <w:t>cash</w:t>
            </w:r>
          </w:p>
        </w:tc>
        <w:tc>
          <w:tcPr>
            <w:tcW w:w="5103" w:type="dxa"/>
          </w:tcPr>
          <w:p w14:paraId="0EBF0E29" w14:textId="77777777" w:rsidR="008C5157" w:rsidRPr="00E120C0" w:rsidRDefault="008C5157">
            <w:pPr>
              <w:widowControl w:val="0"/>
              <w:spacing w:after="120"/>
              <w:rPr>
                <w:sz w:val="24"/>
                <w:szCs w:val="24"/>
              </w:rPr>
            </w:pPr>
          </w:p>
        </w:tc>
        <w:tc>
          <w:tcPr>
            <w:tcW w:w="1690" w:type="dxa"/>
          </w:tcPr>
          <w:p w14:paraId="528EF94F" w14:textId="77777777" w:rsidR="008C5157" w:rsidRPr="00E120C0" w:rsidRDefault="008C5157">
            <w:pPr>
              <w:widowControl w:val="0"/>
              <w:spacing w:after="120"/>
              <w:rPr>
                <w:sz w:val="24"/>
                <w:szCs w:val="24"/>
              </w:rPr>
            </w:pPr>
          </w:p>
        </w:tc>
      </w:tr>
      <w:tr w:rsidR="008C5157" w:rsidRPr="00E120C0" w14:paraId="30A08F5F" w14:textId="77777777" w:rsidTr="00D104B3">
        <w:tc>
          <w:tcPr>
            <w:tcW w:w="3543" w:type="dxa"/>
          </w:tcPr>
          <w:p w14:paraId="46133C80" w14:textId="2EBDEE55" w:rsidR="008C5157" w:rsidRPr="00E120C0" w:rsidRDefault="004C69D8">
            <w:pPr>
              <w:spacing w:after="120"/>
              <w:rPr>
                <w:sz w:val="24"/>
                <w:szCs w:val="24"/>
              </w:rPr>
            </w:pPr>
            <w:sdt>
              <w:sdtPr>
                <w:rPr>
                  <w:sz w:val="24"/>
                  <w:szCs w:val="24"/>
                </w:rPr>
                <w:id w:val="2085105803"/>
                <w14:checkbox>
                  <w14:checked w14:val="0"/>
                  <w14:checkedState w14:val="2612" w14:font="MS Gothic"/>
                  <w14:uncheckedState w14:val="2610" w14:font="MS Gothic"/>
                </w14:checkbox>
              </w:sdtPr>
              <w:sdtEndPr/>
              <w:sdtContent>
                <w:r w:rsidR="008C5157" w:rsidRPr="00E120C0">
                  <w:rPr>
                    <w:rFonts w:ascii="Segoe UI Symbol" w:hAnsi="Segoe UI Symbol" w:cs="Segoe UI Symbol"/>
                    <w:sz w:val="24"/>
                    <w:szCs w:val="24"/>
                  </w:rPr>
                  <w:t>☐</w:t>
                </w:r>
              </w:sdtContent>
            </w:sdt>
            <w:r w:rsidR="008C5157" w:rsidRPr="00E120C0">
              <w:rPr>
                <w:sz w:val="24"/>
                <w:szCs w:val="24"/>
              </w:rPr>
              <w:tab/>
              <w:t>cheque or money order</w:t>
            </w:r>
          </w:p>
        </w:tc>
        <w:tc>
          <w:tcPr>
            <w:tcW w:w="5103" w:type="dxa"/>
          </w:tcPr>
          <w:p w14:paraId="6B04D90F" w14:textId="77777777" w:rsidR="008C5157" w:rsidRPr="00E120C0" w:rsidRDefault="008C5157">
            <w:pPr>
              <w:widowControl w:val="0"/>
              <w:spacing w:after="120"/>
              <w:rPr>
                <w:sz w:val="24"/>
                <w:szCs w:val="24"/>
              </w:rPr>
            </w:pPr>
          </w:p>
        </w:tc>
        <w:tc>
          <w:tcPr>
            <w:tcW w:w="1690" w:type="dxa"/>
          </w:tcPr>
          <w:p w14:paraId="3407F721" w14:textId="77777777" w:rsidR="008C5157" w:rsidRPr="00E120C0" w:rsidRDefault="008C5157">
            <w:pPr>
              <w:widowControl w:val="0"/>
              <w:spacing w:after="120"/>
              <w:rPr>
                <w:sz w:val="24"/>
                <w:szCs w:val="24"/>
              </w:rPr>
            </w:pPr>
          </w:p>
        </w:tc>
      </w:tr>
      <w:tr w:rsidR="008C5157" w:rsidRPr="00E120C0" w14:paraId="01C195D8" w14:textId="77777777" w:rsidTr="00D104B3">
        <w:tc>
          <w:tcPr>
            <w:tcW w:w="3543" w:type="dxa"/>
          </w:tcPr>
          <w:p w14:paraId="1AA8F5F2" w14:textId="4F0E4905" w:rsidR="008C5157" w:rsidRPr="00E120C0" w:rsidRDefault="004C69D8">
            <w:pPr>
              <w:spacing w:after="120"/>
              <w:rPr>
                <w:sz w:val="24"/>
                <w:szCs w:val="24"/>
              </w:rPr>
            </w:pPr>
            <w:sdt>
              <w:sdtPr>
                <w:rPr>
                  <w:sz w:val="24"/>
                  <w:szCs w:val="24"/>
                </w:rPr>
                <w:id w:val="-1417009252"/>
                <w14:checkbox>
                  <w14:checked w14:val="0"/>
                  <w14:checkedState w14:val="2612" w14:font="MS Gothic"/>
                  <w14:uncheckedState w14:val="2610" w14:font="MS Gothic"/>
                </w14:checkbox>
              </w:sdtPr>
              <w:sdtEndPr/>
              <w:sdtContent>
                <w:r w:rsidR="008C5157" w:rsidRPr="00E120C0">
                  <w:rPr>
                    <w:rFonts w:ascii="Segoe UI Symbol" w:hAnsi="Segoe UI Symbol" w:cs="Segoe UI Symbol"/>
                    <w:sz w:val="24"/>
                    <w:szCs w:val="24"/>
                  </w:rPr>
                  <w:t>☐</w:t>
                </w:r>
              </w:sdtContent>
            </w:sdt>
            <w:r w:rsidR="008C5157" w:rsidRPr="00E120C0">
              <w:rPr>
                <w:sz w:val="24"/>
                <w:szCs w:val="24"/>
              </w:rPr>
              <w:tab/>
              <w:t>BPAY</w:t>
            </w:r>
          </w:p>
        </w:tc>
        <w:tc>
          <w:tcPr>
            <w:tcW w:w="5103" w:type="dxa"/>
          </w:tcPr>
          <w:p w14:paraId="5EF014DC" w14:textId="77777777" w:rsidR="008C5157" w:rsidRPr="00E120C0" w:rsidRDefault="008C5157">
            <w:pPr>
              <w:widowControl w:val="0"/>
              <w:spacing w:after="120"/>
              <w:rPr>
                <w:sz w:val="24"/>
                <w:szCs w:val="24"/>
              </w:rPr>
            </w:pPr>
          </w:p>
        </w:tc>
        <w:tc>
          <w:tcPr>
            <w:tcW w:w="1690" w:type="dxa"/>
          </w:tcPr>
          <w:p w14:paraId="3B5D34DB" w14:textId="77777777" w:rsidR="008C5157" w:rsidRPr="00E120C0" w:rsidRDefault="008C5157">
            <w:pPr>
              <w:widowControl w:val="0"/>
              <w:spacing w:after="120"/>
              <w:rPr>
                <w:sz w:val="24"/>
                <w:szCs w:val="24"/>
              </w:rPr>
            </w:pPr>
          </w:p>
        </w:tc>
      </w:tr>
      <w:tr w:rsidR="008C5157" w:rsidRPr="00E120C0" w14:paraId="5D473D00" w14:textId="77777777" w:rsidTr="00D104B3">
        <w:tc>
          <w:tcPr>
            <w:tcW w:w="3543" w:type="dxa"/>
          </w:tcPr>
          <w:p w14:paraId="7A9E429A" w14:textId="72141C08" w:rsidR="008C5157" w:rsidRPr="00E120C0" w:rsidRDefault="004C69D8">
            <w:pPr>
              <w:spacing w:after="120"/>
              <w:rPr>
                <w:sz w:val="24"/>
                <w:szCs w:val="24"/>
              </w:rPr>
            </w:pPr>
            <w:sdt>
              <w:sdtPr>
                <w:rPr>
                  <w:sz w:val="24"/>
                  <w:szCs w:val="24"/>
                </w:rPr>
                <w:id w:val="1968622320"/>
                <w14:checkbox>
                  <w14:checked w14:val="0"/>
                  <w14:checkedState w14:val="2612" w14:font="MS Gothic"/>
                  <w14:uncheckedState w14:val="2610" w14:font="MS Gothic"/>
                </w14:checkbox>
              </w:sdtPr>
              <w:sdtEndPr/>
              <w:sdtContent>
                <w:r w:rsidR="008C5157" w:rsidRPr="00E120C0">
                  <w:rPr>
                    <w:rFonts w:ascii="Segoe UI Symbol" w:eastAsia="MS Gothic" w:hAnsi="Segoe UI Symbol" w:cs="Segoe UI Symbol"/>
                    <w:sz w:val="24"/>
                    <w:szCs w:val="24"/>
                  </w:rPr>
                  <w:t>☐</w:t>
                </w:r>
              </w:sdtContent>
            </w:sdt>
            <w:r w:rsidR="008C5157" w:rsidRPr="00E120C0">
              <w:rPr>
                <w:sz w:val="24"/>
                <w:szCs w:val="24"/>
              </w:rPr>
              <w:tab/>
            </w:r>
            <w:proofErr w:type="spellStart"/>
            <w:r w:rsidR="008C5157" w:rsidRPr="00E120C0">
              <w:rPr>
                <w:sz w:val="24"/>
                <w:szCs w:val="24"/>
              </w:rPr>
              <w:t>Centrepay</w:t>
            </w:r>
            <w:proofErr w:type="spellEnd"/>
            <w:r w:rsidR="008C5157" w:rsidRPr="00E120C0">
              <w:rPr>
                <w:sz w:val="24"/>
                <w:szCs w:val="24"/>
              </w:rPr>
              <w:t xml:space="preserve"> </w:t>
            </w:r>
          </w:p>
        </w:tc>
        <w:tc>
          <w:tcPr>
            <w:tcW w:w="5103" w:type="dxa"/>
            <w:tcBorders>
              <w:bottom w:val="single" w:sz="4" w:space="0" w:color="auto"/>
            </w:tcBorders>
          </w:tcPr>
          <w:p w14:paraId="246E0490" w14:textId="77777777" w:rsidR="008C5157" w:rsidRPr="00E120C0" w:rsidRDefault="008C5157">
            <w:pPr>
              <w:widowControl w:val="0"/>
              <w:spacing w:after="120"/>
              <w:rPr>
                <w:sz w:val="24"/>
                <w:szCs w:val="24"/>
              </w:rPr>
            </w:pPr>
          </w:p>
        </w:tc>
        <w:tc>
          <w:tcPr>
            <w:tcW w:w="1690" w:type="dxa"/>
            <w:tcBorders>
              <w:bottom w:val="single" w:sz="4" w:space="0" w:color="auto"/>
            </w:tcBorders>
          </w:tcPr>
          <w:p w14:paraId="2BB1C109" w14:textId="77777777" w:rsidR="008C5157" w:rsidRPr="00E120C0" w:rsidRDefault="008C5157">
            <w:pPr>
              <w:widowControl w:val="0"/>
              <w:spacing w:after="120"/>
              <w:rPr>
                <w:sz w:val="24"/>
                <w:szCs w:val="24"/>
              </w:rPr>
            </w:pPr>
          </w:p>
        </w:tc>
      </w:tr>
      <w:tr w:rsidR="008C5157" w:rsidRPr="00E120C0" w14:paraId="10117277" w14:textId="77777777" w:rsidTr="00D104B3">
        <w:tc>
          <w:tcPr>
            <w:tcW w:w="3543" w:type="dxa"/>
            <w:tcBorders>
              <w:right w:val="single" w:sz="4" w:space="0" w:color="auto"/>
            </w:tcBorders>
          </w:tcPr>
          <w:p w14:paraId="10FC14D3" w14:textId="0884493C" w:rsidR="008C5157" w:rsidRPr="00E120C0" w:rsidRDefault="004C69D8">
            <w:pPr>
              <w:spacing w:after="120"/>
              <w:rPr>
                <w:sz w:val="24"/>
                <w:szCs w:val="24"/>
              </w:rPr>
            </w:pPr>
            <w:sdt>
              <w:sdtPr>
                <w:rPr>
                  <w:sz w:val="24"/>
                  <w:szCs w:val="24"/>
                </w:rPr>
                <w:id w:val="-781193864"/>
                <w14:checkbox>
                  <w14:checked w14:val="0"/>
                  <w14:checkedState w14:val="2612" w14:font="MS Gothic"/>
                  <w14:uncheckedState w14:val="2610" w14:font="MS Gothic"/>
                </w14:checkbox>
              </w:sdtPr>
              <w:sdtEndPr/>
              <w:sdtContent>
                <w:r w:rsidR="008C5157" w:rsidRPr="00E120C0">
                  <w:rPr>
                    <w:rFonts w:ascii="MS Gothic" w:eastAsia="MS Gothic" w:hAnsi="MS Gothic" w:hint="eastAsia"/>
                    <w:sz w:val="24"/>
                    <w:szCs w:val="24"/>
                  </w:rPr>
                  <w:t>☐</w:t>
                </w:r>
              </w:sdtContent>
            </w:sdt>
            <w:r w:rsidR="008C5157" w:rsidRPr="00E120C0">
              <w:rPr>
                <w:sz w:val="24"/>
                <w:szCs w:val="24"/>
              </w:rPr>
              <w:tab/>
              <w:t xml:space="preserve">other: </w:t>
            </w:r>
          </w:p>
          <w:p w14:paraId="31B7A4BE" w14:textId="77777777" w:rsidR="008C5157" w:rsidRPr="00E120C0" w:rsidRDefault="008C5157">
            <w:pPr>
              <w:widowControl w:val="0"/>
              <w:spacing w:after="120"/>
              <w:rPr>
                <w:sz w:val="24"/>
                <w:szCs w:val="24"/>
              </w:rPr>
            </w:pPr>
          </w:p>
        </w:tc>
        <w:tc>
          <w:tcPr>
            <w:tcW w:w="6793" w:type="dxa"/>
            <w:gridSpan w:val="2"/>
            <w:tcBorders>
              <w:top w:val="single" w:sz="4" w:space="0" w:color="auto"/>
              <w:left w:val="single" w:sz="4" w:space="0" w:color="auto"/>
              <w:bottom w:val="single" w:sz="4" w:space="0" w:color="auto"/>
              <w:right w:val="single" w:sz="4" w:space="0" w:color="auto"/>
            </w:tcBorders>
          </w:tcPr>
          <w:p w14:paraId="6D37C870" w14:textId="77777777" w:rsidR="008C5157" w:rsidRPr="00E120C0" w:rsidRDefault="008C5157">
            <w:pPr>
              <w:widowControl w:val="0"/>
              <w:spacing w:after="120"/>
              <w:rPr>
                <w:sz w:val="24"/>
                <w:szCs w:val="24"/>
              </w:rPr>
            </w:pPr>
          </w:p>
        </w:tc>
      </w:tr>
      <w:tr w:rsidR="008C5157" w:rsidRPr="00E120C0" w14:paraId="3CAEDF96" w14:textId="77777777" w:rsidTr="00D104B3">
        <w:tc>
          <w:tcPr>
            <w:tcW w:w="3543" w:type="dxa"/>
          </w:tcPr>
          <w:p w14:paraId="086109CA" w14:textId="77777777" w:rsidR="008C5157" w:rsidRPr="00E120C0" w:rsidRDefault="008C5157">
            <w:pPr>
              <w:widowControl w:val="0"/>
              <w:spacing w:after="120"/>
              <w:rPr>
                <w:sz w:val="24"/>
                <w:szCs w:val="24"/>
              </w:rPr>
            </w:pPr>
          </w:p>
        </w:tc>
        <w:tc>
          <w:tcPr>
            <w:tcW w:w="5103" w:type="dxa"/>
            <w:tcBorders>
              <w:top w:val="single" w:sz="4" w:space="0" w:color="auto"/>
            </w:tcBorders>
          </w:tcPr>
          <w:p w14:paraId="0DC13399" w14:textId="77777777" w:rsidR="008C5157" w:rsidRPr="00E120C0" w:rsidRDefault="008C5157">
            <w:pPr>
              <w:widowControl w:val="0"/>
              <w:spacing w:after="120"/>
              <w:rPr>
                <w:sz w:val="24"/>
                <w:szCs w:val="24"/>
              </w:rPr>
            </w:pPr>
            <w:r w:rsidRPr="00E120C0">
              <w:rPr>
                <w:sz w:val="24"/>
                <w:szCs w:val="24"/>
              </w:rPr>
              <w:t>[</w:t>
            </w:r>
            <w:r w:rsidRPr="00E120C0">
              <w:rPr>
                <w:i/>
                <w:iCs/>
                <w:sz w:val="24"/>
                <w:szCs w:val="24"/>
              </w:rPr>
              <w:t>insert method of payment here</w:t>
            </w:r>
            <w:r w:rsidRPr="00E120C0">
              <w:rPr>
                <w:sz w:val="24"/>
                <w:szCs w:val="24"/>
              </w:rPr>
              <w:t>]</w:t>
            </w:r>
          </w:p>
        </w:tc>
        <w:tc>
          <w:tcPr>
            <w:tcW w:w="1690" w:type="dxa"/>
          </w:tcPr>
          <w:p w14:paraId="47E52450" w14:textId="77777777" w:rsidR="008C5157" w:rsidRPr="00E120C0" w:rsidRDefault="008C5157">
            <w:pPr>
              <w:widowControl w:val="0"/>
              <w:spacing w:after="120"/>
              <w:rPr>
                <w:sz w:val="24"/>
                <w:szCs w:val="24"/>
              </w:rPr>
            </w:pPr>
          </w:p>
        </w:tc>
      </w:tr>
      <w:tr w:rsidR="008C5157" w:rsidRPr="00E120C0" w14:paraId="1B25FD92" w14:textId="77777777" w:rsidTr="00D104B3">
        <w:tc>
          <w:tcPr>
            <w:tcW w:w="3543" w:type="dxa"/>
          </w:tcPr>
          <w:p w14:paraId="1BC4651F" w14:textId="77777777" w:rsidR="008C5157" w:rsidRPr="00E120C0" w:rsidRDefault="008C5157">
            <w:pPr>
              <w:widowControl w:val="0"/>
              <w:spacing w:after="120"/>
              <w:rPr>
                <w:sz w:val="24"/>
                <w:szCs w:val="24"/>
              </w:rPr>
            </w:pPr>
          </w:p>
        </w:tc>
        <w:tc>
          <w:tcPr>
            <w:tcW w:w="5103" w:type="dxa"/>
          </w:tcPr>
          <w:p w14:paraId="586811C1" w14:textId="77777777" w:rsidR="008C5157" w:rsidRPr="00E120C0" w:rsidRDefault="008C5157">
            <w:pPr>
              <w:widowControl w:val="0"/>
              <w:spacing w:after="120"/>
              <w:rPr>
                <w:sz w:val="24"/>
                <w:szCs w:val="24"/>
              </w:rPr>
            </w:pPr>
          </w:p>
        </w:tc>
        <w:tc>
          <w:tcPr>
            <w:tcW w:w="1690" w:type="dxa"/>
          </w:tcPr>
          <w:p w14:paraId="2B7DFB7F" w14:textId="77777777" w:rsidR="008C5157" w:rsidRPr="00E120C0" w:rsidRDefault="008C5157">
            <w:pPr>
              <w:widowControl w:val="0"/>
              <w:spacing w:after="120"/>
              <w:rPr>
                <w:sz w:val="24"/>
                <w:szCs w:val="24"/>
              </w:rPr>
            </w:pPr>
          </w:p>
        </w:tc>
      </w:tr>
      <w:tr w:rsidR="008C5157" w:rsidRPr="00E120C0" w14:paraId="7B07BBF7" w14:textId="77777777" w:rsidTr="00D104B3">
        <w:tc>
          <w:tcPr>
            <w:tcW w:w="8646" w:type="dxa"/>
            <w:gridSpan w:val="2"/>
          </w:tcPr>
          <w:p w14:paraId="1B7D99FD" w14:textId="77777777" w:rsidR="008C5157" w:rsidRPr="00E120C0" w:rsidRDefault="008C5157">
            <w:pPr>
              <w:widowControl w:val="0"/>
              <w:spacing w:after="120"/>
              <w:rPr>
                <w:sz w:val="24"/>
                <w:szCs w:val="24"/>
              </w:rPr>
            </w:pPr>
            <w:r w:rsidRPr="00E120C0">
              <w:rPr>
                <w:sz w:val="24"/>
                <w:szCs w:val="24"/>
              </w:rPr>
              <w:t xml:space="preserve">Place for payment of rent (if paid in cash): </w:t>
            </w:r>
          </w:p>
        </w:tc>
        <w:tc>
          <w:tcPr>
            <w:tcW w:w="1690" w:type="dxa"/>
          </w:tcPr>
          <w:p w14:paraId="3C89517B" w14:textId="77777777" w:rsidR="008C5157" w:rsidRPr="00E120C0" w:rsidRDefault="008C5157">
            <w:pPr>
              <w:widowControl w:val="0"/>
              <w:spacing w:after="120"/>
              <w:rPr>
                <w:sz w:val="24"/>
                <w:szCs w:val="24"/>
              </w:rPr>
            </w:pPr>
          </w:p>
        </w:tc>
      </w:tr>
      <w:tr w:rsidR="008C5157" w:rsidRPr="00E120C0" w14:paraId="6973A4B3" w14:textId="77777777" w:rsidTr="00D104B3">
        <w:tc>
          <w:tcPr>
            <w:tcW w:w="3543" w:type="dxa"/>
            <w:tcBorders>
              <w:right w:val="single" w:sz="4" w:space="0" w:color="auto"/>
            </w:tcBorders>
          </w:tcPr>
          <w:p w14:paraId="72C2DC3A" w14:textId="77777777" w:rsidR="008C5157" w:rsidRPr="00E120C0" w:rsidRDefault="008C5157">
            <w:pPr>
              <w:widowControl w:val="0"/>
              <w:spacing w:after="120"/>
              <w:rPr>
                <w:sz w:val="24"/>
                <w:szCs w:val="24"/>
              </w:rPr>
            </w:pPr>
          </w:p>
        </w:tc>
        <w:tc>
          <w:tcPr>
            <w:tcW w:w="6793" w:type="dxa"/>
            <w:gridSpan w:val="2"/>
            <w:tcBorders>
              <w:top w:val="single" w:sz="4" w:space="0" w:color="auto"/>
              <w:left w:val="single" w:sz="4" w:space="0" w:color="auto"/>
              <w:bottom w:val="single" w:sz="4" w:space="0" w:color="auto"/>
              <w:right w:val="single" w:sz="4" w:space="0" w:color="auto"/>
            </w:tcBorders>
          </w:tcPr>
          <w:p w14:paraId="388793AF" w14:textId="77777777" w:rsidR="008C5157" w:rsidRPr="00E120C0" w:rsidRDefault="008C5157">
            <w:pPr>
              <w:widowControl w:val="0"/>
              <w:spacing w:after="120"/>
              <w:rPr>
                <w:sz w:val="24"/>
                <w:szCs w:val="24"/>
              </w:rPr>
            </w:pPr>
          </w:p>
          <w:p w14:paraId="443968BB" w14:textId="77777777" w:rsidR="008C5157" w:rsidRPr="00E120C0" w:rsidRDefault="008C5157">
            <w:pPr>
              <w:widowControl w:val="0"/>
              <w:spacing w:after="120"/>
              <w:rPr>
                <w:sz w:val="24"/>
                <w:szCs w:val="24"/>
              </w:rPr>
            </w:pPr>
          </w:p>
        </w:tc>
      </w:tr>
      <w:tr w:rsidR="008C5157" w:rsidRPr="00E120C0" w14:paraId="1C3E7338" w14:textId="77777777" w:rsidTr="00D104B3">
        <w:tc>
          <w:tcPr>
            <w:tcW w:w="3543" w:type="dxa"/>
          </w:tcPr>
          <w:p w14:paraId="14824DE8" w14:textId="77777777" w:rsidR="008C5157" w:rsidRPr="00E120C0" w:rsidRDefault="008C5157">
            <w:pPr>
              <w:widowControl w:val="0"/>
              <w:spacing w:after="120"/>
              <w:rPr>
                <w:sz w:val="24"/>
                <w:szCs w:val="24"/>
              </w:rPr>
            </w:pPr>
          </w:p>
        </w:tc>
        <w:tc>
          <w:tcPr>
            <w:tcW w:w="5103" w:type="dxa"/>
            <w:tcBorders>
              <w:top w:val="single" w:sz="4" w:space="0" w:color="auto"/>
            </w:tcBorders>
          </w:tcPr>
          <w:p w14:paraId="65F37FD1" w14:textId="77777777" w:rsidR="008C5157" w:rsidRPr="00E120C0" w:rsidRDefault="008C5157">
            <w:pPr>
              <w:widowControl w:val="0"/>
              <w:spacing w:after="120"/>
              <w:rPr>
                <w:sz w:val="24"/>
                <w:szCs w:val="24"/>
              </w:rPr>
            </w:pPr>
            <w:r w:rsidRPr="00E120C0">
              <w:rPr>
                <w:sz w:val="24"/>
                <w:szCs w:val="24"/>
              </w:rPr>
              <w:t>[</w:t>
            </w:r>
            <w:r w:rsidRPr="00E120C0">
              <w:rPr>
                <w:i/>
                <w:iCs/>
                <w:sz w:val="24"/>
                <w:szCs w:val="24"/>
              </w:rPr>
              <w:t>insert place of payment for cash payments</w:t>
            </w:r>
            <w:r w:rsidRPr="00E120C0">
              <w:rPr>
                <w:sz w:val="24"/>
                <w:szCs w:val="24"/>
              </w:rPr>
              <w:t>]</w:t>
            </w:r>
          </w:p>
        </w:tc>
        <w:tc>
          <w:tcPr>
            <w:tcW w:w="1690" w:type="dxa"/>
            <w:tcBorders>
              <w:top w:val="single" w:sz="4" w:space="0" w:color="auto"/>
            </w:tcBorders>
          </w:tcPr>
          <w:p w14:paraId="497B5A27" w14:textId="77777777" w:rsidR="008C5157" w:rsidRPr="00E120C0" w:rsidRDefault="008C5157">
            <w:pPr>
              <w:widowControl w:val="0"/>
              <w:spacing w:after="120"/>
              <w:rPr>
                <w:sz w:val="24"/>
                <w:szCs w:val="24"/>
              </w:rPr>
            </w:pPr>
          </w:p>
        </w:tc>
      </w:tr>
    </w:tbl>
    <w:p w14:paraId="22D6F826" w14:textId="77777777" w:rsidR="008C5157" w:rsidRPr="00E120C0" w:rsidRDefault="008C5157" w:rsidP="008C5157">
      <w:pPr>
        <w:widowControl w:val="0"/>
        <w:spacing w:after="120"/>
        <w:ind w:left="426"/>
        <w:rPr>
          <w:sz w:val="24"/>
          <w:szCs w:val="24"/>
        </w:rPr>
      </w:pPr>
    </w:p>
    <w:p w14:paraId="44B058CD" w14:textId="45BA5CB6" w:rsidR="008C5157" w:rsidRPr="00E120C0" w:rsidRDefault="008C5157" w:rsidP="00E120C0">
      <w:pPr>
        <w:widowControl w:val="0"/>
        <w:spacing w:after="120"/>
        <w:ind w:left="426"/>
        <w:rPr>
          <w:w w:val="105"/>
          <w:sz w:val="24"/>
          <w:szCs w:val="24"/>
        </w:rPr>
      </w:pPr>
      <w:bookmarkStart w:id="5" w:name="_Ref199154407"/>
      <w:r w:rsidRPr="00E120C0">
        <w:rPr>
          <w:b/>
          <w:w w:val="105"/>
          <w:sz w:val="24"/>
          <w:szCs w:val="24"/>
        </w:rPr>
        <w:t>Note</w:t>
      </w:r>
      <w:r w:rsidRPr="00E120C0">
        <w:rPr>
          <w:w w:val="105"/>
          <w:sz w:val="24"/>
          <w:szCs w:val="24"/>
        </w:rPr>
        <w:t xml:space="preserve">: The site owner must give the site tenant information about any costs that the site tenant may incur by using a particular payment method before the site tenant consents to use the payment method. The site owner must ensure that at least one payment method that incurs no additional costs (other than bank fees or account fees payable on the site tenant's bank account) is reasonably available to the site tenant. The permissible methods of paying the rent must include </w:t>
      </w:r>
      <w:proofErr w:type="spellStart"/>
      <w:r w:rsidRPr="00E120C0">
        <w:rPr>
          <w:w w:val="105"/>
          <w:sz w:val="24"/>
          <w:szCs w:val="24"/>
        </w:rPr>
        <w:t>Centrepay</w:t>
      </w:r>
      <w:proofErr w:type="spellEnd"/>
      <w:r w:rsidRPr="00E120C0">
        <w:rPr>
          <w:w w:val="105"/>
          <w:sz w:val="24"/>
          <w:szCs w:val="24"/>
        </w:rPr>
        <w:t xml:space="preserve"> (administered by the Department of Human Services of the Commonwealth</w:t>
      </w:r>
      <w:r w:rsidR="002B3A9F">
        <w:rPr>
          <w:w w:val="105"/>
          <w:sz w:val="24"/>
          <w:szCs w:val="24"/>
        </w:rPr>
        <w:t xml:space="preserve"> </w:t>
      </w:r>
      <w:r w:rsidR="005623E2">
        <w:rPr>
          <w:w w:val="105"/>
          <w:sz w:val="24"/>
          <w:szCs w:val="24"/>
        </w:rPr>
        <w:t>(</w:t>
      </w:r>
      <w:r w:rsidR="007D71FE">
        <w:rPr>
          <w:w w:val="105"/>
          <w:sz w:val="24"/>
          <w:szCs w:val="24"/>
        </w:rPr>
        <w:t xml:space="preserve">now known as </w:t>
      </w:r>
      <w:r w:rsidR="00976037">
        <w:rPr>
          <w:w w:val="105"/>
          <w:sz w:val="24"/>
          <w:szCs w:val="24"/>
        </w:rPr>
        <w:t>Services Australia</w:t>
      </w:r>
      <w:r w:rsidRPr="00E120C0">
        <w:rPr>
          <w:w w:val="105"/>
          <w:sz w:val="24"/>
          <w:szCs w:val="24"/>
        </w:rPr>
        <w:t>)</w:t>
      </w:r>
      <w:r w:rsidR="00153950">
        <w:rPr>
          <w:w w:val="105"/>
          <w:sz w:val="24"/>
          <w:szCs w:val="24"/>
        </w:rPr>
        <w:t>)</w:t>
      </w:r>
      <w:r w:rsidRPr="00E120C0">
        <w:rPr>
          <w:w w:val="105"/>
          <w:sz w:val="24"/>
          <w:szCs w:val="24"/>
        </w:rPr>
        <w:t>. The site owner must not take or dispose of the site tenant's goods or the Part 4A dwelling on account of unpaid rent. The site tenant is entitled to receive a receipt (if requested within 5 business days of payment of rent) or a record of the payment of rent (if requested within 12 months of payment) from the site owner.</w:t>
      </w:r>
      <w:bookmarkEnd w:id="5"/>
    </w:p>
    <w:p w14:paraId="59F53A6D" w14:textId="77777777" w:rsidR="001F74EA" w:rsidRDefault="001F74EA" w:rsidP="008C5157">
      <w:pPr>
        <w:pStyle w:val="Heading1"/>
        <w:spacing w:after="120"/>
        <w:sectPr w:rsidR="001F74EA" w:rsidSect="008C5157">
          <w:pgSz w:w="11906" w:h="16838"/>
          <w:pgMar w:top="567" w:right="567" w:bottom="567" w:left="567" w:header="454" w:footer="397" w:gutter="0"/>
          <w:cols w:space="720"/>
        </w:sectPr>
      </w:pPr>
    </w:p>
    <w:p w14:paraId="3C4B8A3D" w14:textId="77777777" w:rsidR="008C5157" w:rsidRDefault="008C5157" w:rsidP="008C5157">
      <w:pPr>
        <w:pStyle w:val="Heading1"/>
        <w:spacing w:after="120"/>
      </w:pPr>
      <w:r w:rsidRPr="0073449B">
        <w:lastRenderedPageBreak/>
        <w:t>PART B—STANDARD TERMS</w:t>
      </w:r>
    </w:p>
    <w:p w14:paraId="390310DD" w14:textId="77777777" w:rsidR="008C5157" w:rsidRPr="006C2729" w:rsidRDefault="008C5157" w:rsidP="008C5157">
      <w:pPr>
        <w:spacing w:after="120"/>
      </w:pPr>
      <w:r>
        <w:t>________________________________________________________________________________________</w:t>
      </w:r>
    </w:p>
    <w:p w14:paraId="45AACBCC"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 xml:space="preserve">Service of notices and other documents by electronic methods </w:t>
      </w:r>
    </w:p>
    <w:p w14:paraId="44591EF6" w14:textId="77777777" w:rsidR="008C5157" w:rsidRPr="00907A7A" w:rsidRDefault="008C5157" w:rsidP="008C5157">
      <w:pPr>
        <w:numPr>
          <w:ilvl w:val="0"/>
          <w:numId w:val="16"/>
        </w:numPr>
        <w:spacing w:before="120" w:after="120" w:line="259" w:lineRule="auto"/>
        <w:ind w:left="1494" w:hanging="322"/>
        <w:rPr>
          <w:sz w:val="24"/>
          <w:szCs w:val="24"/>
        </w:rPr>
      </w:pPr>
      <w:r w:rsidRPr="00907A7A">
        <w:rPr>
          <w:sz w:val="24"/>
          <w:szCs w:val="24"/>
        </w:rPr>
        <w:t xml:space="preserve">Electronic service of documents must be in accordance with the requirements of the </w:t>
      </w:r>
      <w:r w:rsidRPr="00907A7A">
        <w:rPr>
          <w:b/>
          <w:bCs/>
          <w:sz w:val="24"/>
          <w:szCs w:val="24"/>
        </w:rPr>
        <w:t>Electronic Transactions (Victoria) Act 2000</w:t>
      </w:r>
      <w:r w:rsidRPr="00907A7A">
        <w:rPr>
          <w:sz w:val="24"/>
          <w:szCs w:val="24"/>
        </w:rPr>
        <w:t>;</w:t>
      </w:r>
    </w:p>
    <w:p w14:paraId="2A0592A5" w14:textId="77777777" w:rsidR="008C5157" w:rsidRPr="00907A7A" w:rsidRDefault="008C5157" w:rsidP="008C5157">
      <w:pPr>
        <w:numPr>
          <w:ilvl w:val="0"/>
          <w:numId w:val="16"/>
        </w:numPr>
        <w:spacing w:before="120" w:after="120" w:line="259" w:lineRule="auto"/>
        <w:ind w:left="1494" w:hanging="322"/>
        <w:rPr>
          <w:rFonts w:eastAsia="Dotum"/>
          <w:sz w:val="24"/>
          <w:szCs w:val="24"/>
        </w:rPr>
      </w:pPr>
      <w:r w:rsidRPr="00907A7A">
        <w:rPr>
          <w:rFonts w:eastAsia="Dotum"/>
          <w:sz w:val="24"/>
          <w:szCs w:val="24"/>
        </w:rPr>
        <w:t xml:space="preserve">Just because someone responds to an email or other electronic </w:t>
      </w:r>
      <w:r w:rsidRPr="00907A7A">
        <w:rPr>
          <w:rFonts w:eastAsia="Dotum"/>
          <w:color w:val="000000" w:themeColor="text1"/>
          <w:sz w:val="24"/>
          <w:szCs w:val="24"/>
        </w:rPr>
        <w:t>communications</w:t>
      </w:r>
      <w:r w:rsidRPr="00907A7A">
        <w:rPr>
          <w:rFonts w:eastAsia="Dotum"/>
          <w:sz w:val="24"/>
          <w:szCs w:val="24"/>
        </w:rPr>
        <w:t xml:space="preserve"> does not mean they have consented to the service of notices and other documents by electronic methods;</w:t>
      </w:r>
    </w:p>
    <w:p w14:paraId="32D77E29" w14:textId="77777777" w:rsidR="008C5157" w:rsidRPr="00907A7A" w:rsidRDefault="008C5157" w:rsidP="008C5157">
      <w:pPr>
        <w:numPr>
          <w:ilvl w:val="0"/>
          <w:numId w:val="16"/>
        </w:numPr>
        <w:spacing w:before="120" w:after="120" w:line="259" w:lineRule="auto"/>
        <w:ind w:left="1494" w:hanging="322"/>
        <w:rPr>
          <w:sz w:val="24"/>
          <w:szCs w:val="24"/>
        </w:rPr>
      </w:pPr>
      <w:r w:rsidRPr="00907A7A">
        <w:rPr>
          <w:sz w:val="24"/>
          <w:szCs w:val="24"/>
        </w:rPr>
        <w:t>The site owner and site tenant must notify the other party in writing if they no longer wish to receive notices or other documents by electronic methods;</w:t>
      </w:r>
    </w:p>
    <w:p w14:paraId="100FC9E8" w14:textId="77777777" w:rsidR="008C5157" w:rsidRPr="00907A7A" w:rsidRDefault="008C5157" w:rsidP="008C5157">
      <w:pPr>
        <w:numPr>
          <w:ilvl w:val="0"/>
          <w:numId w:val="16"/>
        </w:numPr>
        <w:spacing w:before="120" w:after="120" w:line="259" w:lineRule="auto"/>
        <w:ind w:left="1494" w:hanging="322"/>
        <w:rPr>
          <w:sz w:val="24"/>
          <w:szCs w:val="24"/>
        </w:rPr>
      </w:pPr>
      <w:r w:rsidRPr="00907A7A">
        <w:rPr>
          <w:sz w:val="24"/>
          <w:szCs w:val="24"/>
        </w:rPr>
        <w:t xml:space="preserve">The site owner and site tenant must </w:t>
      </w:r>
      <w:r w:rsidRPr="00907A7A">
        <w:rPr>
          <w:rFonts w:eastAsia="Calibri"/>
          <w:color w:val="000000" w:themeColor="text1"/>
          <w:sz w:val="24"/>
          <w:szCs w:val="24"/>
        </w:rPr>
        <w:t>immediately</w:t>
      </w:r>
      <w:r w:rsidRPr="00907A7A">
        <w:rPr>
          <w:sz w:val="24"/>
          <w:szCs w:val="24"/>
        </w:rPr>
        <w:t xml:space="preserve"> notify the other party in writing if their contact details change.</w:t>
      </w:r>
    </w:p>
    <w:p w14:paraId="48C1890C" w14:textId="77777777" w:rsidR="008C5157" w:rsidRPr="00907A7A" w:rsidRDefault="008C5157" w:rsidP="008C5157">
      <w:pPr>
        <w:widowControl w:val="0"/>
        <w:spacing w:after="120"/>
        <w:ind w:left="426"/>
        <w:rPr>
          <w:rFonts w:eastAsia="Calibri"/>
          <w:color w:val="000000"/>
          <w:sz w:val="24"/>
          <w:szCs w:val="24"/>
        </w:rPr>
      </w:pPr>
      <w:r w:rsidRPr="00907A7A">
        <w:rPr>
          <w:rFonts w:eastAsia="Calibri"/>
          <w:b/>
          <w:color w:val="000000"/>
          <w:sz w:val="24"/>
          <w:szCs w:val="24"/>
        </w:rPr>
        <w:t>Note</w:t>
      </w:r>
      <w:r w:rsidRPr="00907A7A">
        <w:rPr>
          <w:rFonts w:eastAsia="Calibri"/>
          <w:color w:val="000000"/>
          <w:sz w:val="24"/>
          <w:szCs w:val="24"/>
        </w:rPr>
        <w:t>: The site owner must complete this section before giving the agreement to the site tenant.</w:t>
      </w:r>
    </w:p>
    <w:p w14:paraId="43B35AF0" w14:textId="77777777" w:rsidR="008C5157" w:rsidRPr="00907A7A" w:rsidRDefault="008C5157" w:rsidP="001F74EA">
      <w:pPr>
        <w:widowControl w:val="0"/>
        <w:spacing w:after="120"/>
        <w:rPr>
          <w:rFonts w:eastAsia="Calibri"/>
          <w:color w:val="000000"/>
          <w:sz w:val="24"/>
          <w:szCs w:val="24"/>
        </w:rPr>
      </w:pPr>
    </w:p>
    <w:tbl>
      <w:tblPr>
        <w:tblStyle w:val="PlainTable11"/>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8632"/>
      </w:tblGrid>
      <w:tr w:rsidR="008C5157" w:rsidRPr="00907A7A" w14:paraId="47C72F99" w14:textId="77777777">
        <w:trPr>
          <w:cnfStyle w:val="100000000000" w:firstRow="1" w:lastRow="0" w:firstColumn="0" w:lastColumn="0" w:oddVBand="0" w:evenVBand="0" w:oddHBand="0"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9634" w:type="dxa"/>
            <w:gridSpan w:val="2"/>
          </w:tcPr>
          <w:p w14:paraId="52B49143" w14:textId="77777777" w:rsidR="008C5157" w:rsidRPr="00907A7A" w:rsidRDefault="008C5157">
            <w:pPr>
              <w:widowControl w:val="0"/>
              <w:spacing w:after="120"/>
              <w:rPr>
                <w:rFonts w:eastAsia="Calibri"/>
                <w:b w:val="0"/>
                <w:bCs w:val="0"/>
                <w:color w:val="000000"/>
                <w:sz w:val="24"/>
                <w:szCs w:val="24"/>
              </w:rPr>
            </w:pPr>
            <w:r w:rsidRPr="00907A7A">
              <w:rPr>
                <w:rFonts w:eastAsia="Calibri"/>
                <w:b w:val="0"/>
                <w:bCs w:val="0"/>
                <w:color w:val="000000"/>
                <w:sz w:val="24"/>
                <w:szCs w:val="24"/>
              </w:rPr>
              <w:t xml:space="preserve">Does </w:t>
            </w:r>
            <w:r w:rsidRPr="00907A7A">
              <w:rPr>
                <w:b w:val="0"/>
                <w:bCs w:val="0"/>
                <w:w w:val="105"/>
                <w:sz w:val="24"/>
                <w:szCs w:val="24"/>
              </w:rPr>
              <w:t>the</w:t>
            </w:r>
            <w:r w:rsidRPr="00907A7A">
              <w:rPr>
                <w:rFonts w:eastAsia="Calibri"/>
                <w:b w:val="0"/>
                <w:bCs w:val="0"/>
                <w:color w:val="000000"/>
                <w:sz w:val="24"/>
                <w:szCs w:val="24"/>
              </w:rPr>
              <w:t xml:space="preserve"> site </w:t>
            </w:r>
            <w:r w:rsidRPr="00907A7A">
              <w:rPr>
                <w:b w:val="0"/>
                <w:bCs w:val="0"/>
                <w:w w:val="105"/>
                <w:sz w:val="24"/>
                <w:szCs w:val="24"/>
              </w:rPr>
              <w:t>owner</w:t>
            </w:r>
            <w:r w:rsidRPr="00907A7A">
              <w:rPr>
                <w:rFonts w:eastAsia="Calibri"/>
                <w:b w:val="0"/>
                <w:bCs w:val="0"/>
                <w:color w:val="000000"/>
                <w:sz w:val="24"/>
                <w:szCs w:val="24"/>
              </w:rPr>
              <w:t xml:space="preserve"> agree to the service of notices and other documents by electronic methods such as email? </w:t>
            </w:r>
          </w:p>
          <w:p w14:paraId="74359CA4" w14:textId="77777777" w:rsidR="008C5157" w:rsidRPr="00907A7A" w:rsidRDefault="008C5157">
            <w:pPr>
              <w:widowControl w:val="0"/>
              <w:spacing w:after="120"/>
              <w:rPr>
                <w:rFonts w:ascii="Wingdings" w:eastAsia="Wingdings" w:hAnsi="Wingdings" w:cs="Wingdings"/>
                <w:b w:val="0"/>
                <w:bCs w:val="0"/>
                <w:color w:val="000000"/>
                <w:sz w:val="24"/>
                <w:szCs w:val="24"/>
              </w:rPr>
            </w:pPr>
            <w:r w:rsidRPr="00907A7A">
              <w:rPr>
                <w:rFonts w:eastAsia="Calibri"/>
                <w:b w:val="0"/>
                <w:bCs w:val="0"/>
                <w:color w:val="000000"/>
                <w:sz w:val="24"/>
                <w:szCs w:val="24"/>
              </w:rPr>
              <w:t>(site owner to tick as appropriate)</w:t>
            </w:r>
          </w:p>
        </w:tc>
      </w:tr>
      <w:tr w:rsidR="008C5157" w:rsidRPr="00907A7A" w14:paraId="4680DCA6" w14:textId="77777777" w:rsidTr="00D543AD">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002" w:type="dxa"/>
            <w:vMerge w:val="restart"/>
            <w:tcBorders>
              <w:right w:val="single" w:sz="4" w:space="0" w:color="auto"/>
            </w:tcBorders>
            <w:shd w:val="clear" w:color="auto" w:fill="auto"/>
          </w:tcPr>
          <w:p w14:paraId="3F79C956" w14:textId="77777777" w:rsidR="008C5157" w:rsidRPr="00907A7A" w:rsidRDefault="004C69D8">
            <w:pPr>
              <w:widowControl w:val="0"/>
              <w:spacing w:after="120"/>
              <w:rPr>
                <w:rFonts w:eastAsia="Calibri"/>
                <w:color w:val="000000"/>
                <w:sz w:val="24"/>
                <w:szCs w:val="24"/>
              </w:rPr>
            </w:pPr>
            <w:sdt>
              <w:sdtPr>
                <w:rPr>
                  <w:rFonts w:ascii="Wingdings" w:eastAsia="Wingdings" w:hAnsi="Wingdings" w:cs="Wingdings"/>
                  <w:color w:val="000000"/>
                  <w:sz w:val="24"/>
                  <w:szCs w:val="24"/>
                </w:rPr>
                <w:id w:val="-1003270986"/>
                <w14:checkbox>
                  <w14:checked w14:val="0"/>
                  <w14:checkedState w14:val="2612" w14:font="MS Gothic"/>
                  <w14:uncheckedState w14:val="2610" w14:font="MS Gothic"/>
                </w14:checkbox>
              </w:sdtPr>
              <w:sdtEndPr/>
              <w:sdtContent>
                <w:r w:rsidR="008C5157" w:rsidRPr="00907A7A">
                  <w:rPr>
                    <w:rFonts w:ascii="MS Gothic" w:eastAsia="MS Gothic" w:hAnsi="MS Gothic" w:cs="Wingdings" w:hint="eastAsia"/>
                    <w:b w:val="0"/>
                    <w:bCs w:val="0"/>
                    <w:color w:val="000000"/>
                    <w:sz w:val="24"/>
                    <w:szCs w:val="24"/>
                  </w:rPr>
                  <w:t>☐</w:t>
                </w:r>
              </w:sdtContent>
            </w:sdt>
            <w:r w:rsidR="008C5157" w:rsidRPr="00907A7A">
              <w:rPr>
                <w:rFonts w:eastAsia="Calibri"/>
                <w:b w:val="0"/>
                <w:bCs w:val="0"/>
                <w:color w:val="000000"/>
                <w:sz w:val="24"/>
                <w:szCs w:val="24"/>
              </w:rPr>
              <w:t xml:space="preserve"> Yes </w:t>
            </w:r>
          </w:p>
          <w:p w14:paraId="3E2DD065" w14:textId="77777777" w:rsidR="008C5157" w:rsidRPr="00907A7A" w:rsidRDefault="008C5157">
            <w:pPr>
              <w:widowControl w:val="0"/>
              <w:spacing w:after="120"/>
              <w:rPr>
                <w:rFonts w:eastAsia="Calibri"/>
                <w:b w:val="0"/>
                <w:bCs w:val="0"/>
                <w:color w:val="000000"/>
                <w:sz w:val="24"/>
                <w:szCs w:val="24"/>
              </w:rPr>
            </w:pPr>
          </w:p>
          <w:p w14:paraId="7EA07899" w14:textId="77777777" w:rsidR="008C5157" w:rsidRPr="00907A7A" w:rsidRDefault="008C5157">
            <w:pPr>
              <w:widowControl w:val="0"/>
              <w:spacing w:after="120"/>
              <w:rPr>
                <w:rFonts w:eastAsia="Calibri"/>
                <w:b w:val="0"/>
                <w:bCs w:val="0"/>
                <w:color w:val="000000"/>
                <w:sz w:val="24"/>
                <w:szCs w:val="24"/>
              </w:rPr>
            </w:pPr>
          </w:p>
          <w:p w14:paraId="6D3F717A" w14:textId="77777777" w:rsidR="008C5157" w:rsidRPr="00907A7A" w:rsidRDefault="008C5157">
            <w:pPr>
              <w:widowControl w:val="0"/>
              <w:spacing w:after="120"/>
              <w:rPr>
                <w:rFonts w:eastAsia="Calibri"/>
                <w:b w:val="0"/>
                <w:bCs w:val="0"/>
                <w:color w:val="000000"/>
                <w:sz w:val="24"/>
                <w:szCs w:val="24"/>
              </w:rPr>
            </w:pPr>
          </w:p>
          <w:p w14:paraId="35F144BD" w14:textId="77777777" w:rsidR="008C5157" w:rsidRPr="00907A7A" w:rsidRDefault="008C5157">
            <w:pPr>
              <w:widowControl w:val="0"/>
              <w:spacing w:after="120"/>
              <w:rPr>
                <w:rFonts w:eastAsia="Calibri"/>
                <w:b w:val="0"/>
                <w:bCs w:val="0"/>
                <w:color w:val="000000"/>
                <w:sz w:val="24"/>
                <w:szCs w:val="24"/>
              </w:rPr>
            </w:pPr>
          </w:p>
          <w:p w14:paraId="03E6E466" w14:textId="77777777" w:rsidR="008C5157" w:rsidRPr="00907A7A" w:rsidRDefault="008C5157">
            <w:pPr>
              <w:widowControl w:val="0"/>
              <w:spacing w:after="120"/>
              <w:rPr>
                <w:rFonts w:eastAsia="Calibri"/>
                <w:color w:val="000000"/>
                <w:sz w:val="24"/>
                <w:szCs w:val="24"/>
              </w:rPr>
            </w:pPr>
          </w:p>
          <w:p w14:paraId="4BD4D972" w14:textId="77777777" w:rsidR="008C5157" w:rsidRPr="00907A7A" w:rsidRDefault="004C69D8">
            <w:pPr>
              <w:widowControl w:val="0"/>
              <w:spacing w:after="120"/>
              <w:rPr>
                <w:rFonts w:eastAsia="Calibri"/>
                <w:color w:val="000000"/>
                <w:sz w:val="24"/>
                <w:szCs w:val="24"/>
              </w:rPr>
            </w:pPr>
            <w:sdt>
              <w:sdtPr>
                <w:rPr>
                  <w:rFonts w:ascii="Wingdings" w:eastAsia="Wingdings" w:hAnsi="Wingdings" w:cs="Wingdings"/>
                  <w:color w:val="000000"/>
                  <w:sz w:val="24"/>
                  <w:szCs w:val="24"/>
                </w:rPr>
                <w:id w:val="957144580"/>
                <w14:checkbox>
                  <w14:checked w14:val="0"/>
                  <w14:checkedState w14:val="2612" w14:font="MS Gothic"/>
                  <w14:uncheckedState w14:val="2610" w14:font="MS Gothic"/>
                </w14:checkbox>
              </w:sdtPr>
              <w:sdtEndPr/>
              <w:sdtContent>
                <w:r w:rsidR="008C5157" w:rsidRPr="00907A7A">
                  <w:rPr>
                    <w:rFonts w:ascii="MS Gothic" w:eastAsia="MS Gothic" w:hAnsi="MS Gothic" w:cs="Wingdings" w:hint="eastAsia"/>
                    <w:b w:val="0"/>
                    <w:bCs w:val="0"/>
                    <w:color w:val="000000"/>
                    <w:sz w:val="24"/>
                    <w:szCs w:val="24"/>
                  </w:rPr>
                  <w:t>☐</w:t>
                </w:r>
              </w:sdtContent>
            </w:sdt>
            <w:r w:rsidR="008C5157" w:rsidRPr="00907A7A">
              <w:rPr>
                <w:rFonts w:eastAsia="Calibri"/>
                <w:b w:val="0"/>
                <w:bCs w:val="0"/>
                <w:color w:val="000000"/>
                <w:sz w:val="24"/>
                <w:szCs w:val="24"/>
              </w:rPr>
              <w:t xml:space="preserve"> No</w:t>
            </w:r>
          </w:p>
        </w:tc>
        <w:tc>
          <w:tcPr>
            <w:tcW w:w="8632" w:type="dxa"/>
            <w:tcBorders>
              <w:top w:val="single" w:sz="4" w:space="0" w:color="auto"/>
              <w:left w:val="single" w:sz="4" w:space="0" w:color="auto"/>
              <w:bottom w:val="single" w:sz="4" w:space="0" w:color="auto"/>
              <w:right w:val="single" w:sz="4" w:space="0" w:color="auto"/>
            </w:tcBorders>
            <w:shd w:val="clear" w:color="auto" w:fill="auto"/>
          </w:tcPr>
          <w:p w14:paraId="3FA6D3B0" w14:textId="77777777" w:rsidR="008C5157" w:rsidRPr="00907A7A" w:rsidRDefault="008C5157">
            <w:pPr>
              <w:widowControl w:val="0"/>
              <w:spacing w:after="120"/>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b/>
                <w:bCs/>
                <w:color w:val="000000"/>
                <w:sz w:val="24"/>
                <w:szCs w:val="24"/>
              </w:rPr>
            </w:pPr>
          </w:p>
          <w:p w14:paraId="7E13E8A4" w14:textId="77777777" w:rsidR="008C5157" w:rsidRPr="00907A7A" w:rsidRDefault="008C5157">
            <w:pPr>
              <w:widowControl w:val="0"/>
              <w:spacing w:after="120"/>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b/>
                <w:bCs/>
                <w:color w:val="000000"/>
                <w:sz w:val="24"/>
                <w:szCs w:val="24"/>
              </w:rPr>
            </w:pPr>
          </w:p>
          <w:p w14:paraId="5CD0D662" w14:textId="77777777" w:rsidR="008C5157" w:rsidRPr="00907A7A" w:rsidRDefault="008C5157">
            <w:pPr>
              <w:widowControl w:val="0"/>
              <w:spacing w:after="120"/>
              <w:cnfStyle w:val="000000100000" w:firstRow="0" w:lastRow="0" w:firstColumn="0" w:lastColumn="0" w:oddVBand="0" w:evenVBand="0" w:oddHBand="1" w:evenHBand="0" w:firstRowFirstColumn="0" w:firstRowLastColumn="0" w:lastRowFirstColumn="0" w:lastRowLastColumn="0"/>
              <w:rPr>
                <w:rFonts w:eastAsia="Calibri"/>
                <w:b/>
                <w:bCs/>
                <w:color w:val="000000"/>
                <w:sz w:val="24"/>
                <w:szCs w:val="24"/>
              </w:rPr>
            </w:pPr>
          </w:p>
          <w:p w14:paraId="52BD62B7" w14:textId="77777777" w:rsidR="008C5157" w:rsidRPr="00907A7A" w:rsidRDefault="008C5157">
            <w:pPr>
              <w:widowControl w:val="0"/>
              <w:spacing w:after="120"/>
              <w:cnfStyle w:val="000000100000" w:firstRow="0" w:lastRow="0" w:firstColumn="0" w:lastColumn="0" w:oddVBand="0" w:evenVBand="0" w:oddHBand="1" w:evenHBand="0" w:firstRowFirstColumn="0" w:firstRowLastColumn="0" w:lastRowFirstColumn="0" w:lastRowLastColumn="0"/>
              <w:rPr>
                <w:rFonts w:eastAsia="Calibri"/>
                <w:b/>
                <w:bCs/>
                <w:color w:val="000000"/>
                <w:sz w:val="24"/>
                <w:szCs w:val="24"/>
              </w:rPr>
            </w:pPr>
          </w:p>
        </w:tc>
      </w:tr>
      <w:tr w:rsidR="008C5157" w:rsidRPr="00907A7A" w14:paraId="7FEC5343" w14:textId="77777777" w:rsidTr="00D543AD">
        <w:trPr>
          <w:trHeight w:val="573"/>
        </w:trPr>
        <w:tc>
          <w:tcPr>
            <w:cnfStyle w:val="001000000000" w:firstRow="0" w:lastRow="0" w:firstColumn="1" w:lastColumn="0" w:oddVBand="0" w:evenVBand="0" w:oddHBand="0" w:evenHBand="0" w:firstRowFirstColumn="0" w:firstRowLastColumn="0" w:lastRowFirstColumn="0" w:lastRowLastColumn="0"/>
            <w:tcW w:w="1002" w:type="dxa"/>
            <w:vMerge/>
            <w:tcBorders>
              <w:top w:val="single" w:sz="4" w:space="0" w:color="auto"/>
            </w:tcBorders>
          </w:tcPr>
          <w:p w14:paraId="589DA1CC" w14:textId="77777777" w:rsidR="008C5157" w:rsidRPr="00907A7A" w:rsidRDefault="008C5157">
            <w:pPr>
              <w:widowControl w:val="0"/>
              <w:spacing w:after="120"/>
              <w:rPr>
                <w:rFonts w:ascii="Wingdings" w:eastAsia="Wingdings" w:hAnsi="Wingdings" w:cs="Wingdings"/>
                <w:color w:val="000000"/>
                <w:sz w:val="24"/>
                <w:szCs w:val="24"/>
              </w:rPr>
            </w:pPr>
          </w:p>
        </w:tc>
        <w:tc>
          <w:tcPr>
            <w:tcW w:w="8632" w:type="dxa"/>
            <w:tcBorders>
              <w:top w:val="single" w:sz="4" w:space="0" w:color="auto"/>
            </w:tcBorders>
          </w:tcPr>
          <w:p w14:paraId="3254F29E" w14:textId="5EA9A249" w:rsidR="008C5157" w:rsidRPr="00907A7A" w:rsidDel="002C5412" w:rsidRDefault="002A54BE">
            <w:pPr>
              <w:widowControl w:val="0"/>
              <w:spacing w:after="12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i/>
                <w:iCs/>
                <w:color w:val="000000"/>
                <w:sz w:val="24"/>
                <w:szCs w:val="24"/>
              </w:rPr>
            </w:pPr>
            <w:r w:rsidRPr="002A54BE">
              <w:rPr>
                <w:rFonts w:eastAsia="Calibri"/>
                <w:iCs/>
                <w:color w:val="000000"/>
                <w:sz w:val="24"/>
                <w:szCs w:val="24"/>
              </w:rPr>
              <w:t>[</w:t>
            </w:r>
            <w:r w:rsidR="008C5157" w:rsidRPr="00907A7A">
              <w:rPr>
                <w:rFonts w:eastAsia="Calibri"/>
                <w:i/>
                <w:iCs/>
                <w:color w:val="000000"/>
                <w:sz w:val="24"/>
                <w:szCs w:val="24"/>
              </w:rPr>
              <w:t>insert email address, mobile phone number or other electronic contact details</w:t>
            </w:r>
            <w:r w:rsidRPr="002A54BE">
              <w:rPr>
                <w:rFonts w:eastAsia="Calibri"/>
                <w:iCs/>
                <w:color w:val="000000"/>
                <w:sz w:val="24"/>
                <w:szCs w:val="24"/>
              </w:rPr>
              <w:t>]</w:t>
            </w:r>
          </w:p>
        </w:tc>
      </w:tr>
      <w:tr w:rsidR="008C5157" w:rsidRPr="00907A7A" w14:paraId="1852886E" w14:textId="77777777" w:rsidTr="00D543A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002" w:type="dxa"/>
            <w:vMerge/>
            <w:shd w:val="clear" w:color="auto" w:fill="auto"/>
          </w:tcPr>
          <w:p w14:paraId="28433690" w14:textId="77777777" w:rsidR="008C5157" w:rsidRPr="00907A7A" w:rsidRDefault="008C5157">
            <w:pPr>
              <w:widowControl w:val="0"/>
              <w:spacing w:after="120"/>
              <w:rPr>
                <w:rFonts w:ascii="Wingdings" w:eastAsia="Wingdings" w:hAnsi="Wingdings" w:cs="Wingdings"/>
                <w:color w:val="000000"/>
                <w:sz w:val="24"/>
                <w:szCs w:val="24"/>
              </w:rPr>
            </w:pPr>
          </w:p>
        </w:tc>
        <w:tc>
          <w:tcPr>
            <w:tcW w:w="8632" w:type="dxa"/>
            <w:shd w:val="clear" w:color="auto" w:fill="auto"/>
          </w:tcPr>
          <w:p w14:paraId="35910AA7" w14:textId="77777777" w:rsidR="008C5157" w:rsidRPr="00907A7A" w:rsidDel="002C5412" w:rsidRDefault="008C5157">
            <w:pPr>
              <w:widowControl w:val="0"/>
              <w:spacing w:after="120"/>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color w:val="000000"/>
                <w:sz w:val="24"/>
                <w:szCs w:val="24"/>
              </w:rPr>
            </w:pPr>
          </w:p>
        </w:tc>
      </w:tr>
      <w:tr w:rsidR="008C5157" w:rsidRPr="00907A7A" w14:paraId="73721828" w14:textId="77777777" w:rsidTr="00D543AD">
        <w:trPr>
          <w:trHeight w:val="515"/>
        </w:trPr>
        <w:tc>
          <w:tcPr>
            <w:cnfStyle w:val="001000000000" w:firstRow="0" w:lastRow="0" w:firstColumn="1" w:lastColumn="0" w:oddVBand="0" w:evenVBand="0" w:oddHBand="0" w:evenHBand="0" w:firstRowFirstColumn="0" w:firstRowLastColumn="0" w:lastRowFirstColumn="0" w:lastRowLastColumn="0"/>
            <w:tcW w:w="1002" w:type="dxa"/>
          </w:tcPr>
          <w:p w14:paraId="31489CAF" w14:textId="77777777" w:rsidR="008C5157" w:rsidRPr="00907A7A" w:rsidRDefault="008C5157">
            <w:pPr>
              <w:widowControl w:val="0"/>
              <w:spacing w:after="120"/>
              <w:rPr>
                <w:rFonts w:ascii="Wingdings" w:eastAsia="Wingdings" w:hAnsi="Wingdings" w:cs="Wingdings"/>
                <w:color w:val="000000"/>
                <w:sz w:val="24"/>
                <w:szCs w:val="24"/>
              </w:rPr>
            </w:pPr>
          </w:p>
        </w:tc>
        <w:tc>
          <w:tcPr>
            <w:tcW w:w="8632" w:type="dxa"/>
          </w:tcPr>
          <w:p w14:paraId="49AFAC4E" w14:textId="77777777" w:rsidR="008C5157" w:rsidRPr="00907A7A" w:rsidDel="002C5412" w:rsidRDefault="008C5157">
            <w:pPr>
              <w:widowControl w:val="0"/>
              <w:spacing w:after="12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sz w:val="24"/>
                <w:szCs w:val="24"/>
              </w:rPr>
            </w:pPr>
          </w:p>
        </w:tc>
      </w:tr>
      <w:tr w:rsidR="008C5157" w:rsidRPr="00907A7A" w14:paraId="76E272F5" w14:textId="77777777">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7B159EFA" w14:textId="77777777" w:rsidR="008C5157" w:rsidRPr="00907A7A" w:rsidRDefault="008C5157">
            <w:pPr>
              <w:widowControl w:val="0"/>
              <w:spacing w:after="120"/>
              <w:rPr>
                <w:rFonts w:eastAsia="Calibri"/>
                <w:b w:val="0"/>
                <w:bCs w:val="0"/>
                <w:color w:val="000000"/>
                <w:sz w:val="24"/>
                <w:szCs w:val="24"/>
              </w:rPr>
            </w:pPr>
            <w:r w:rsidRPr="00907A7A">
              <w:rPr>
                <w:rFonts w:eastAsia="Calibri"/>
                <w:b w:val="0"/>
                <w:bCs w:val="0"/>
                <w:color w:val="000000"/>
                <w:sz w:val="24"/>
                <w:szCs w:val="24"/>
              </w:rPr>
              <w:t xml:space="preserve">Does the site tenant agree to the service of notices and other documents by electronic methods such as email? </w:t>
            </w:r>
          </w:p>
          <w:p w14:paraId="0780E51E" w14:textId="77777777" w:rsidR="008C5157" w:rsidRPr="00907A7A" w:rsidRDefault="008C5157">
            <w:pPr>
              <w:widowControl w:val="0"/>
              <w:spacing w:after="120"/>
              <w:rPr>
                <w:rFonts w:eastAsia="Calibri"/>
                <w:b w:val="0"/>
                <w:bCs w:val="0"/>
                <w:color w:val="000000"/>
                <w:sz w:val="24"/>
                <w:szCs w:val="24"/>
              </w:rPr>
            </w:pPr>
            <w:r w:rsidRPr="00907A7A">
              <w:rPr>
                <w:rFonts w:eastAsia="Calibri"/>
                <w:b w:val="0"/>
                <w:bCs w:val="0"/>
                <w:color w:val="000000"/>
                <w:sz w:val="24"/>
                <w:szCs w:val="24"/>
              </w:rPr>
              <w:t>(site tenant to tick as appropriate)</w:t>
            </w:r>
          </w:p>
        </w:tc>
      </w:tr>
      <w:tr w:rsidR="008C5157" w:rsidRPr="00907A7A" w14:paraId="205EE0C2" w14:textId="77777777" w:rsidTr="00D543AD">
        <w:trPr>
          <w:trHeight w:val="1206"/>
        </w:trPr>
        <w:tc>
          <w:tcPr>
            <w:cnfStyle w:val="001000000000" w:firstRow="0" w:lastRow="0" w:firstColumn="1" w:lastColumn="0" w:oddVBand="0" w:evenVBand="0" w:oddHBand="0" w:evenHBand="0" w:firstRowFirstColumn="0" w:firstRowLastColumn="0" w:lastRowFirstColumn="0" w:lastRowLastColumn="0"/>
            <w:tcW w:w="1002" w:type="dxa"/>
            <w:tcBorders>
              <w:right w:val="single" w:sz="4" w:space="0" w:color="auto"/>
            </w:tcBorders>
          </w:tcPr>
          <w:p w14:paraId="686110A5" w14:textId="77777777" w:rsidR="008C5157" w:rsidRPr="00907A7A" w:rsidRDefault="004C69D8">
            <w:pPr>
              <w:widowControl w:val="0"/>
              <w:spacing w:after="120"/>
              <w:rPr>
                <w:rFonts w:eastAsia="Calibri"/>
                <w:b w:val="0"/>
                <w:bCs w:val="0"/>
                <w:color w:val="000000"/>
                <w:sz w:val="24"/>
                <w:szCs w:val="24"/>
              </w:rPr>
            </w:pPr>
            <w:sdt>
              <w:sdtPr>
                <w:rPr>
                  <w:rFonts w:ascii="Wingdings" w:eastAsia="Wingdings" w:hAnsi="Wingdings" w:cs="Wingdings"/>
                  <w:color w:val="000000"/>
                  <w:sz w:val="24"/>
                  <w:szCs w:val="24"/>
                </w:rPr>
                <w:id w:val="859010351"/>
                <w14:checkbox>
                  <w14:checked w14:val="0"/>
                  <w14:checkedState w14:val="2612" w14:font="MS Gothic"/>
                  <w14:uncheckedState w14:val="2610" w14:font="MS Gothic"/>
                </w14:checkbox>
              </w:sdtPr>
              <w:sdtEndPr/>
              <w:sdtContent>
                <w:r w:rsidR="008C5157" w:rsidRPr="00907A7A">
                  <w:rPr>
                    <w:rFonts w:ascii="MS Gothic" w:eastAsia="MS Gothic" w:hAnsi="MS Gothic" w:cs="Wingdings" w:hint="eastAsia"/>
                    <w:b w:val="0"/>
                    <w:bCs w:val="0"/>
                    <w:color w:val="000000"/>
                    <w:sz w:val="24"/>
                    <w:szCs w:val="24"/>
                  </w:rPr>
                  <w:t>☐</w:t>
                </w:r>
              </w:sdtContent>
            </w:sdt>
            <w:r w:rsidR="008C5157" w:rsidRPr="00907A7A">
              <w:rPr>
                <w:rFonts w:eastAsia="Calibri"/>
                <w:b w:val="0"/>
                <w:bCs w:val="0"/>
                <w:color w:val="000000"/>
                <w:sz w:val="24"/>
                <w:szCs w:val="24"/>
              </w:rPr>
              <w:t xml:space="preserve"> Yes </w:t>
            </w:r>
          </w:p>
          <w:p w14:paraId="6EC87CA7" w14:textId="77777777" w:rsidR="008C5157" w:rsidRPr="00907A7A" w:rsidRDefault="008C5157">
            <w:pPr>
              <w:widowControl w:val="0"/>
              <w:spacing w:after="120"/>
              <w:rPr>
                <w:rFonts w:eastAsia="Calibri"/>
                <w:b w:val="0"/>
                <w:bCs w:val="0"/>
                <w:color w:val="000000"/>
                <w:sz w:val="24"/>
                <w:szCs w:val="24"/>
              </w:rPr>
            </w:pPr>
          </w:p>
        </w:tc>
        <w:tc>
          <w:tcPr>
            <w:tcW w:w="8632" w:type="dxa"/>
            <w:tcBorders>
              <w:top w:val="single" w:sz="4" w:space="0" w:color="auto"/>
              <w:left w:val="single" w:sz="4" w:space="0" w:color="auto"/>
              <w:bottom w:val="single" w:sz="4" w:space="0" w:color="auto"/>
              <w:right w:val="single" w:sz="4" w:space="0" w:color="auto"/>
            </w:tcBorders>
          </w:tcPr>
          <w:p w14:paraId="1C631665" w14:textId="77777777" w:rsidR="008C5157" w:rsidRPr="00907A7A" w:rsidRDefault="008C5157">
            <w:pPr>
              <w:widowControl w:val="0"/>
              <w:spacing w:after="12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sz w:val="24"/>
                <w:szCs w:val="24"/>
              </w:rPr>
            </w:pPr>
          </w:p>
        </w:tc>
      </w:tr>
      <w:tr w:rsidR="008C5157" w:rsidRPr="00907A7A" w14:paraId="1B4E9A95" w14:textId="77777777" w:rsidTr="00D543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02" w:type="dxa"/>
            <w:shd w:val="clear" w:color="auto" w:fill="auto"/>
          </w:tcPr>
          <w:p w14:paraId="72E13190" w14:textId="77777777" w:rsidR="008C5157" w:rsidRPr="00907A7A" w:rsidRDefault="008C5157">
            <w:pPr>
              <w:widowControl w:val="0"/>
              <w:spacing w:after="120"/>
              <w:rPr>
                <w:rFonts w:eastAsia="Calibri"/>
                <w:b w:val="0"/>
                <w:bCs w:val="0"/>
                <w:color w:val="000000"/>
                <w:sz w:val="24"/>
                <w:szCs w:val="24"/>
              </w:rPr>
            </w:pPr>
          </w:p>
        </w:tc>
        <w:tc>
          <w:tcPr>
            <w:tcW w:w="8632" w:type="dxa"/>
            <w:tcBorders>
              <w:top w:val="single" w:sz="4" w:space="0" w:color="auto"/>
            </w:tcBorders>
            <w:shd w:val="clear" w:color="auto" w:fill="auto"/>
          </w:tcPr>
          <w:p w14:paraId="44375F44" w14:textId="6D0B9AF9" w:rsidR="008C5157" w:rsidRPr="00907A7A" w:rsidRDefault="002A54BE">
            <w:pPr>
              <w:widowControl w:val="0"/>
              <w:spacing w:after="120"/>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i/>
                <w:iCs/>
                <w:color w:val="000000"/>
                <w:sz w:val="24"/>
                <w:szCs w:val="24"/>
              </w:rPr>
            </w:pPr>
            <w:r w:rsidRPr="002A54BE">
              <w:rPr>
                <w:rFonts w:eastAsia="Calibri"/>
                <w:iCs/>
                <w:color w:val="000000"/>
                <w:sz w:val="24"/>
                <w:szCs w:val="24"/>
              </w:rPr>
              <w:t>[</w:t>
            </w:r>
            <w:r w:rsidR="008C5157" w:rsidRPr="00907A7A">
              <w:rPr>
                <w:rFonts w:eastAsia="Calibri"/>
                <w:i/>
                <w:iCs/>
                <w:color w:val="000000"/>
                <w:sz w:val="24"/>
                <w:szCs w:val="24"/>
              </w:rPr>
              <w:t>insert email address, mobile phone number or other electronic contact details</w:t>
            </w:r>
            <w:r w:rsidRPr="002A54BE">
              <w:rPr>
                <w:rFonts w:eastAsia="Calibri"/>
                <w:iCs/>
                <w:color w:val="000000"/>
                <w:sz w:val="24"/>
                <w:szCs w:val="24"/>
              </w:rPr>
              <w:t>]</w:t>
            </w:r>
          </w:p>
        </w:tc>
      </w:tr>
      <w:tr w:rsidR="008C5157" w:rsidRPr="00907A7A" w14:paraId="28BA1A99" w14:textId="77777777" w:rsidTr="00D543AD">
        <w:trPr>
          <w:trHeight w:val="624"/>
        </w:trPr>
        <w:tc>
          <w:tcPr>
            <w:cnfStyle w:val="001000000000" w:firstRow="0" w:lastRow="0" w:firstColumn="1" w:lastColumn="0" w:oddVBand="0" w:evenVBand="0" w:oddHBand="0" w:evenHBand="0" w:firstRowFirstColumn="0" w:firstRowLastColumn="0" w:lastRowFirstColumn="0" w:lastRowLastColumn="0"/>
            <w:tcW w:w="1002" w:type="dxa"/>
          </w:tcPr>
          <w:p w14:paraId="318D08AB" w14:textId="77777777" w:rsidR="008C5157" w:rsidRPr="00907A7A" w:rsidRDefault="004C69D8">
            <w:pPr>
              <w:widowControl w:val="0"/>
              <w:spacing w:after="120"/>
              <w:rPr>
                <w:rFonts w:eastAsia="Calibri"/>
                <w:b w:val="0"/>
                <w:bCs w:val="0"/>
                <w:color w:val="000000"/>
                <w:sz w:val="24"/>
                <w:szCs w:val="24"/>
              </w:rPr>
            </w:pPr>
            <w:sdt>
              <w:sdtPr>
                <w:rPr>
                  <w:rFonts w:ascii="Wingdings" w:eastAsia="Wingdings" w:hAnsi="Wingdings" w:cs="Wingdings"/>
                  <w:color w:val="000000"/>
                  <w:sz w:val="24"/>
                  <w:szCs w:val="24"/>
                </w:rPr>
                <w:id w:val="-685435865"/>
                <w14:checkbox>
                  <w14:checked w14:val="0"/>
                  <w14:checkedState w14:val="2612" w14:font="MS Gothic"/>
                  <w14:uncheckedState w14:val="2610" w14:font="MS Gothic"/>
                </w14:checkbox>
              </w:sdtPr>
              <w:sdtEndPr/>
              <w:sdtContent>
                <w:r w:rsidR="008C5157" w:rsidRPr="00907A7A">
                  <w:rPr>
                    <w:rFonts w:ascii="MS Gothic" w:eastAsia="MS Gothic" w:hAnsi="MS Gothic" w:cs="Wingdings" w:hint="eastAsia"/>
                    <w:b w:val="0"/>
                    <w:bCs w:val="0"/>
                    <w:color w:val="000000"/>
                    <w:sz w:val="24"/>
                    <w:szCs w:val="24"/>
                  </w:rPr>
                  <w:t>☐</w:t>
                </w:r>
              </w:sdtContent>
            </w:sdt>
            <w:r w:rsidR="008C5157" w:rsidRPr="00907A7A">
              <w:rPr>
                <w:rFonts w:eastAsia="Calibri"/>
                <w:b w:val="0"/>
                <w:bCs w:val="0"/>
                <w:color w:val="000000"/>
                <w:sz w:val="24"/>
                <w:szCs w:val="24"/>
              </w:rPr>
              <w:t xml:space="preserve"> No</w:t>
            </w:r>
          </w:p>
        </w:tc>
        <w:tc>
          <w:tcPr>
            <w:tcW w:w="8632" w:type="dxa"/>
          </w:tcPr>
          <w:p w14:paraId="0A9246FD" w14:textId="77777777" w:rsidR="008C5157" w:rsidRPr="00907A7A" w:rsidRDefault="008C5157">
            <w:pPr>
              <w:widowControl w:val="0"/>
              <w:spacing w:after="12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sz w:val="24"/>
                <w:szCs w:val="24"/>
              </w:rPr>
            </w:pPr>
          </w:p>
        </w:tc>
      </w:tr>
      <w:tr w:rsidR="008C5157" w:rsidRPr="00907A7A" w14:paraId="0A028C6A"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069B2C63" w14:textId="77777777" w:rsidR="008C5157" w:rsidRPr="00907A7A" w:rsidRDefault="008C5157">
            <w:pPr>
              <w:widowControl w:val="0"/>
              <w:spacing w:after="120"/>
              <w:rPr>
                <w:rFonts w:eastAsia="Calibri"/>
                <w:b w:val="0"/>
                <w:bCs w:val="0"/>
                <w:color w:val="000000"/>
                <w:sz w:val="24"/>
                <w:szCs w:val="24"/>
              </w:rPr>
            </w:pPr>
            <w:r w:rsidRPr="00907A7A">
              <w:rPr>
                <w:rFonts w:eastAsia="Calibri"/>
                <w:b w:val="0"/>
                <w:bCs w:val="0"/>
                <w:color w:val="000000"/>
                <w:sz w:val="24"/>
                <w:szCs w:val="24"/>
              </w:rPr>
              <w:t>(The option to consent should be provided to each site tenant who is a party to the agreement)</w:t>
            </w:r>
          </w:p>
        </w:tc>
      </w:tr>
    </w:tbl>
    <w:p w14:paraId="1ED165B3" w14:textId="77777777" w:rsidR="008C5157" w:rsidRDefault="008C5157" w:rsidP="008C5157">
      <w:pPr>
        <w:pStyle w:val="Question"/>
        <w:numPr>
          <w:ilvl w:val="0"/>
          <w:numId w:val="0"/>
        </w:numPr>
        <w:spacing w:after="120"/>
        <w:ind w:left="360" w:hanging="360"/>
      </w:pPr>
      <w:r>
        <w:t>____________________________________________________________________________</w:t>
      </w:r>
    </w:p>
    <w:p w14:paraId="6237376D"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lastRenderedPageBreak/>
        <w:t>Condition report</w:t>
      </w:r>
    </w:p>
    <w:p w14:paraId="7B5641A9" w14:textId="77777777" w:rsidR="008C5157" w:rsidRPr="00907A7A" w:rsidRDefault="008C5157" w:rsidP="008C5157">
      <w:pPr>
        <w:widowControl w:val="0"/>
        <w:spacing w:after="120"/>
        <w:ind w:left="426"/>
        <w:rPr>
          <w:w w:val="105"/>
          <w:sz w:val="24"/>
          <w:szCs w:val="24"/>
        </w:rPr>
      </w:pPr>
      <w:r w:rsidRPr="00907A7A">
        <w:rPr>
          <w:w w:val="105"/>
          <w:sz w:val="24"/>
          <w:szCs w:val="24"/>
        </w:rPr>
        <w:t>The site owner must give the site tenant 2 copies (or one electronic copy) of the condition report</w:t>
      </w:r>
      <w:r w:rsidRPr="00907A7A" w:rsidDel="00AF1387">
        <w:rPr>
          <w:w w:val="105"/>
          <w:sz w:val="24"/>
          <w:szCs w:val="24"/>
        </w:rPr>
        <w:t xml:space="preserve"> </w:t>
      </w:r>
      <w:r w:rsidRPr="00907A7A">
        <w:rPr>
          <w:w w:val="105"/>
          <w:sz w:val="24"/>
          <w:szCs w:val="24"/>
        </w:rPr>
        <w:t>before the site tenant enters into occupation of the site. The condition report must specify the state of repair and general condition of the Part 4A site, including any fixtures or connections to the site, on the day specified in the report.</w:t>
      </w:r>
    </w:p>
    <w:p w14:paraId="3721F445" w14:textId="77777777" w:rsidR="008C5157" w:rsidRPr="00907A7A" w:rsidRDefault="008C5157" w:rsidP="008C5157">
      <w:pPr>
        <w:widowControl w:val="0"/>
        <w:spacing w:after="120"/>
        <w:ind w:left="426"/>
        <w:rPr>
          <w:w w:val="105"/>
          <w:sz w:val="24"/>
          <w:szCs w:val="24"/>
        </w:rPr>
      </w:pPr>
      <w:r w:rsidRPr="00907A7A">
        <w:rPr>
          <w:w w:val="105"/>
          <w:sz w:val="24"/>
          <w:szCs w:val="24"/>
        </w:rPr>
        <w:t>Within 5 business days after entering into occupation of the Part 4A site, the site tenant must return one copy of the condition report to the site owner, signed or with an endorsement either—</w:t>
      </w:r>
    </w:p>
    <w:p w14:paraId="2CA4C8EB" w14:textId="77777777" w:rsidR="008C5157" w:rsidRPr="00907A7A" w:rsidRDefault="008C5157" w:rsidP="008C5157">
      <w:pPr>
        <w:numPr>
          <w:ilvl w:val="0"/>
          <w:numId w:val="16"/>
        </w:numPr>
        <w:spacing w:before="120" w:after="120" w:line="259" w:lineRule="auto"/>
        <w:ind w:left="1494" w:hanging="322"/>
        <w:rPr>
          <w:w w:val="105"/>
          <w:sz w:val="24"/>
          <w:szCs w:val="24"/>
        </w:rPr>
      </w:pPr>
      <w:r w:rsidRPr="00907A7A">
        <w:rPr>
          <w:w w:val="105"/>
          <w:sz w:val="24"/>
          <w:szCs w:val="24"/>
        </w:rPr>
        <w:t>agreeing with the report; or</w:t>
      </w:r>
    </w:p>
    <w:p w14:paraId="48BCAEA5" w14:textId="77777777" w:rsidR="008C5157" w:rsidRPr="00907A7A" w:rsidRDefault="008C5157" w:rsidP="008C5157">
      <w:pPr>
        <w:numPr>
          <w:ilvl w:val="0"/>
          <w:numId w:val="16"/>
        </w:numPr>
        <w:spacing w:before="120" w:after="120" w:line="259" w:lineRule="auto"/>
        <w:ind w:left="1494" w:hanging="322"/>
        <w:rPr>
          <w:w w:val="105"/>
          <w:sz w:val="24"/>
          <w:szCs w:val="24"/>
        </w:rPr>
      </w:pPr>
      <w:r w:rsidRPr="00907A7A">
        <w:rPr>
          <w:sz w:val="24"/>
          <w:szCs w:val="24"/>
        </w:rPr>
        <w:t>identifying</w:t>
      </w:r>
      <w:r w:rsidRPr="00907A7A">
        <w:rPr>
          <w:w w:val="105"/>
          <w:sz w:val="24"/>
          <w:szCs w:val="24"/>
        </w:rPr>
        <w:t xml:space="preserve"> parts of the report that the site tenant does not agree with. </w:t>
      </w:r>
    </w:p>
    <w:p w14:paraId="0984D087" w14:textId="77777777" w:rsidR="008C5157" w:rsidRDefault="008C5157" w:rsidP="008C5157">
      <w:pPr>
        <w:pStyle w:val="Question"/>
        <w:numPr>
          <w:ilvl w:val="0"/>
          <w:numId w:val="0"/>
        </w:numPr>
        <w:spacing w:after="120"/>
        <w:ind w:left="360" w:hanging="360"/>
      </w:pPr>
      <w:r>
        <w:t>__________________________________________________________________________</w:t>
      </w:r>
    </w:p>
    <w:p w14:paraId="474083B0"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Keys/access devices</w:t>
      </w:r>
    </w:p>
    <w:p w14:paraId="1108DD11" w14:textId="77777777" w:rsidR="008C5157" w:rsidRPr="00907A7A" w:rsidRDefault="008C5157" w:rsidP="008C5157">
      <w:pPr>
        <w:widowControl w:val="0"/>
        <w:spacing w:after="120"/>
        <w:ind w:left="426"/>
        <w:rPr>
          <w:sz w:val="24"/>
          <w:szCs w:val="24"/>
        </w:rPr>
      </w:pPr>
      <w:r w:rsidRPr="00907A7A">
        <w:rPr>
          <w:sz w:val="24"/>
          <w:szCs w:val="24"/>
        </w:rPr>
        <w:t xml:space="preserve">The site </w:t>
      </w:r>
      <w:r w:rsidRPr="00907A7A">
        <w:rPr>
          <w:w w:val="105"/>
          <w:sz w:val="24"/>
          <w:szCs w:val="24"/>
        </w:rPr>
        <w:t>owner</w:t>
      </w:r>
      <w:r w:rsidRPr="00907A7A">
        <w:rPr>
          <w:sz w:val="24"/>
          <w:szCs w:val="24"/>
        </w:rPr>
        <w:t xml:space="preserve"> must not charge an initial fee for the supply of a key or a device, or both if necessary, that enable the site tenant to gain vehicular access to the park.</w:t>
      </w:r>
    </w:p>
    <w:p w14:paraId="1C159EC2" w14:textId="77777777" w:rsidR="008C5157" w:rsidRPr="00907A7A" w:rsidRDefault="008C5157" w:rsidP="008C5157">
      <w:pPr>
        <w:widowControl w:val="0"/>
        <w:spacing w:after="120"/>
        <w:ind w:left="426"/>
        <w:rPr>
          <w:sz w:val="24"/>
          <w:szCs w:val="24"/>
        </w:rPr>
      </w:pPr>
      <w:r w:rsidRPr="00907A7A">
        <w:rPr>
          <w:sz w:val="24"/>
          <w:szCs w:val="24"/>
        </w:rPr>
        <w:t>The site owner may charge a reasonable fee for the supply of an additional or a replacement key or device requested by the site tenant. The fee for supply of an additional or replacement key is set out in Table 1.</w:t>
      </w:r>
    </w:p>
    <w:p w14:paraId="04783A31" w14:textId="77777777" w:rsidR="008C5157" w:rsidRPr="00907A7A" w:rsidRDefault="008C5157" w:rsidP="008C5157">
      <w:pPr>
        <w:widowControl w:val="0"/>
        <w:spacing w:after="120"/>
        <w:ind w:left="426"/>
        <w:rPr>
          <w:sz w:val="24"/>
          <w:szCs w:val="24"/>
        </w:rPr>
      </w:pPr>
      <w:r w:rsidRPr="00907A7A">
        <w:rPr>
          <w:sz w:val="24"/>
          <w:szCs w:val="24"/>
        </w:rPr>
        <w:t>On termination of the site agreement, the site tenant must return all keys and access devices provided by the site owner.</w:t>
      </w:r>
    </w:p>
    <w:p w14:paraId="135D28BE" w14:textId="77777777" w:rsidR="008C5157" w:rsidRPr="005B05F6" w:rsidRDefault="008C5157" w:rsidP="008C5157">
      <w:pPr>
        <w:widowControl w:val="0"/>
        <w:spacing w:after="120"/>
        <w:rPr>
          <w:b/>
          <w:bCs/>
          <w:sz w:val="20"/>
          <w:szCs w:val="20"/>
        </w:rPr>
      </w:pPr>
      <w:r w:rsidRPr="005B05F6">
        <w:rPr>
          <w:rFonts w:eastAsia="Times" w:cs="Times New Roman"/>
          <w:b/>
          <w:w w:val="105"/>
          <w:sz w:val="24"/>
          <w:szCs w:val="24"/>
          <w:lang w:eastAsia="en-AU"/>
        </w:rPr>
        <w:t>____________________________________________________________________________</w:t>
      </w:r>
    </w:p>
    <w:p w14:paraId="77F0CAAD"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Additional charge for visitors</w:t>
      </w:r>
    </w:p>
    <w:p w14:paraId="6B9C3DE4" w14:textId="77777777" w:rsidR="008C5157" w:rsidRPr="00907A7A" w:rsidRDefault="008C5157" w:rsidP="005F0382">
      <w:pPr>
        <w:pStyle w:val="Style1"/>
        <w:numPr>
          <w:ilvl w:val="0"/>
          <w:numId w:val="0"/>
        </w:numPr>
        <w:spacing w:before="0" w:after="120"/>
        <w:ind w:left="426"/>
        <w:rPr>
          <w:rFonts w:ascii="Arial" w:hAnsi="Arial" w:cs="Arial"/>
          <w:b w:val="0"/>
          <w:bCs w:val="0"/>
          <w:w w:val="100"/>
          <w:sz w:val="24"/>
          <w:szCs w:val="24"/>
        </w:rPr>
      </w:pPr>
      <w:r w:rsidRPr="00907A7A">
        <w:rPr>
          <w:rFonts w:ascii="Arial" w:hAnsi="Arial" w:cs="Arial"/>
          <w:b w:val="0"/>
          <w:bCs w:val="0"/>
          <w:w w:val="100"/>
          <w:sz w:val="24"/>
          <w:szCs w:val="24"/>
        </w:rPr>
        <w:t xml:space="preserve">The site owner may charge the site tenant a reasonable additional charge for any visitor who stays on the Part 4A site. </w:t>
      </w:r>
    </w:p>
    <w:p w14:paraId="63FF3528" w14:textId="77777777" w:rsidR="008C5157" w:rsidRPr="00907A7A" w:rsidRDefault="008C5157" w:rsidP="008C5157">
      <w:pPr>
        <w:pStyle w:val="Style1"/>
        <w:numPr>
          <w:ilvl w:val="0"/>
          <w:numId w:val="0"/>
        </w:numPr>
        <w:spacing w:after="120"/>
        <w:ind w:left="426"/>
        <w:rPr>
          <w:rFonts w:ascii="Arial" w:hAnsi="Arial" w:cs="Arial"/>
          <w:b w:val="0"/>
          <w:bCs w:val="0"/>
          <w:w w:val="100"/>
          <w:sz w:val="24"/>
          <w:szCs w:val="24"/>
        </w:rPr>
      </w:pPr>
      <w:r w:rsidRPr="00907A7A">
        <w:rPr>
          <w:rFonts w:ascii="Arial" w:hAnsi="Arial" w:cs="Arial"/>
          <w:b w:val="0"/>
          <w:bCs w:val="0"/>
          <w:w w:val="100"/>
          <w:sz w:val="24"/>
          <w:szCs w:val="24"/>
        </w:rPr>
        <w:t>The amount of any additional charge for visitors is set out in Table 1.</w:t>
      </w:r>
    </w:p>
    <w:p w14:paraId="50A73DEF" w14:textId="77777777" w:rsidR="008C5157" w:rsidRPr="00907A7A" w:rsidRDefault="008C5157" w:rsidP="008C5157">
      <w:pPr>
        <w:pStyle w:val="Style1"/>
        <w:numPr>
          <w:ilvl w:val="0"/>
          <w:numId w:val="0"/>
        </w:numPr>
        <w:spacing w:after="120"/>
        <w:ind w:left="426"/>
        <w:rPr>
          <w:rFonts w:ascii="Arial" w:hAnsi="Arial" w:cs="Arial"/>
          <w:b w:val="0"/>
          <w:bCs w:val="0"/>
          <w:sz w:val="24"/>
          <w:szCs w:val="24"/>
        </w:rPr>
      </w:pPr>
      <w:r w:rsidRPr="00907A7A">
        <w:rPr>
          <w:rFonts w:ascii="Arial" w:hAnsi="Arial" w:cs="Arial"/>
          <w:b w:val="0"/>
          <w:bCs w:val="0"/>
          <w:sz w:val="24"/>
          <w:szCs w:val="24"/>
        </w:rPr>
        <w:t>The site tenant may apply to VCAT for an order that the additional charge imposed is unreasonable.</w:t>
      </w:r>
    </w:p>
    <w:p w14:paraId="3AFFE413" w14:textId="77777777" w:rsidR="008C5157" w:rsidRPr="005B05F6" w:rsidRDefault="008C5157" w:rsidP="008C5157">
      <w:pPr>
        <w:widowControl w:val="0"/>
        <w:spacing w:after="120"/>
        <w:rPr>
          <w:rFonts w:eastAsia="Times" w:cs="Times New Roman"/>
          <w:b/>
          <w:w w:val="105"/>
          <w:sz w:val="24"/>
          <w:szCs w:val="24"/>
          <w:lang w:eastAsia="en-AU"/>
        </w:rPr>
      </w:pPr>
      <w:r w:rsidRPr="005B05F6">
        <w:rPr>
          <w:rFonts w:eastAsia="Times" w:cs="Times New Roman"/>
          <w:b/>
          <w:w w:val="105"/>
          <w:sz w:val="24"/>
          <w:szCs w:val="24"/>
          <w:lang w:eastAsia="en-AU"/>
        </w:rPr>
        <w:t>____________________________________________________________________________</w:t>
      </w:r>
    </w:p>
    <w:p w14:paraId="05DD761C"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 xml:space="preserve">Utilities, rates and taxes </w:t>
      </w:r>
    </w:p>
    <w:p w14:paraId="1C08D568" w14:textId="77777777" w:rsidR="008C5157" w:rsidRPr="00907A7A" w:rsidRDefault="008C5157" w:rsidP="008C5157">
      <w:pPr>
        <w:widowControl w:val="0"/>
        <w:spacing w:after="120"/>
        <w:ind w:left="426"/>
        <w:rPr>
          <w:sz w:val="24"/>
          <w:szCs w:val="24"/>
        </w:rPr>
      </w:pPr>
      <w:r w:rsidRPr="00907A7A">
        <w:rPr>
          <w:sz w:val="24"/>
          <w:szCs w:val="24"/>
        </w:rPr>
        <w:t xml:space="preserve">The site tenant is responsible for all charges made for the supply or use of electricity, gas, water, drainage and sewerage to the site while the site tenant occupies the site, if those services are separately metered. </w:t>
      </w:r>
    </w:p>
    <w:p w14:paraId="19EFCA54" w14:textId="77777777" w:rsidR="008C5157" w:rsidRPr="00907A7A" w:rsidRDefault="008C5157" w:rsidP="008C5157">
      <w:pPr>
        <w:widowControl w:val="0"/>
        <w:spacing w:after="120"/>
        <w:ind w:left="426"/>
        <w:rPr>
          <w:sz w:val="24"/>
          <w:szCs w:val="24"/>
        </w:rPr>
      </w:pPr>
      <w:r w:rsidRPr="00907A7A">
        <w:rPr>
          <w:sz w:val="24"/>
          <w:szCs w:val="24"/>
        </w:rPr>
        <w:t xml:space="preserve">The site owner must not seek payment or reimbursement of any charge or cost which is more than the amount that the relevant supplier of the services would have charged to the site tenant. </w:t>
      </w:r>
    </w:p>
    <w:p w14:paraId="1F31C04D" w14:textId="77777777" w:rsidR="008C5157" w:rsidRPr="00907A7A" w:rsidRDefault="008C5157" w:rsidP="008C5157">
      <w:pPr>
        <w:widowControl w:val="0"/>
        <w:spacing w:after="120"/>
        <w:ind w:left="426"/>
        <w:rPr>
          <w:sz w:val="24"/>
          <w:szCs w:val="24"/>
        </w:rPr>
      </w:pPr>
      <w:r w:rsidRPr="00907A7A">
        <w:rPr>
          <w:sz w:val="24"/>
          <w:szCs w:val="24"/>
        </w:rPr>
        <w:t>The following services are supplied to the site by the site owner and are separately metered and charged according to use—</w:t>
      </w:r>
    </w:p>
    <w:p w14:paraId="52AAFDE6" w14:textId="77777777" w:rsidR="008C5157" w:rsidRPr="00907A7A" w:rsidRDefault="004C69D8" w:rsidP="008C5157">
      <w:pPr>
        <w:widowControl w:val="0"/>
        <w:spacing w:after="120"/>
        <w:ind w:left="426"/>
        <w:rPr>
          <w:rFonts w:eastAsia="Calibri"/>
          <w:color w:val="000000"/>
          <w:sz w:val="24"/>
          <w:szCs w:val="24"/>
        </w:rPr>
      </w:pPr>
      <w:sdt>
        <w:sdtPr>
          <w:rPr>
            <w:rFonts w:ascii="Wingdings" w:eastAsia="Wingdings" w:hAnsi="Wingdings" w:cs="Wingdings"/>
            <w:color w:val="000000"/>
            <w:sz w:val="24"/>
            <w:szCs w:val="24"/>
          </w:rPr>
          <w:id w:val="509567054"/>
          <w14:checkbox>
            <w14:checked w14:val="0"/>
            <w14:checkedState w14:val="2612" w14:font="MS Gothic"/>
            <w14:uncheckedState w14:val="2610" w14:font="MS Gothic"/>
          </w14:checkbox>
        </w:sdtPr>
        <w:sdtEndPr/>
        <w:sdtContent>
          <w:r w:rsidR="008C5157" w:rsidRPr="00907A7A">
            <w:rPr>
              <w:rFonts w:ascii="MS Gothic" w:eastAsia="MS Gothic" w:hAnsi="MS Gothic" w:cs="Wingdings" w:hint="eastAsia"/>
              <w:color w:val="000000"/>
              <w:sz w:val="24"/>
              <w:szCs w:val="24"/>
            </w:rPr>
            <w:t>☐</w:t>
          </w:r>
        </w:sdtContent>
      </w:sdt>
      <w:r w:rsidR="008C5157" w:rsidRPr="00907A7A">
        <w:rPr>
          <w:rFonts w:eastAsia="Calibri"/>
          <w:color w:val="000000"/>
          <w:sz w:val="24"/>
          <w:szCs w:val="24"/>
        </w:rPr>
        <w:t xml:space="preserve"> Electricity</w:t>
      </w:r>
    </w:p>
    <w:p w14:paraId="04DB35AD" w14:textId="77777777" w:rsidR="008C5157" w:rsidRPr="00907A7A" w:rsidRDefault="004C69D8" w:rsidP="008C5157">
      <w:pPr>
        <w:widowControl w:val="0"/>
        <w:spacing w:after="120"/>
        <w:ind w:left="426"/>
        <w:rPr>
          <w:rFonts w:eastAsia="Calibri"/>
          <w:color w:val="000000"/>
          <w:sz w:val="24"/>
          <w:szCs w:val="24"/>
        </w:rPr>
      </w:pPr>
      <w:sdt>
        <w:sdtPr>
          <w:rPr>
            <w:rFonts w:ascii="Wingdings" w:eastAsia="Wingdings" w:hAnsi="Wingdings" w:cs="Wingdings"/>
            <w:color w:val="000000"/>
            <w:sz w:val="24"/>
            <w:szCs w:val="24"/>
          </w:rPr>
          <w:id w:val="527304034"/>
          <w14:checkbox>
            <w14:checked w14:val="0"/>
            <w14:checkedState w14:val="2612" w14:font="MS Gothic"/>
            <w14:uncheckedState w14:val="2610" w14:font="MS Gothic"/>
          </w14:checkbox>
        </w:sdtPr>
        <w:sdtEndPr/>
        <w:sdtContent>
          <w:r w:rsidR="008C5157" w:rsidRPr="00907A7A">
            <w:rPr>
              <w:rFonts w:ascii="MS Gothic" w:eastAsia="MS Gothic" w:hAnsi="MS Gothic" w:cs="Wingdings" w:hint="eastAsia"/>
              <w:color w:val="000000"/>
              <w:sz w:val="24"/>
              <w:szCs w:val="24"/>
            </w:rPr>
            <w:t>☐</w:t>
          </w:r>
        </w:sdtContent>
      </w:sdt>
      <w:r w:rsidR="008C5157" w:rsidRPr="00907A7A">
        <w:rPr>
          <w:rFonts w:eastAsia="Calibri"/>
          <w:color w:val="000000"/>
          <w:sz w:val="24"/>
          <w:szCs w:val="24"/>
        </w:rPr>
        <w:t xml:space="preserve"> Water</w:t>
      </w:r>
    </w:p>
    <w:p w14:paraId="68A6EE82" w14:textId="77777777" w:rsidR="008C5157" w:rsidRPr="00907A7A" w:rsidRDefault="004C69D8" w:rsidP="008C5157">
      <w:pPr>
        <w:widowControl w:val="0"/>
        <w:spacing w:after="120"/>
        <w:ind w:left="426"/>
        <w:rPr>
          <w:rFonts w:eastAsia="Calibri"/>
          <w:color w:val="000000"/>
          <w:sz w:val="24"/>
          <w:szCs w:val="24"/>
        </w:rPr>
      </w:pPr>
      <w:sdt>
        <w:sdtPr>
          <w:rPr>
            <w:rFonts w:ascii="Wingdings" w:eastAsia="Wingdings" w:hAnsi="Wingdings" w:cs="Wingdings"/>
            <w:color w:val="000000"/>
            <w:sz w:val="24"/>
            <w:szCs w:val="24"/>
          </w:rPr>
          <w:id w:val="-261679316"/>
          <w14:checkbox>
            <w14:checked w14:val="0"/>
            <w14:checkedState w14:val="2612" w14:font="MS Gothic"/>
            <w14:uncheckedState w14:val="2610" w14:font="MS Gothic"/>
          </w14:checkbox>
        </w:sdtPr>
        <w:sdtEndPr/>
        <w:sdtContent>
          <w:r w:rsidR="008C5157" w:rsidRPr="00907A7A">
            <w:rPr>
              <w:rFonts w:ascii="MS Gothic" w:eastAsia="MS Gothic" w:hAnsi="MS Gothic" w:cs="Wingdings" w:hint="eastAsia"/>
              <w:color w:val="000000"/>
              <w:sz w:val="24"/>
              <w:szCs w:val="24"/>
            </w:rPr>
            <w:t>☐</w:t>
          </w:r>
        </w:sdtContent>
      </w:sdt>
      <w:r w:rsidR="008C5157" w:rsidRPr="00907A7A">
        <w:rPr>
          <w:rFonts w:eastAsia="Calibri"/>
          <w:color w:val="000000"/>
          <w:sz w:val="24"/>
          <w:szCs w:val="24"/>
        </w:rPr>
        <w:t xml:space="preserve"> Gas</w:t>
      </w:r>
    </w:p>
    <w:p w14:paraId="6718E810" w14:textId="77777777" w:rsidR="008C5157" w:rsidRPr="00907A7A" w:rsidRDefault="004C69D8" w:rsidP="008C5157">
      <w:pPr>
        <w:widowControl w:val="0"/>
        <w:spacing w:after="120"/>
        <w:ind w:left="426"/>
        <w:rPr>
          <w:rFonts w:eastAsia="Calibri"/>
          <w:color w:val="000000"/>
          <w:sz w:val="24"/>
          <w:szCs w:val="24"/>
        </w:rPr>
      </w:pPr>
      <w:sdt>
        <w:sdtPr>
          <w:rPr>
            <w:rFonts w:ascii="Wingdings" w:eastAsia="Wingdings" w:hAnsi="Wingdings" w:cs="Wingdings"/>
            <w:color w:val="000000"/>
            <w:sz w:val="24"/>
            <w:szCs w:val="24"/>
          </w:rPr>
          <w:id w:val="-581379837"/>
          <w14:checkbox>
            <w14:checked w14:val="0"/>
            <w14:checkedState w14:val="2612" w14:font="MS Gothic"/>
            <w14:uncheckedState w14:val="2610" w14:font="MS Gothic"/>
          </w14:checkbox>
        </w:sdtPr>
        <w:sdtEndPr/>
        <w:sdtContent>
          <w:r w:rsidR="008C5157" w:rsidRPr="00907A7A">
            <w:rPr>
              <w:rFonts w:ascii="MS Gothic" w:eastAsia="MS Gothic" w:hAnsi="MS Gothic" w:cs="Wingdings" w:hint="eastAsia"/>
              <w:color w:val="000000"/>
              <w:sz w:val="24"/>
              <w:szCs w:val="24"/>
            </w:rPr>
            <w:t>☐</w:t>
          </w:r>
        </w:sdtContent>
      </w:sdt>
      <w:r w:rsidR="008C5157" w:rsidRPr="00907A7A">
        <w:rPr>
          <w:rFonts w:eastAsia="Calibri"/>
          <w:color w:val="000000"/>
          <w:sz w:val="24"/>
          <w:szCs w:val="24"/>
        </w:rPr>
        <w:t xml:space="preserve"> Sewerage</w:t>
      </w:r>
    </w:p>
    <w:p w14:paraId="418B8ACC" w14:textId="77777777" w:rsidR="008C5157" w:rsidRPr="00907A7A" w:rsidRDefault="004C69D8" w:rsidP="008C5157">
      <w:pPr>
        <w:widowControl w:val="0"/>
        <w:spacing w:after="120"/>
        <w:ind w:left="426"/>
        <w:rPr>
          <w:rFonts w:eastAsia="Calibri"/>
          <w:color w:val="000000"/>
          <w:sz w:val="24"/>
          <w:szCs w:val="24"/>
        </w:rPr>
      </w:pPr>
      <w:sdt>
        <w:sdtPr>
          <w:rPr>
            <w:rFonts w:ascii="Wingdings" w:eastAsia="Wingdings" w:hAnsi="Wingdings" w:cs="Wingdings"/>
            <w:color w:val="000000"/>
            <w:sz w:val="24"/>
            <w:szCs w:val="24"/>
          </w:rPr>
          <w:id w:val="558761504"/>
          <w14:checkbox>
            <w14:checked w14:val="0"/>
            <w14:checkedState w14:val="2612" w14:font="MS Gothic"/>
            <w14:uncheckedState w14:val="2610" w14:font="MS Gothic"/>
          </w14:checkbox>
        </w:sdtPr>
        <w:sdtEndPr/>
        <w:sdtContent>
          <w:r w:rsidR="008C5157" w:rsidRPr="00907A7A">
            <w:rPr>
              <w:rFonts w:ascii="MS Gothic" w:eastAsia="MS Gothic" w:hAnsi="MS Gothic" w:cs="Wingdings" w:hint="eastAsia"/>
              <w:color w:val="000000"/>
              <w:sz w:val="24"/>
              <w:szCs w:val="24"/>
            </w:rPr>
            <w:t>☐</w:t>
          </w:r>
        </w:sdtContent>
      </w:sdt>
      <w:r w:rsidR="008C5157" w:rsidRPr="00907A7A">
        <w:rPr>
          <w:rFonts w:eastAsia="Calibri"/>
          <w:color w:val="000000"/>
          <w:sz w:val="24"/>
          <w:szCs w:val="24"/>
        </w:rPr>
        <w:t xml:space="preserve"> Drainage</w:t>
      </w:r>
    </w:p>
    <w:p w14:paraId="21589DE9" w14:textId="77777777" w:rsidR="008C5157" w:rsidRPr="00907A7A" w:rsidRDefault="008C5157" w:rsidP="008C5157">
      <w:pPr>
        <w:pStyle w:val="Numpara2"/>
        <w:numPr>
          <w:ilvl w:val="0"/>
          <w:numId w:val="0"/>
        </w:numPr>
        <w:spacing w:after="160"/>
        <w:ind w:left="720" w:hanging="360"/>
        <w:rPr>
          <w:sz w:val="24"/>
          <w:szCs w:val="24"/>
        </w:rPr>
      </w:pPr>
      <w:r w:rsidRPr="00907A7A">
        <w:rPr>
          <w:sz w:val="24"/>
          <w:szCs w:val="24"/>
        </w:rPr>
        <w:t>Charges for these services are set in Table 1.</w:t>
      </w:r>
    </w:p>
    <w:p w14:paraId="5FAEB967" w14:textId="77777777" w:rsidR="008C5157" w:rsidRPr="00907A7A" w:rsidRDefault="008C5157" w:rsidP="008C5157">
      <w:pPr>
        <w:pStyle w:val="Numpara2"/>
        <w:numPr>
          <w:ilvl w:val="0"/>
          <w:numId w:val="0"/>
        </w:numPr>
        <w:spacing w:after="160"/>
        <w:ind w:left="720" w:hanging="360"/>
        <w:rPr>
          <w:b/>
          <w:bCs/>
          <w:iCs/>
          <w:sz w:val="24"/>
          <w:szCs w:val="24"/>
        </w:rPr>
      </w:pPr>
      <w:r w:rsidRPr="00907A7A">
        <w:rPr>
          <w:sz w:val="24"/>
          <w:szCs w:val="24"/>
        </w:rPr>
        <w:t>The site tenant is also responsible for—</w:t>
      </w:r>
    </w:p>
    <w:p w14:paraId="4D0B8261" w14:textId="77777777" w:rsidR="008C5157" w:rsidRPr="00907A7A" w:rsidRDefault="008C5157" w:rsidP="008C5157">
      <w:pPr>
        <w:pStyle w:val="BulletDraftSub-section"/>
        <w:spacing w:after="160"/>
        <w:rPr>
          <w:rFonts w:ascii="Arial" w:hAnsi="Arial" w:cs="Arial"/>
          <w:szCs w:val="24"/>
        </w:rPr>
      </w:pPr>
      <w:r w:rsidRPr="00907A7A">
        <w:rPr>
          <w:rFonts w:ascii="Arial" w:hAnsi="Arial" w:cs="Arial"/>
          <w:szCs w:val="24"/>
        </w:rPr>
        <w:t xml:space="preserve">all charges in respect of the supply or use of bottled gas at the site while the site tenant occupies the site; and </w:t>
      </w:r>
    </w:p>
    <w:p w14:paraId="4D959489" w14:textId="77777777" w:rsidR="008C5157" w:rsidRPr="00907A7A" w:rsidRDefault="008C5157" w:rsidP="008C5157">
      <w:pPr>
        <w:pStyle w:val="BulletDraftSub-section"/>
        <w:spacing w:after="160"/>
        <w:rPr>
          <w:rFonts w:ascii="Arial" w:hAnsi="Arial" w:cs="Arial"/>
          <w:szCs w:val="24"/>
        </w:rPr>
      </w:pPr>
      <w:r w:rsidRPr="00907A7A">
        <w:rPr>
          <w:rFonts w:ascii="Arial" w:hAnsi="Arial" w:cs="Arial"/>
          <w:szCs w:val="24"/>
        </w:rPr>
        <w:lastRenderedPageBreak/>
        <w:t>all charges in respect of installation and connection of services from a supply point on the site to the home.</w:t>
      </w:r>
    </w:p>
    <w:p w14:paraId="7E7028AD" w14:textId="77777777" w:rsidR="008C5157" w:rsidRPr="00907A7A" w:rsidRDefault="008C5157" w:rsidP="008C5157">
      <w:pPr>
        <w:pStyle w:val="Numpara2"/>
        <w:numPr>
          <w:ilvl w:val="0"/>
          <w:numId w:val="0"/>
        </w:numPr>
        <w:spacing w:after="160"/>
        <w:ind w:left="720" w:hanging="360"/>
        <w:rPr>
          <w:b/>
          <w:bCs/>
          <w:iCs/>
          <w:sz w:val="24"/>
          <w:szCs w:val="24"/>
        </w:rPr>
      </w:pPr>
      <w:r w:rsidRPr="00907A7A">
        <w:rPr>
          <w:sz w:val="24"/>
          <w:szCs w:val="24"/>
        </w:rPr>
        <w:t>The site owner is responsible for—</w:t>
      </w:r>
    </w:p>
    <w:p w14:paraId="2FD57E0B" w14:textId="77777777" w:rsidR="008C5157" w:rsidRPr="00907A7A" w:rsidRDefault="008C5157" w:rsidP="008C5157">
      <w:pPr>
        <w:pStyle w:val="BulletDraftSub-section"/>
        <w:spacing w:after="160"/>
        <w:rPr>
          <w:rFonts w:ascii="Arial" w:hAnsi="Arial" w:cs="Arial"/>
          <w:szCs w:val="24"/>
        </w:rPr>
      </w:pPr>
      <w:r w:rsidRPr="00907A7A">
        <w:rPr>
          <w:rFonts w:ascii="Arial" w:hAnsi="Arial" w:cs="Arial"/>
          <w:szCs w:val="24"/>
        </w:rPr>
        <w:t>all rates, taxes or charges payable under any Act, other than charges payable by the site tenant under this agreement</w:t>
      </w:r>
    </w:p>
    <w:p w14:paraId="2C5135F4" w14:textId="77777777" w:rsidR="008C5157" w:rsidRPr="00907A7A" w:rsidRDefault="008C5157" w:rsidP="008C5157">
      <w:pPr>
        <w:pStyle w:val="BulletDraftSub-section"/>
        <w:spacing w:after="160"/>
        <w:rPr>
          <w:rFonts w:ascii="Arial" w:hAnsi="Arial" w:cs="Arial"/>
          <w:szCs w:val="24"/>
        </w:rPr>
      </w:pPr>
      <w:r w:rsidRPr="00907A7A">
        <w:rPr>
          <w:rFonts w:ascii="Arial" w:hAnsi="Arial" w:cs="Arial"/>
          <w:szCs w:val="24"/>
        </w:rPr>
        <w:t>the cost of all services to the site if those services are not separately metered</w:t>
      </w:r>
    </w:p>
    <w:p w14:paraId="428F8FD5" w14:textId="77777777" w:rsidR="008C5157" w:rsidRPr="00907A7A" w:rsidRDefault="008C5157" w:rsidP="008C5157">
      <w:pPr>
        <w:pStyle w:val="BulletDraftSub-section"/>
        <w:spacing w:after="160"/>
        <w:rPr>
          <w:rFonts w:ascii="Arial" w:hAnsi="Arial" w:cs="Arial"/>
          <w:szCs w:val="24"/>
        </w:rPr>
      </w:pPr>
      <w:r w:rsidRPr="00907A7A">
        <w:rPr>
          <w:rFonts w:ascii="Arial" w:hAnsi="Arial" w:cs="Arial"/>
          <w:szCs w:val="24"/>
        </w:rPr>
        <w:t>all charges arising from a water supply service to the site (if separately metered) that are not based on the amount of water supplied or used</w:t>
      </w:r>
    </w:p>
    <w:p w14:paraId="188DAF14" w14:textId="77777777" w:rsidR="008C5157" w:rsidRPr="00907A7A" w:rsidRDefault="008C5157" w:rsidP="008C5157">
      <w:pPr>
        <w:pStyle w:val="BulletDraftSub-section"/>
        <w:spacing w:after="160"/>
        <w:rPr>
          <w:rFonts w:ascii="Arial" w:hAnsi="Arial" w:cs="Arial"/>
          <w:szCs w:val="24"/>
        </w:rPr>
      </w:pPr>
      <w:r w:rsidRPr="00907A7A">
        <w:rPr>
          <w:rFonts w:ascii="Arial" w:hAnsi="Arial" w:cs="Arial"/>
          <w:szCs w:val="24"/>
        </w:rPr>
        <w:t>all charges related to the supply or use of sewerage and drainage services to or at the site (if separately metered) that are not based on the extent of use of the services; and</w:t>
      </w:r>
    </w:p>
    <w:p w14:paraId="0E825DCC" w14:textId="77777777" w:rsidR="008C5157" w:rsidRPr="00907A7A" w:rsidRDefault="008C5157" w:rsidP="008C5157">
      <w:pPr>
        <w:pStyle w:val="BulletDraftSub-section"/>
        <w:spacing w:after="160"/>
        <w:rPr>
          <w:rFonts w:ascii="Arial" w:hAnsi="Arial" w:cs="Arial"/>
          <w:szCs w:val="24"/>
        </w:rPr>
      </w:pPr>
      <w:r w:rsidRPr="00907A7A">
        <w:rPr>
          <w:rFonts w:ascii="Arial" w:hAnsi="Arial" w:cs="Arial"/>
          <w:szCs w:val="24"/>
        </w:rPr>
        <w:t>excessive usage caused by a fault in the infrastructure (unless caused by any action or omission of the site tenant or a service provider).</w:t>
      </w:r>
    </w:p>
    <w:p w14:paraId="3A55122F" w14:textId="77777777" w:rsidR="008C5157" w:rsidRPr="00907A7A" w:rsidRDefault="008C5157" w:rsidP="008C5157">
      <w:pPr>
        <w:widowControl w:val="0"/>
        <w:spacing w:after="160"/>
        <w:ind w:left="426"/>
        <w:rPr>
          <w:rFonts w:cs="Arial"/>
          <w:sz w:val="24"/>
          <w:szCs w:val="24"/>
        </w:rPr>
      </w:pPr>
      <w:r w:rsidRPr="00907A7A">
        <w:rPr>
          <w:rFonts w:cs="Arial"/>
          <w:sz w:val="24"/>
          <w:szCs w:val="24"/>
        </w:rPr>
        <w:t xml:space="preserve">If a site tenant or a site owner pays for anything for which the other party is liable under this clause, they are entitled to be reimbursed within 28 days of providing a written request for reimbursement attached to a copy of the account and evidence of payment. </w:t>
      </w:r>
    </w:p>
    <w:p w14:paraId="6CA75BF4" w14:textId="77777777" w:rsidR="008C5157" w:rsidRPr="005B05F6" w:rsidRDefault="008C5157" w:rsidP="008C5157">
      <w:pPr>
        <w:widowControl w:val="0"/>
        <w:spacing w:after="120"/>
        <w:rPr>
          <w:rFonts w:eastAsia="Times" w:cs="Times New Roman"/>
          <w:b/>
          <w:w w:val="105"/>
          <w:sz w:val="24"/>
          <w:szCs w:val="24"/>
          <w:lang w:eastAsia="en-AU"/>
        </w:rPr>
      </w:pPr>
      <w:r w:rsidRPr="005B05F6">
        <w:rPr>
          <w:rFonts w:eastAsia="Times" w:cs="Times New Roman"/>
          <w:b/>
          <w:w w:val="105"/>
          <w:sz w:val="24"/>
          <w:szCs w:val="24"/>
          <w:lang w:eastAsia="en-AU"/>
        </w:rPr>
        <w:t>____________________________________________________________________________</w:t>
      </w:r>
    </w:p>
    <w:p w14:paraId="6B7F9966" w14:textId="77777777" w:rsidR="008C5157" w:rsidRPr="00487869" w:rsidRDefault="008C5157" w:rsidP="008C5157">
      <w:pPr>
        <w:pStyle w:val="Heading2"/>
        <w:numPr>
          <w:ilvl w:val="0"/>
          <w:numId w:val="40"/>
        </w:numPr>
        <w:ind w:left="426"/>
        <w:rPr>
          <w:color w:val="000000" w:themeColor="text1"/>
        </w:rPr>
      </w:pPr>
      <w:bookmarkStart w:id="6" w:name="_Ref199426174"/>
      <w:r w:rsidRPr="00487869">
        <w:rPr>
          <w:color w:val="000000" w:themeColor="text1"/>
        </w:rPr>
        <w:t>Other fees and charges</w:t>
      </w:r>
      <w:bookmarkEnd w:id="6"/>
    </w:p>
    <w:p w14:paraId="192CBE57" w14:textId="77777777" w:rsidR="008C5157" w:rsidRPr="00907A7A" w:rsidRDefault="008C5157" w:rsidP="008C5157">
      <w:pPr>
        <w:widowControl w:val="0"/>
        <w:spacing w:after="120"/>
        <w:ind w:left="426"/>
        <w:rPr>
          <w:rFonts w:cs="Arial"/>
          <w:sz w:val="24"/>
          <w:szCs w:val="24"/>
        </w:rPr>
      </w:pPr>
      <w:r w:rsidRPr="00907A7A">
        <w:rPr>
          <w:rFonts w:cs="Arial"/>
          <w:sz w:val="24"/>
          <w:szCs w:val="24"/>
        </w:rPr>
        <w:t>The site owner provides the following details of any fees, charges and amounts that are not otherwise specified in this agreement, and which are payable by the site tenant under the site agreement—</w:t>
      </w:r>
    </w:p>
    <w:p w14:paraId="648ED2D0" w14:textId="77777777" w:rsidR="008C5157" w:rsidRPr="00907A7A" w:rsidRDefault="008C5157" w:rsidP="008C5157">
      <w:pPr>
        <w:pStyle w:val="BodyIndent1"/>
        <w:spacing w:before="120" w:after="120"/>
        <w:rPr>
          <w:sz w:val="24"/>
          <w:szCs w:val="24"/>
        </w:rPr>
      </w:pPr>
      <w:r w:rsidRPr="00907A7A">
        <w:rPr>
          <w:sz w:val="24"/>
          <w:szCs w:val="24"/>
        </w:rPr>
        <w:t>(In Table 1, site owner to specify the following details for each fee or charge)</w:t>
      </w:r>
    </w:p>
    <w:p w14:paraId="563A7324" w14:textId="075D931E" w:rsidR="008C5157" w:rsidRPr="00907A7A" w:rsidRDefault="008C5157" w:rsidP="008C5157">
      <w:pPr>
        <w:pStyle w:val="BodyIndent1"/>
        <w:numPr>
          <w:ilvl w:val="0"/>
          <w:numId w:val="36"/>
        </w:numPr>
        <w:spacing w:before="120" w:after="120"/>
        <w:rPr>
          <w:sz w:val="24"/>
          <w:szCs w:val="24"/>
        </w:rPr>
      </w:pPr>
      <w:r w:rsidRPr="00907A7A">
        <w:rPr>
          <w:sz w:val="24"/>
          <w:szCs w:val="24"/>
        </w:rPr>
        <w:t xml:space="preserve">Fee or charge </w:t>
      </w:r>
      <w:r w:rsidRPr="00907A7A">
        <w:rPr>
          <w:sz w:val="24"/>
          <w:szCs w:val="24"/>
        </w:rPr>
        <w:tab/>
      </w:r>
      <w:r w:rsidR="002A54BE" w:rsidRPr="002A54BE">
        <w:rPr>
          <w:iCs/>
          <w:sz w:val="24"/>
          <w:szCs w:val="24"/>
        </w:rPr>
        <w:t>[</w:t>
      </w:r>
      <w:r w:rsidRPr="00907A7A">
        <w:rPr>
          <w:i/>
          <w:iCs/>
          <w:sz w:val="24"/>
          <w:szCs w:val="24"/>
        </w:rPr>
        <w:t>specify nature of fee or charge</w:t>
      </w:r>
      <w:r w:rsidR="002A54BE" w:rsidRPr="002A54BE">
        <w:rPr>
          <w:iCs/>
          <w:sz w:val="24"/>
          <w:szCs w:val="24"/>
        </w:rPr>
        <w:t>]</w:t>
      </w:r>
    </w:p>
    <w:p w14:paraId="1B601667" w14:textId="06B4E159" w:rsidR="008C5157" w:rsidRPr="00907A7A" w:rsidRDefault="008C5157" w:rsidP="008C5157">
      <w:pPr>
        <w:pStyle w:val="BodyIndent1"/>
        <w:numPr>
          <w:ilvl w:val="0"/>
          <w:numId w:val="36"/>
        </w:numPr>
        <w:spacing w:before="120" w:after="120"/>
        <w:rPr>
          <w:i/>
          <w:iCs/>
          <w:sz w:val="24"/>
          <w:szCs w:val="24"/>
        </w:rPr>
      </w:pPr>
      <w:r w:rsidRPr="00907A7A">
        <w:rPr>
          <w:sz w:val="24"/>
          <w:szCs w:val="24"/>
        </w:rPr>
        <w:t xml:space="preserve">Amount </w:t>
      </w:r>
      <w:r w:rsidR="002A54BE" w:rsidRPr="002A54BE">
        <w:rPr>
          <w:iCs/>
          <w:sz w:val="24"/>
          <w:szCs w:val="24"/>
        </w:rPr>
        <w:t>[</w:t>
      </w:r>
      <w:r w:rsidRPr="00907A7A">
        <w:rPr>
          <w:i/>
          <w:iCs/>
          <w:sz w:val="24"/>
          <w:szCs w:val="24"/>
        </w:rPr>
        <w:t>specify amount</w:t>
      </w:r>
      <w:r w:rsidR="002A54BE" w:rsidRPr="002A54BE">
        <w:rPr>
          <w:iCs/>
          <w:sz w:val="24"/>
          <w:szCs w:val="24"/>
        </w:rPr>
        <w:t>]</w:t>
      </w:r>
    </w:p>
    <w:p w14:paraId="50483D97" w14:textId="7CAE952A" w:rsidR="008C5157" w:rsidRPr="00907A7A" w:rsidRDefault="008C5157" w:rsidP="008C5157">
      <w:pPr>
        <w:pStyle w:val="BodyIndent1"/>
        <w:numPr>
          <w:ilvl w:val="0"/>
          <w:numId w:val="36"/>
        </w:numPr>
        <w:spacing w:before="120" w:after="120"/>
        <w:rPr>
          <w:sz w:val="24"/>
          <w:szCs w:val="24"/>
        </w:rPr>
      </w:pPr>
      <w:r w:rsidRPr="00907A7A">
        <w:rPr>
          <w:sz w:val="24"/>
          <w:szCs w:val="24"/>
        </w:rPr>
        <w:t xml:space="preserve">When payable </w:t>
      </w:r>
      <w:r w:rsidR="002A54BE" w:rsidRPr="002A54BE">
        <w:rPr>
          <w:iCs/>
          <w:sz w:val="24"/>
          <w:szCs w:val="24"/>
        </w:rPr>
        <w:t>[</w:t>
      </w:r>
      <w:r w:rsidRPr="00907A7A">
        <w:rPr>
          <w:i/>
          <w:iCs/>
          <w:sz w:val="24"/>
          <w:szCs w:val="24"/>
        </w:rPr>
        <w:t>specify occasion and/or frequency of payment</w:t>
      </w:r>
      <w:r w:rsidR="002A54BE" w:rsidRPr="002A54BE">
        <w:rPr>
          <w:iCs/>
          <w:sz w:val="24"/>
          <w:szCs w:val="24"/>
        </w:rPr>
        <w:t>]</w:t>
      </w:r>
    </w:p>
    <w:p w14:paraId="7E6FB154" w14:textId="3F995C2B" w:rsidR="008C5157" w:rsidRPr="00907A7A" w:rsidRDefault="008C5157" w:rsidP="008C5157">
      <w:pPr>
        <w:pStyle w:val="BodyIndent1"/>
        <w:numPr>
          <w:ilvl w:val="0"/>
          <w:numId w:val="36"/>
        </w:numPr>
        <w:spacing w:before="120" w:after="120"/>
        <w:rPr>
          <w:i/>
          <w:iCs/>
          <w:sz w:val="24"/>
          <w:szCs w:val="24"/>
        </w:rPr>
      </w:pPr>
      <w:r w:rsidRPr="00907A7A">
        <w:rPr>
          <w:sz w:val="24"/>
          <w:szCs w:val="24"/>
        </w:rPr>
        <w:t xml:space="preserve">Purpose of fee or charge </w:t>
      </w:r>
      <w:r w:rsidR="002A54BE" w:rsidRPr="002A54BE">
        <w:rPr>
          <w:iCs/>
          <w:sz w:val="24"/>
          <w:szCs w:val="24"/>
        </w:rPr>
        <w:t>[</w:t>
      </w:r>
      <w:r w:rsidRPr="00907A7A">
        <w:rPr>
          <w:i/>
          <w:iCs/>
          <w:sz w:val="24"/>
          <w:szCs w:val="24"/>
        </w:rPr>
        <w:t>specify purpose for fee or charge</w:t>
      </w:r>
      <w:r w:rsidR="002A54BE" w:rsidRPr="002A54BE">
        <w:rPr>
          <w:iCs/>
          <w:sz w:val="24"/>
          <w:szCs w:val="24"/>
        </w:rPr>
        <w:t>]</w:t>
      </w:r>
    </w:p>
    <w:p w14:paraId="1DF2DDCD" w14:textId="1CC88253" w:rsidR="008C5157" w:rsidRPr="00907A7A" w:rsidRDefault="008C5157" w:rsidP="008C5157">
      <w:pPr>
        <w:pStyle w:val="BodyIndent1"/>
        <w:numPr>
          <w:ilvl w:val="0"/>
          <w:numId w:val="36"/>
        </w:numPr>
        <w:spacing w:before="120" w:after="120"/>
        <w:rPr>
          <w:sz w:val="24"/>
          <w:szCs w:val="24"/>
        </w:rPr>
      </w:pPr>
      <w:r w:rsidRPr="00907A7A">
        <w:rPr>
          <w:sz w:val="24"/>
          <w:szCs w:val="24"/>
        </w:rPr>
        <w:t xml:space="preserve">Basis of adjustment </w:t>
      </w:r>
      <w:r w:rsidR="002A54BE" w:rsidRPr="002A54BE">
        <w:rPr>
          <w:iCs/>
          <w:sz w:val="24"/>
          <w:szCs w:val="24"/>
        </w:rPr>
        <w:t>[</w:t>
      </w:r>
      <w:r w:rsidRPr="00907A7A">
        <w:rPr>
          <w:i/>
          <w:iCs/>
          <w:sz w:val="24"/>
          <w:szCs w:val="24"/>
        </w:rPr>
        <w:t>specify formula or other method used to vary the amount</w:t>
      </w:r>
      <w:r w:rsidR="002A54BE" w:rsidRPr="002A54BE">
        <w:rPr>
          <w:iCs/>
          <w:sz w:val="24"/>
          <w:szCs w:val="24"/>
        </w:rPr>
        <w:t>]</w:t>
      </w:r>
    </w:p>
    <w:p w14:paraId="0933C5BC" w14:textId="283B1654" w:rsidR="008C5157" w:rsidRPr="00907A7A" w:rsidRDefault="008C5157" w:rsidP="008C5157">
      <w:pPr>
        <w:pStyle w:val="BodyIndent1"/>
        <w:numPr>
          <w:ilvl w:val="0"/>
          <w:numId w:val="36"/>
        </w:numPr>
        <w:spacing w:before="120" w:after="120"/>
        <w:rPr>
          <w:sz w:val="24"/>
          <w:szCs w:val="24"/>
        </w:rPr>
      </w:pPr>
      <w:r w:rsidRPr="00907A7A">
        <w:rPr>
          <w:sz w:val="24"/>
          <w:szCs w:val="24"/>
        </w:rPr>
        <w:t xml:space="preserve">Circumstances of review </w:t>
      </w:r>
      <w:r w:rsidR="002A54BE" w:rsidRPr="002A54BE">
        <w:rPr>
          <w:iCs/>
          <w:sz w:val="24"/>
          <w:szCs w:val="24"/>
        </w:rPr>
        <w:t>[</w:t>
      </w:r>
      <w:r w:rsidRPr="00907A7A">
        <w:rPr>
          <w:i/>
          <w:iCs/>
          <w:sz w:val="24"/>
          <w:szCs w:val="24"/>
        </w:rPr>
        <w:t>specify circumstances in which charges will be reviewed and adjusted</w:t>
      </w:r>
      <w:r w:rsidR="002A54BE" w:rsidRPr="002A54BE">
        <w:rPr>
          <w:iCs/>
          <w:sz w:val="24"/>
          <w:szCs w:val="24"/>
        </w:rPr>
        <w:t>]</w:t>
      </w:r>
    </w:p>
    <w:p w14:paraId="223582FB" w14:textId="77777777" w:rsidR="008C5157" w:rsidRPr="00907A7A" w:rsidRDefault="008C5157" w:rsidP="008C5157">
      <w:pPr>
        <w:widowControl w:val="0"/>
        <w:spacing w:after="120"/>
        <w:ind w:left="426"/>
        <w:rPr>
          <w:rFonts w:cs="Arial"/>
          <w:sz w:val="24"/>
          <w:szCs w:val="24"/>
        </w:rPr>
      </w:pPr>
      <w:r w:rsidRPr="00907A7A">
        <w:rPr>
          <w:rFonts w:cs="Arial"/>
          <w:b/>
          <w:bCs/>
          <w:sz w:val="24"/>
          <w:szCs w:val="24"/>
        </w:rPr>
        <w:t>Note</w:t>
      </w:r>
      <w:r w:rsidRPr="00907A7A">
        <w:rPr>
          <w:rFonts w:cs="Arial"/>
          <w:sz w:val="24"/>
          <w:szCs w:val="24"/>
        </w:rPr>
        <w:t>: The site owner must not require payment of any amount under the site agreement if the amount has not been disclosed in the site agreement. The site owner must specify an amount that is correct at time of signing. Fees are subject to be adjusted from time to time as specified in Table 1.</w:t>
      </w:r>
    </w:p>
    <w:p w14:paraId="79EEAE2C" w14:textId="77777777" w:rsidR="008C5157" w:rsidRPr="007E5FE1" w:rsidRDefault="008C5157" w:rsidP="008C5157">
      <w:pPr>
        <w:widowControl w:val="0"/>
        <w:spacing w:after="120"/>
        <w:rPr>
          <w:rFonts w:cs="Arial"/>
          <w:sz w:val="20"/>
        </w:rPr>
      </w:pPr>
      <w:r>
        <w:rPr>
          <w:rFonts w:eastAsia="Times" w:cs="Times New Roman"/>
          <w:b/>
          <w:w w:val="105"/>
          <w:sz w:val="24"/>
          <w:szCs w:val="24"/>
          <w:lang w:eastAsia="en-AU"/>
        </w:rPr>
        <w:t>_</w:t>
      </w:r>
      <w:r w:rsidRPr="005B05F6">
        <w:rPr>
          <w:rFonts w:eastAsia="Times" w:cs="Times New Roman"/>
          <w:b/>
          <w:w w:val="105"/>
          <w:sz w:val="24"/>
          <w:szCs w:val="24"/>
          <w:lang w:eastAsia="en-AU"/>
        </w:rPr>
        <w:t>___________________________________________________________________________</w:t>
      </w:r>
    </w:p>
    <w:p w14:paraId="549CC9C4" w14:textId="77777777" w:rsidR="008C5157" w:rsidRPr="00487869" w:rsidRDefault="008C5157" w:rsidP="008C5157">
      <w:pPr>
        <w:pStyle w:val="Heading2"/>
        <w:numPr>
          <w:ilvl w:val="0"/>
          <w:numId w:val="40"/>
        </w:numPr>
        <w:ind w:left="426"/>
        <w:rPr>
          <w:color w:val="000000" w:themeColor="text1"/>
        </w:rPr>
      </w:pPr>
      <w:bookmarkStart w:id="7" w:name="_Ref199426144"/>
      <w:r w:rsidRPr="00487869">
        <w:rPr>
          <w:color w:val="000000" w:themeColor="text1"/>
        </w:rPr>
        <w:t>Urgent site repairs</w:t>
      </w:r>
      <w:bookmarkEnd w:id="7"/>
    </w:p>
    <w:p w14:paraId="1DF540BE" w14:textId="77777777" w:rsidR="008C5157" w:rsidRPr="00907A7A" w:rsidRDefault="008C5157" w:rsidP="008C5157">
      <w:pPr>
        <w:widowControl w:val="0"/>
        <w:spacing w:after="120"/>
        <w:ind w:left="426"/>
        <w:rPr>
          <w:sz w:val="24"/>
          <w:szCs w:val="24"/>
        </w:rPr>
      </w:pPr>
      <w:r w:rsidRPr="00907A7A">
        <w:rPr>
          <w:sz w:val="24"/>
          <w:szCs w:val="24"/>
        </w:rPr>
        <w:t xml:space="preserve">In this agreement, urgent site repairs do not include repairs to any dwelling, structure or alteration supplied to or owned by a site tenant. </w:t>
      </w:r>
    </w:p>
    <w:p w14:paraId="64C17903" w14:textId="77777777" w:rsidR="008C5157" w:rsidRPr="00907A7A" w:rsidRDefault="008C5157" w:rsidP="008C5157">
      <w:pPr>
        <w:widowControl w:val="0"/>
        <w:spacing w:after="120"/>
        <w:ind w:left="426"/>
        <w:rPr>
          <w:sz w:val="24"/>
          <w:szCs w:val="24"/>
        </w:rPr>
      </w:pPr>
      <w:r w:rsidRPr="00907A7A">
        <w:rPr>
          <w:sz w:val="24"/>
          <w:szCs w:val="24"/>
        </w:rPr>
        <w:t>In this agreement "urgent site repairs" means the repair of—</w:t>
      </w:r>
    </w:p>
    <w:p w14:paraId="6D4C4692"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any fault or damage which makes the site unsafe, unsecure or unhabitable, including serious flood, storm, or fire damage to the site or Part 4A site, or to a structure or fixture on the site or Part 4A site that is owned by a caravan park owner or site owner;</w:t>
      </w:r>
    </w:p>
    <w:p w14:paraId="223C511E"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any failure or breakdown of gas supply, electricity supply, water supply or sewerage access to, under or affecting the site;</w:t>
      </w:r>
    </w:p>
    <w:p w14:paraId="7F00ABF5"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lastRenderedPageBreak/>
        <w:t></w:t>
      </w:r>
      <w:r w:rsidRPr="00907A7A">
        <w:rPr>
          <w:rFonts w:ascii="Symbol" w:hAnsi="Symbol"/>
          <w:sz w:val="24"/>
          <w:szCs w:val="24"/>
        </w:rPr>
        <w:tab/>
      </w:r>
      <w:r w:rsidRPr="00907A7A">
        <w:rPr>
          <w:sz w:val="24"/>
          <w:szCs w:val="24"/>
        </w:rPr>
        <w:t>any fault or damage which impedes safe access to the site; or</w:t>
      </w:r>
    </w:p>
    <w:p w14:paraId="57D1E1D2"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subsidence of the site.</w:t>
      </w:r>
    </w:p>
    <w:p w14:paraId="29D10D08" w14:textId="77777777" w:rsidR="008C5157" w:rsidRPr="00907A7A" w:rsidRDefault="008C5157" w:rsidP="008C5157">
      <w:pPr>
        <w:widowControl w:val="0"/>
        <w:spacing w:after="120"/>
        <w:ind w:left="426"/>
        <w:rPr>
          <w:sz w:val="24"/>
          <w:szCs w:val="24"/>
        </w:rPr>
      </w:pPr>
      <w:r w:rsidRPr="00907A7A">
        <w:rPr>
          <w:sz w:val="24"/>
          <w:szCs w:val="24"/>
        </w:rPr>
        <w:t>The site tenant may cause urgent site repairs to be carried out if the site tenant has taken reasonable steps to arrange for the site owner or their agent to immediately carry out the urgent site repairs, and the site owner or their agent has not carried out the repairs.</w:t>
      </w:r>
    </w:p>
    <w:p w14:paraId="53EDBA48" w14:textId="77777777" w:rsidR="008C5157" w:rsidRPr="00907A7A" w:rsidRDefault="008C5157" w:rsidP="008C5157">
      <w:pPr>
        <w:widowControl w:val="0"/>
        <w:spacing w:after="120"/>
        <w:ind w:left="426"/>
        <w:rPr>
          <w:sz w:val="24"/>
          <w:szCs w:val="24"/>
        </w:rPr>
      </w:pPr>
      <w:r w:rsidRPr="00907A7A">
        <w:rPr>
          <w:sz w:val="24"/>
          <w:szCs w:val="24"/>
        </w:rPr>
        <w:t xml:space="preserve">If the site tenant has arranged for urgent site repairs to be carried out, the site tenant must give the site owner 7 days written notice of the repairs and their cost. </w:t>
      </w:r>
    </w:p>
    <w:p w14:paraId="621035D8" w14:textId="77777777" w:rsidR="008C5157" w:rsidRPr="00907A7A" w:rsidRDefault="008C5157" w:rsidP="008C5157">
      <w:pPr>
        <w:widowControl w:val="0"/>
        <w:spacing w:after="120"/>
        <w:ind w:left="426"/>
        <w:rPr>
          <w:sz w:val="24"/>
          <w:szCs w:val="24"/>
        </w:rPr>
      </w:pPr>
      <w:r w:rsidRPr="00907A7A">
        <w:rPr>
          <w:sz w:val="24"/>
          <w:szCs w:val="24"/>
        </w:rPr>
        <w:t xml:space="preserve">The site owner must reimburse the site tenant for the reasonable cost of the repairs up to $2500. </w:t>
      </w:r>
    </w:p>
    <w:p w14:paraId="22EE8992" w14:textId="77777777" w:rsidR="008C5157" w:rsidRPr="00907A7A" w:rsidRDefault="008C5157" w:rsidP="008C5157">
      <w:pPr>
        <w:widowControl w:val="0"/>
        <w:spacing w:after="120"/>
        <w:ind w:left="426"/>
        <w:rPr>
          <w:sz w:val="24"/>
          <w:szCs w:val="24"/>
        </w:rPr>
      </w:pPr>
      <w:r w:rsidRPr="00907A7A">
        <w:rPr>
          <w:sz w:val="24"/>
          <w:szCs w:val="24"/>
        </w:rPr>
        <w:t>This includes any work prescribed as urgent repairs to a Part 4A site, or any structure or fixture owned by a site owner on a Part 4A site but excludes—</w:t>
      </w:r>
    </w:p>
    <w:p w14:paraId="3420614F"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equipment or appliances supplied by the site tenant; and</w:t>
      </w:r>
    </w:p>
    <w:p w14:paraId="5941E12D"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circumstances where there is no immediate danger to health and safety and the site tenant is able to use facilities in the communal areas of the park.</w:t>
      </w:r>
    </w:p>
    <w:p w14:paraId="4F684E25" w14:textId="77777777" w:rsidR="008C5157" w:rsidRPr="00907A7A" w:rsidRDefault="008C5157" w:rsidP="008C5157">
      <w:pPr>
        <w:widowControl w:val="0"/>
        <w:spacing w:after="120"/>
        <w:ind w:left="426"/>
        <w:rPr>
          <w:w w:val="105"/>
          <w:sz w:val="24"/>
          <w:szCs w:val="24"/>
        </w:rPr>
      </w:pPr>
      <w:r w:rsidRPr="00907A7A">
        <w:rPr>
          <w:b/>
          <w:w w:val="105"/>
          <w:sz w:val="24"/>
          <w:szCs w:val="24"/>
        </w:rPr>
        <w:t>Note</w:t>
      </w:r>
      <w:r w:rsidRPr="00907A7A">
        <w:rPr>
          <w:w w:val="105"/>
          <w:sz w:val="24"/>
          <w:szCs w:val="24"/>
        </w:rPr>
        <w:t>:</w:t>
      </w:r>
      <w:r w:rsidRPr="00907A7A">
        <w:rPr>
          <w:b/>
          <w:w w:val="105"/>
          <w:sz w:val="24"/>
          <w:szCs w:val="24"/>
        </w:rPr>
        <w:t xml:space="preserve">  </w:t>
      </w:r>
      <w:r w:rsidRPr="00907A7A">
        <w:rPr>
          <w:w w:val="105"/>
          <w:sz w:val="24"/>
          <w:szCs w:val="24"/>
        </w:rPr>
        <w:t xml:space="preserve">The site tenant may apply to VCAT for an order requiring the site owner to carry out urgent site repairs if the </w:t>
      </w:r>
      <w:r w:rsidRPr="00907A7A">
        <w:rPr>
          <w:sz w:val="24"/>
          <w:szCs w:val="24"/>
        </w:rPr>
        <w:t>site</w:t>
      </w:r>
      <w:r w:rsidRPr="00907A7A">
        <w:rPr>
          <w:w w:val="105"/>
          <w:sz w:val="24"/>
          <w:szCs w:val="24"/>
        </w:rPr>
        <w:t xml:space="preserve"> </w:t>
      </w:r>
      <w:r w:rsidRPr="00907A7A">
        <w:rPr>
          <w:sz w:val="24"/>
          <w:szCs w:val="24"/>
        </w:rPr>
        <w:t>tenant cannot pay the cost of the repairs, the repairs cost more than $2500 (inc. GST), or the site owner</w:t>
      </w:r>
      <w:r w:rsidRPr="00907A7A">
        <w:rPr>
          <w:w w:val="105"/>
          <w:sz w:val="24"/>
          <w:szCs w:val="24"/>
        </w:rPr>
        <w:t xml:space="preserve"> has refused or otherwise failed to pay the cost of the repairs.</w:t>
      </w:r>
    </w:p>
    <w:p w14:paraId="6F8AB043" w14:textId="77777777" w:rsidR="008C5157" w:rsidRPr="005B05F6" w:rsidRDefault="008C5157" w:rsidP="008C5157">
      <w:pPr>
        <w:widowControl w:val="0"/>
        <w:spacing w:after="120"/>
        <w:rPr>
          <w:rFonts w:eastAsia="Times" w:cs="Times New Roman"/>
          <w:b/>
          <w:w w:val="105"/>
          <w:sz w:val="24"/>
          <w:szCs w:val="24"/>
          <w:lang w:eastAsia="en-AU"/>
        </w:rPr>
      </w:pPr>
      <w:r w:rsidRPr="005B05F6">
        <w:rPr>
          <w:rFonts w:eastAsia="Times" w:cs="Times New Roman"/>
          <w:b/>
          <w:w w:val="105"/>
          <w:sz w:val="24"/>
          <w:szCs w:val="24"/>
          <w:lang w:eastAsia="en-AU"/>
        </w:rPr>
        <w:t>____________________________________________________________________________</w:t>
      </w:r>
    </w:p>
    <w:p w14:paraId="3698FDD7"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Non</w:t>
      </w:r>
      <w:r w:rsidRPr="00487869">
        <w:rPr>
          <w:color w:val="000000" w:themeColor="text1"/>
        </w:rPr>
        <w:noBreakHyphen/>
        <w:t xml:space="preserve">urgent site repairs </w:t>
      </w:r>
    </w:p>
    <w:p w14:paraId="264EF28E" w14:textId="77777777" w:rsidR="008C5157" w:rsidRPr="00907A7A" w:rsidRDefault="008C5157" w:rsidP="008C5157">
      <w:pPr>
        <w:widowControl w:val="0"/>
        <w:spacing w:after="120"/>
        <w:ind w:left="426"/>
        <w:rPr>
          <w:sz w:val="24"/>
          <w:szCs w:val="24"/>
        </w:rPr>
      </w:pPr>
      <w:r w:rsidRPr="00907A7A">
        <w:rPr>
          <w:sz w:val="24"/>
          <w:szCs w:val="24"/>
        </w:rPr>
        <w:t>The site tenant may give written notice to the site owner that repairs are required to the site or a fixture or structure on the site that is owned by the site owner.</w:t>
      </w:r>
    </w:p>
    <w:p w14:paraId="3DBBF612" w14:textId="77777777" w:rsidR="008C5157" w:rsidRPr="00907A7A" w:rsidRDefault="008C5157" w:rsidP="008C5157">
      <w:pPr>
        <w:widowControl w:val="0"/>
        <w:spacing w:after="120"/>
        <w:ind w:left="426"/>
        <w:rPr>
          <w:sz w:val="24"/>
          <w:szCs w:val="24"/>
        </w:rPr>
      </w:pPr>
      <w:r w:rsidRPr="00907A7A">
        <w:rPr>
          <w:sz w:val="24"/>
          <w:szCs w:val="24"/>
        </w:rPr>
        <w:t xml:space="preserve">If the site owner has not carried out the repairs within 14 days of receiving notice, the site tenant may— </w:t>
      </w:r>
    </w:p>
    <w:p w14:paraId="6EDBEB20"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apply in writing to Consumer Affairs Victoria (CAV). Upon receiving a written request, CAV may investigate and negotiate arrangements for repairs to take place if required and</w:t>
      </w:r>
      <w:r w:rsidRPr="00907A7A" w:rsidDel="00E170DE">
        <w:rPr>
          <w:sz w:val="24"/>
          <w:szCs w:val="24"/>
        </w:rPr>
        <w:t xml:space="preserve"> </w:t>
      </w:r>
      <w:r w:rsidRPr="00907A7A">
        <w:rPr>
          <w:sz w:val="24"/>
          <w:szCs w:val="24"/>
        </w:rPr>
        <w:t xml:space="preserve">may provide the site tenant with a written report; or </w:t>
      </w:r>
    </w:p>
    <w:p w14:paraId="05D81B9F"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 xml:space="preserve">apply to VCAT for an order requiring the site owner to carry out specified site repairs. Upon receiving an application, VCAT may make an order requiring the site owner or a suitably qualified person to carry out repairs within a specified time, or for payment of compensation. </w:t>
      </w:r>
    </w:p>
    <w:p w14:paraId="4EA852F1" w14:textId="77777777" w:rsidR="008C5157" w:rsidRPr="00907A7A" w:rsidRDefault="008C5157" w:rsidP="008C5157">
      <w:pPr>
        <w:widowControl w:val="0"/>
        <w:spacing w:after="120"/>
        <w:ind w:left="426"/>
        <w:rPr>
          <w:sz w:val="24"/>
          <w:szCs w:val="24"/>
        </w:rPr>
      </w:pPr>
      <w:r w:rsidRPr="00907A7A">
        <w:rPr>
          <w:sz w:val="24"/>
          <w:szCs w:val="24"/>
        </w:rPr>
        <w:t xml:space="preserve">Note: the site tenant may not apply to CAV or VCAT in relation to repairs for damage caused by the misuse or negligence of the site tenant or a site tenant's visitor. </w:t>
      </w:r>
    </w:p>
    <w:p w14:paraId="2A82B986" w14:textId="77777777" w:rsidR="008C5157" w:rsidRPr="005B05F6" w:rsidRDefault="008C5157" w:rsidP="008C5157">
      <w:pPr>
        <w:widowControl w:val="0"/>
        <w:spacing w:after="120"/>
        <w:rPr>
          <w:rFonts w:eastAsia="Times" w:cs="Times New Roman"/>
          <w:b/>
          <w:w w:val="105"/>
          <w:sz w:val="24"/>
          <w:szCs w:val="24"/>
          <w:lang w:eastAsia="en-AU"/>
        </w:rPr>
      </w:pPr>
      <w:r w:rsidRPr="005B05F6">
        <w:rPr>
          <w:rFonts w:eastAsia="Times" w:cs="Times New Roman"/>
          <w:b/>
          <w:w w:val="105"/>
          <w:sz w:val="24"/>
          <w:szCs w:val="24"/>
          <w:lang w:eastAsia="en-AU"/>
        </w:rPr>
        <w:t>____________________________________________________________________________</w:t>
      </w:r>
    </w:p>
    <w:p w14:paraId="74141894"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Park rules</w:t>
      </w:r>
    </w:p>
    <w:p w14:paraId="41FFC9DF" w14:textId="77777777" w:rsidR="008C5157" w:rsidRPr="00907A7A" w:rsidRDefault="008C5157" w:rsidP="008C5157">
      <w:pPr>
        <w:widowControl w:val="0"/>
        <w:spacing w:after="120"/>
        <w:ind w:left="426"/>
        <w:rPr>
          <w:sz w:val="24"/>
          <w:szCs w:val="24"/>
        </w:rPr>
      </w:pPr>
      <w:r w:rsidRPr="00907A7A">
        <w:rPr>
          <w:sz w:val="24"/>
          <w:szCs w:val="24"/>
        </w:rPr>
        <w:t>The site owner must—</w:t>
      </w:r>
    </w:p>
    <w:p w14:paraId="0CF03D44"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 xml:space="preserve">Ensure that any park rules are reasonable and are enforced and interpreted consistently and fairly; </w:t>
      </w:r>
    </w:p>
    <w:p w14:paraId="776B1797"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Take reasonable steps to ensure all site tenants of the park comply with the park rules (if any); and</w:t>
      </w:r>
    </w:p>
    <w:p w14:paraId="6274FD68"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Give the site tenant at least 7 days' written notice of any proposed change in the park rules.</w:t>
      </w:r>
    </w:p>
    <w:p w14:paraId="3D2A5ADE" w14:textId="77777777" w:rsidR="008C5157" w:rsidRPr="00907A7A" w:rsidRDefault="008C5157" w:rsidP="008C5157">
      <w:pPr>
        <w:widowControl w:val="0"/>
        <w:spacing w:after="120"/>
        <w:ind w:left="426"/>
        <w:rPr>
          <w:sz w:val="24"/>
          <w:szCs w:val="24"/>
        </w:rPr>
      </w:pPr>
      <w:r w:rsidRPr="00907A7A">
        <w:rPr>
          <w:sz w:val="24"/>
          <w:szCs w:val="24"/>
        </w:rPr>
        <w:t xml:space="preserve">Park rules may be changed by notice in writing to the site tenant, provided that the site owner has consulted with all site tenants regarding the proposed changes in accordance with the Act. The site owner is taken to have consulted with the site tenants in accordance with this clause if the </w:t>
      </w:r>
      <w:r w:rsidRPr="00907A7A">
        <w:rPr>
          <w:sz w:val="24"/>
          <w:szCs w:val="24"/>
        </w:rPr>
        <w:lastRenderedPageBreak/>
        <w:t>site owner has—</w:t>
      </w:r>
    </w:p>
    <w:p w14:paraId="1CECD98E"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provided details of the proposed amendment to the Part 4A park rules in writing to the site tenants; and</w:t>
      </w:r>
    </w:p>
    <w:p w14:paraId="4562ED6F"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allowed at least 14 days for the site tenants to respond in writing; and</w:t>
      </w:r>
    </w:p>
    <w:p w14:paraId="7F3B94C9"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considered and responded in writing to any written responses received from the site tenants.</w:t>
      </w:r>
    </w:p>
    <w:p w14:paraId="2BC7DE94" w14:textId="77777777" w:rsidR="008C5157" w:rsidRPr="00907A7A" w:rsidRDefault="008C5157" w:rsidP="008C5157">
      <w:pPr>
        <w:widowControl w:val="0"/>
        <w:spacing w:after="120"/>
        <w:ind w:left="426"/>
        <w:rPr>
          <w:sz w:val="24"/>
          <w:szCs w:val="24"/>
        </w:rPr>
      </w:pPr>
      <w:r w:rsidRPr="00907A7A">
        <w:rPr>
          <w:sz w:val="24"/>
          <w:szCs w:val="24"/>
        </w:rPr>
        <w:t>A site tenant may apply to VCAT for an order declaring a Part 4A park rule to be unreasonable.</w:t>
      </w:r>
    </w:p>
    <w:p w14:paraId="2DB29B79" w14:textId="77777777" w:rsidR="008C5157" w:rsidRDefault="008C5157" w:rsidP="008C5157">
      <w:pPr>
        <w:widowControl w:val="0"/>
        <w:spacing w:after="120"/>
        <w:rPr>
          <w:sz w:val="20"/>
        </w:rPr>
      </w:pPr>
      <w:r w:rsidRPr="005B05F6">
        <w:rPr>
          <w:rFonts w:eastAsia="Times" w:cs="Times New Roman"/>
          <w:b/>
          <w:w w:val="105"/>
          <w:sz w:val="24"/>
          <w:szCs w:val="24"/>
          <w:lang w:eastAsia="en-AU"/>
        </w:rPr>
        <w:t>____________________________________________________________________________</w:t>
      </w:r>
    </w:p>
    <w:p w14:paraId="38034447"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Site tenants' committee</w:t>
      </w:r>
    </w:p>
    <w:p w14:paraId="705F3108" w14:textId="77777777" w:rsidR="008C5157" w:rsidRPr="00907A7A" w:rsidRDefault="008C5157" w:rsidP="008C5157">
      <w:pPr>
        <w:widowControl w:val="0"/>
        <w:spacing w:after="120"/>
        <w:ind w:left="426"/>
        <w:rPr>
          <w:sz w:val="24"/>
          <w:szCs w:val="24"/>
        </w:rPr>
      </w:pPr>
      <w:r w:rsidRPr="00907A7A">
        <w:rPr>
          <w:sz w:val="24"/>
          <w:szCs w:val="24"/>
        </w:rPr>
        <w:t>If a site tenants' committee is formed for the park, the site tenant is entitled to participate in the committee.</w:t>
      </w:r>
    </w:p>
    <w:p w14:paraId="0EE8E690" w14:textId="77777777" w:rsidR="008C5157" w:rsidRPr="00907A7A" w:rsidRDefault="008C5157" w:rsidP="008C5157">
      <w:pPr>
        <w:widowControl w:val="0"/>
        <w:spacing w:after="120"/>
        <w:ind w:left="426"/>
        <w:rPr>
          <w:sz w:val="24"/>
          <w:szCs w:val="24"/>
        </w:rPr>
      </w:pPr>
      <w:r w:rsidRPr="00907A7A">
        <w:rPr>
          <w:sz w:val="24"/>
          <w:szCs w:val="24"/>
        </w:rPr>
        <w:t>The site owner must—</w:t>
      </w:r>
    </w:p>
    <w:p w14:paraId="17E1D019" w14:textId="77777777" w:rsidR="008C5157" w:rsidRPr="00907A7A" w:rsidRDefault="008C5157" w:rsidP="008C5157">
      <w:pPr>
        <w:spacing w:after="120" w:line="259" w:lineRule="auto"/>
        <w:ind w:left="1134" w:hanging="322"/>
        <w:rPr>
          <w:w w:val="105"/>
          <w:sz w:val="24"/>
          <w:szCs w:val="24"/>
        </w:rPr>
      </w:pPr>
      <w:r w:rsidRPr="00907A7A">
        <w:rPr>
          <w:rFonts w:ascii="Symbol" w:hAnsi="Symbol"/>
          <w:w w:val="105"/>
          <w:sz w:val="24"/>
          <w:szCs w:val="24"/>
        </w:rPr>
        <w:t></w:t>
      </w:r>
      <w:r w:rsidRPr="00907A7A">
        <w:rPr>
          <w:rFonts w:ascii="Symbol" w:hAnsi="Symbol"/>
          <w:w w:val="105"/>
          <w:sz w:val="24"/>
          <w:szCs w:val="24"/>
        </w:rPr>
        <w:tab/>
      </w:r>
      <w:r w:rsidRPr="00907A7A">
        <w:rPr>
          <w:w w:val="105"/>
          <w:sz w:val="24"/>
          <w:szCs w:val="24"/>
        </w:rPr>
        <w:t xml:space="preserve">not unreasonably interfere with the rights of </w:t>
      </w:r>
      <w:r w:rsidRPr="00907A7A">
        <w:rPr>
          <w:sz w:val="24"/>
          <w:szCs w:val="24"/>
        </w:rPr>
        <w:t xml:space="preserve">site tenants </w:t>
      </w:r>
      <w:r w:rsidRPr="00907A7A">
        <w:rPr>
          <w:w w:val="105"/>
          <w:sz w:val="24"/>
          <w:szCs w:val="24"/>
        </w:rPr>
        <w:t>of the park to participate in the committee; and</w:t>
      </w:r>
    </w:p>
    <w:p w14:paraId="4CF901E2" w14:textId="77777777" w:rsidR="008C5157" w:rsidRPr="00907A7A" w:rsidRDefault="008C5157" w:rsidP="008C5157">
      <w:pPr>
        <w:spacing w:after="120" w:line="259" w:lineRule="auto"/>
        <w:ind w:left="1134" w:hanging="322"/>
        <w:rPr>
          <w:w w:val="105"/>
          <w:sz w:val="24"/>
          <w:szCs w:val="24"/>
        </w:rPr>
      </w:pPr>
      <w:r w:rsidRPr="00907A7A">
        <w:rPr>
          <w:rFonts w:ascii="Symbol" w:hAnsi="Symbol"/>
          <w:w w:val="105"/>
          <w:sz w:val="24"/>
          <w:szCs w:val="24"/>
        </w:rPr>
        <w:t></w:t>
      </w:r>
      <w:r w:rsidRPr="00907A7A">
        <w:rPr>
          <w:rFonts w:ascii="Symbol" w:hAnsi="Symbol"/>
          <w:w w:val="105"/>
          <w:sz w:val="24"/>
          <w:szCs w:val="24"/>
        </w:rPr>
        <w:tab/>
      </w:r>
      <w:r w:rsidRPr="00907A7A">
        <w:rPr>
          <w:w w:val="105"/>
          <w:sz w:val="24"/>
          <w:szCs w:val="24"/>
        </w:rPr>
        <w:t>allow use of a facility in the common areas for meetings of the committee.</w:t>
      </w:r>
    </w:p>
    <w:p w14:paraId="07CA1ACA" w14:textId="77777777" w:rsidR="008C5157" w:rsidRPr="00907A7A" w:rsidRDefault="008C5157" w:rsidP="008C5157">
      <w:pPr>
        <w:widowControl w:val="0"/>
        <w:spacing w:after="120"/>
        <w:ind w:left="426"/>
        <w:rPr>
          <w:w w:val="105"/>
          <w:sz w:val="24"/>
          <w:szCs w:val="24"/>
        </w:rPr>
      </w:pPr>
      <w:r w:rsidRPr="00907A7A">
        <w:rPr>
          <w:sz w:val="24"/>
          <w:szCs w:val="24"/>
        </w:rPr>
        <w:t xml:space="preserve">The site owner must </w:t>
      </w:r>
      <w:r w:rsidRPr="00907A7A">
        <w:rPr>
          <w:w w:val="105"/>
          <w:sz w:val="24"/>
          <w:szCs w:val="24"/>
        </w:rPr>
        <w:t>consult with the committee about—</w:t>
      </w:r>
    </w:p>
    <w:p w14:paraId="6F726922" w14:textId="77777777" w:rsidR="008C5157" w:rsidRPr="00907A7A" w:rsidRDefault="008C5157" w:rsidP="008C5157">
      <w:pPr>
        <w:spacing w:after="120" w:line="259" w:lineRule="auto"/>
        <w:ind w:left="1134" w:hanging="322"/>
        <w:rPr>
          <w:w w:val="105"/>
          <w:sz w:val="24"/>
          <w:szCs w:val="24"/>
        </w:rPr>
      </w:pPr>
      <w:r w:rsidRPr="00907A7A">
        <w:rPr>
          <w:rFonts w:ascii="Symbol" w:hAnsi="Symbol"/>
          <w:w w:val="105"/>
          <w:sz w:val="24"/>
          <w:szCs w:val="24"/>
        </w:rPr>
        <w:t></w:t>
      </w:r>
      <w:r w:rsidRPr="00907A7A">
        <w:rPr>
          <w:rFonts w:ascii="Symbol" w:hAnsi="Symbol"/>
          <w:w w:val="105"/>
          <w:sz w:val="24"/>
          <w:szCs w:val="24"/>
        </w:rPr>
        <w:tab/>
      </w:r>
      <w:r w:rsidRPr="00907A7A">
        <w:rPr>
          <w:w w:val="105"/>
          <w:sz w:val="24"/>
          <w:szCs w:val="24"/>
        </w:rPr>
        <w:t xml:space="preserve">any proposed changes to the park rules; </w:t>
      </w:r>
    </w:p>
    <w:p w14:paraId="13382E92" w14:textId="77777777" w:rsidR="008C5157" w:rsidRPr="00907A7A" w:rsidRDefault="008C5157" w:rsidP="008C5157">
      <w:pPr>
        <w:spacing w:after="120" w:line="259" w:lineRule="auto"/>
        <w:ind w:left="1134" w:hanging="322"/>
        <w:rPr>
          <w:w w:val="105"/>
          <w:sz w:val="24"/>
          <w:szCs w:val="24"/>
        </w:rPr>
      </w:pPr>
      <w:r w:rsidRPr="00907A7A">
        <w:rPr>
          <w:rFonts w:ascii="Symbol" w:hAnsi="Symbol"/>
          <w:w w:val="105"/>
          <w:sz w:val="24"/>
          <w:szCs w:val="24"/>
        </w:rPr>
        <w:t></w:t>
      </w:r>
      <w:r w:rsidRPr="00907A7A">
        <w:rPr>
          <w:rFonts w:ascii="Symbol" w:hAnsi="Symbol"/>
          <w:w w:val="105"/>
          <w:sz w:val="24"/>
          <w:szCs w:val="24"/>
        </w:rPr>
        <w:tab/>
      </w:r>
      <w:r w:rsidRPr="00907A7A">
        <w:rPr>
          <w:w w:val="105"/>
          <w:sz w:val="24"/>
          <w:szCs w:val="24"/>
        </w:rPr>
        <w:t>any proposal to remove or substantially restrict a facility or service available within the park; and</w:t>
      </w:r>
    </w:p>
    <w:p w14:paraId="6D5F5C32" w14:textId="77777777" w:rsidR="008C5157" w:rsidRPr="00907A7A" w:rsidRDefault="008C5157" w:rsidP="008C5157">
      <w:pPr>
        <w:spacing w:after="120" w:line="259" w:lineRule="auto"/>
        <w:ind w:left="1134" w:hanging="322"/>
        <w:rPr>
          <w:w w:val="105"/>
          <w:sz w:val="24"/>
          <w:szCs w:val="24"/>
        </w:rPr>
      </w:pPr>
      <w:r w:rsidRPr="00907A7A">
        <w:rPr>
          <w:rFonts w:ascii="Symbol" w:hAnsi="Symbol"/>
          <w:w w:val="105"/>
          <w:sz w:val="24"/>
          <w:szCs w:val="24"/>
        </w:rPr>
        <w:t></w:t>
      </w:r>
      <w:r w:rsidRPr="00907A7A">
        <w:rPr>
          <w:rFonts w:ascii="Symbol" w:hAnsi="Symbol"/>
          <w:w w:val="105"/>
          <w:sz w:val="24"/>
          <w:szCs w:val="24"/>
        </w:rPr>
        <w:tab/>
      </w:r>
      <w:r w:rsidRPr="00907A7A">
        <w:rPr>
          <w:sz w:val="24"/>
          <w:szCs w:val="24"/>
        </w:rPr>
        <w:t xml:space="preserve">any proposal to provide a new facility or service within the park. </w:t>
      </w:r>
    </w:p>
    <w:p w14:paraId="7E60DD1A" w14:textId="77777777" w:rsidR="008C5157" w:rsidRPr="00907A7A" w:rsidRDefault="008C5157" w:rsidP="008C5157">
      <w:pPr>
        <w:widowControl w:val="0"/>
        <w:spacing w:after="120"/>
        <w:ind w:left="426"/>
        <w:rPr>
          <w:sz w:val="24"/>
          <w:szCs w:val="24"/>
        </w:rPr>
      </w:pPr>
      <w:r w:rsidRPr="00907A7A">
        <w:rPr>
          <w:sz w:val="24"/>
          <w:szCs w:val="24"/>
        </w:rPr>
        <w:t>The site owner is to be taken to have consulted with the site committee once they have—</w:t>
      </w:r>
    </w:p>
    <w:p w14:paraId="650F20DC"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provided details of the proposal to the committee;</w:t>
      </w:r>
    </w:p>
    <w:p w14:paraId="106C7FDA"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allowed at least 14 days for the committee to respond in writing; and</w:t>
      </w:r>
    </w:p>
    <w:p w14:paraId="2D717F33" w14:textId="77777777" w:rsidR="008C5157" w:rsidRPr="00907A7A" w:rsidRDefault="008C5157" w:rsidP="008C5157">
      <w:pPr>
        <w:spacing w:after="120" w:line="259" w:lineRule="auto"/>
        <w:ind w:left="1134" w:hanging="322"/>
        <w:rPr>
          <w:sz w:val="24"/>
          <w:szCs w:val="24"/>
        </w:rPr>
      </w:pPr>
      <w:r w:rsidRPr="00907A7A">
        <w:rPr>
          <w:rFonts w:ascii="Symbol" w:hAnsi="Symbol"/>
          <w:sz w:val="24"/>
          <w:szCs w:val="24"/>
        </w:rPr>
        <w:t></w:t>
      </w:r>
      <w:r w:rsidRPr="00907A7A">
        <w:rPr>
          <w:rFonts w:ascii="Symbol" w:hAnsi="Symbol"/>
          <w:sz w:val="24"/>
          <w:szCs w:val="24"/>
        </w:rPr>
        <w:tab/>
      </w:r>
      <w:r w:rsidRPr="00907A7A">
        <w:rPr>
          <w:sz w:val="24"/>
          <w:szCs w:val="24"/>
        </w:rPr>
        <w:t xml:space="preserve">considered and responded in writing to any written response received from the committee. </w:t>
      </w:r>
    </w:p>
    <w:p w14:paraId="7629996C" w14:textId="77777777" w:rsidR="008C5157" w:rsidRPr="005B05F6" w:rsidRDefault="008C5157" w:rsidP="008C5157">
      <w:pPr>
        <w:widowControl w:val="0"/>
        <w:spacing w:after="120"/>
        <w:rPr>
          <w:rFonts w:eastAsia="Times" w:cs="Times New Roman"/>
          <w:b/>
          <w:w w:val="105"/>
          <w:sz w:val="24"/>
          <w:szCs w:val="24"/>
          <w:lang w:eastAsia="en-AU"/>
        </w:rPr>
      </w:pPr>
      <w:r w:rsidRPr="005B05F6">
        <w:rPr>
          <w:rFonts w:eastAsia="Times" w:cs="Times New Roman"/>
          <w:b/>
          <w:w w:val="105"/>
          <w:sz w:val="24"/>
          <w:szCs w:val="24"/>
          <w:lang w:eastAsia="en-AU"/>
        </w:rPr>
        <w:t>____________________________________________________________________________</w:t>
      </w:r>
    </w:p>
    <w:p w14:paraId="34EFB288"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Assignment and Subletting</w:t>
      </w:r>
    </w:p>
    <w:p w14:paraId="6AA0CD44" w14:textId="77777777" w:rsidR="008C5157" w:rsidRPr="000B3D65" w:rsidRDefault="008C5157" w:rsidP="000B3D65">
      <w:pPr>
        <w:widowControl w:val="0"/>
        <w:spacing w:after="120"/>
        <w:ind w:left="426"/>
        <w:rPr>
          <w:sz w:val="24"/>
          <w:szCs w:val="24"/>
        </w:rPr>
      </w:pPr>
      <w:r w:rsidRPr="000B3D65">
        <w:rPr>
          <w:sz w:val="24"/>
          <w:szCs w:val="24"/>
        </w:rPr>
        <w:t>The site tenant must not assign (transfer to another person) this agreement or sub</w:t>
      </w:r>
      <w:r w:rsidRPr="000B3D65">
        <w:rPr>
          <w:sz w:val="24"/>
          <w:szCs w:val="24"/>
        </w:rPr>
        <w:noBreakHyphen/>
        <w:t>let the whole or any part of the site, without the written consent of the site owner.</w:t>
      </w:r>
    </w:p>
    <w:p w14:paraId="35EF9CF2" w14:textId="77777777" w:rsidR="008C5157" w:rsidRPr="000B3D65" w:rsidRDefault="008C5157" w:rsidP="000B3D65">
      <w:pPr>
        <w:widowControl w:val="0"/>
        <w:spacing w:after="120"/>
        <w:ind w:left="426"/>
        <w:rPr>
          <w:sz w:val="24"/>
          <w:szCs w:val="24"/>
        </w:rPr>
      </w:pPr>
      <w:r w:rsidRPr="000B3D65">
        <w:rPr>
          <w:sz w:val="24"/>
          <w:szCs w:val="24"/>
        </w:rPr>
        <w:t>The site owner must not unreasonably withhold their consent to an assignment of this agreement or subletting of the whole or any part of the site.</w:t>
      </w:r>
    </w:p>
    <w:p w14:paraId="4464B154" w14:textId="77777777" w:rsidR="008C5157" w:rsidRPr="000B3D65" w:rsidRDefault="008C5157" w:rsidP="000B3D65">
      <w:pPr>
        <w:widowControl w:val="0"/>
        <w:spacing w:after="120"/>
        <w:ind w:left="426"/>
        <w:rPr>
          <w:sz w:val="24"/>
          <w:szCs w:val="24"/>
        </w:rPr>
      </w:pPr>
      <w:r w:rsidRPr="000B3D65">
        <w:rPr>
          <w:sz w:val="24"/>
          <w:szCs w:val="24"/>
        </w:rPr>
        <w:t>The site owner must not demand or receive a fee or payment for consent, other than reimbursement of any reasonable expenses incurred by the site owner because of the assignment or sublease.</w:t>
      </w:r>
    </w:p>
    <w:p w14:paraId="65F3ACF2" w14:textId="77777777" w:rsidR="008C5157" w:rsidRPr="000B3D65" w:rsidRDefault="008C5157" w:rsidP="000B3D65">
      <w:pPr>
        <w:widowControl w:val="0"/>
        <w:spacing w:after="120"/>
        <w:ind w:left="426"/>
        <w:rPr>
          <w:sz w:val="24"/>
          <w:szCs w:val="24"/>
        </w:rPr>
      </w:pPr>
      <w:r w:rsidRPr="000B3D65">
        <w:rPr>
          <w:sz w:val="24"/>
          <w:szCs w:val="24"/>
        </w:rPr>
        <w:t>If the site owner withholds consent to an assignment or sub</w:t>
      </w:r>
      <w:r w:rsidRPr="000B3D65">
        <w:rPr>
          <w:sz w:val="24"/>
          <w:szCs w:val="24"/>
        </w:rPr>
        <w:noBreakHyphen/>
        <w:t>letting, and the site tenant believes that the withholding of consent is unreasonable, the site tenant may apply to VCAT for a determination that the site owner's consent to the proposed assignment or sub</w:t>
      </w:r>
      <w:r w:rsidRPr="000B3D65">
        <w:rPr>
          <w:sz w:val="24"/>
          <w:szCs w:val="24"/>
        </w:rPr>
        <w:noBreakHyphen/>
        <w:t>letting is not required.</w:t>
      </w:r>
    </w:p>
    <w:p w14:paraId="503E9A0D" w14:textId="77777777" w:rsidR="008C5157" w:rsidRPr="000B3D65" w:rsidRDefault="008C5157" w:rsidP="000B3D65">
      <w:pPr>
        <w:widowControl w:val="0"/>
        <w:spacing w:after="120"/>
        <w:ind w:left="426"/>
        <w:rPr>
          <w:sz w:val="24"/>
          <w:szCs w:val="24"/>
        </w:rPr>
      </w:pPr>
      <w:r w:rsidRPr="000B3D65">
        <w:rPr>
          <w:sz w:val="24"/>
          <w:szCs w:val="24"/>
        </w:rPr>
        <w:t>An assignment or sub</w:t>
      </w:r>
      <w:r w:rsidRPr="000B3D65">
        <w:rPr>
          <w:sz w:val="24"/>
          <w:szCs w:val="24"/>
        </w:rPr>
        <w:noBreakHyphen/>
        <w:t>letting is invalid without the site owner's consent, unless VCAT has determined that the site owner's consent is not required.</w:t>
      </w:r>
    </w:p>
    <w:p w14:paraId="0CA8D245" w14:textId="77777777" w:rsidR="008C5157" w:rsidRPr="00907A7A" w:rsidRDefault="008C5157" w:rsidP="008C5157">
      <w:pPr>
        <w:widowControl w:val="0"/>
        <w:spacing w:after="120"/>
        <w:ind w:left="426"/>
        <w:rPr>
          <w:w w:val="105"/>
          <w:sz w:val="24"/>
          <w:szCs w:val="24"/>
        </w:rPr>
      </w:pPr>
      <w:r w:rsidRPr="00907A7A">
        <w:rPr>
          <w:b/>
          <w:w w:val="105"/>
          <w:sz w:val="24"/>
          <w:szCs w:val="24"/>
        </w:rPr>
        <w:t>Note</w:t>
      </w:r>
      <w:r w:rsidRPr="00907A7A">
        <w:rPr>
          <w:w w:val="105"/>
          <w:sz w:val="24"/>
          <w:szCs w:val="24"/>
        </w:rPr>
        <w:t>:</w:t>
      </w:r>
      <w:r w:rsidRPr="00907A7A">
        <w:rPr>
          <w:b/>
          <w:w w:val="105"/>
          <w:sz w:val="24"/>
          <w:szCs w:val="24"/>
        </w:rPr>
        <w:t xml:space="preserve"> </w:t>
      </w:r>
      <w:r w:rsidRPr="00907A7A">
        <w:rPr>
          <w:w w:val="105"/>
          <w:sz w:val="24"/>
          <w:szCs w:val="24"/>
        </w:rPr>
        <w:t>An example of where it is unreasonable for a site owner to withhold consent to an assignment or sub</w:t>
      </w:r>
      <w:r w:rsidRPr="00907A7A">
        <w:rPr>
          <w:w w:val="105"/>
          <w:sz w:val="24"/>
          <w:szCs w:val="24"/>
        </w:rPr>
        <w:noBreakHyphen/>
        <w:t xml:space="preserve">letting is where consent is withheld based on an attribute referred to in section 6 of the </w:t>
      </w:r>
      <w:r w:rsidRPr="00907A7A">
        <w:rPr>
          <w:b/>
          <w:w w:val="105"/>
          <w:sz w:val="24"/>
          <w:szCs w:val="24"/>
        </w:rPr>
        <w:t>Equal Opportunity</w:t>
      </w:r>
      <w:r w:rsidRPr="00907A7A">
        <w:rPr>
          <w:b/>
          <w:bCs/>
          <w:w w:val="105"/>
          <w:sz w:val="24"/>
          <w:szCs w:val="24"/>
        </w:rPr>
        <w:t xml:space="preserve"> Act </w:t>
      </w:r>
      <w:r w:rsidRPr="00907A7A">
        <w:rPr>
          <w:b/>
          <w:w w:val="105"/>
          <w:sz w:val="24"/>
          <w:szCs w:val="24"/>
        </w:rPr>
        <w:t>2010</w:t>
      </w:r>
      <w:r w:rsidRPr="00907A7A">
        <w:rPr>
          <w:w w:val="105"/>
          <w:sz w:val="24"/>
          <w:szCs w:val="24"/>
        </w:rPr>
        <w:t>.</w:t>
      </w:r>
    </w:p>
    <w:p w14:paraId="439769F9" w14:textId="77777777" w:rsidR="008C5157" w:rsidRPr="005B05F6" w:rsidRDefault="008C5157" w:rsidP="008C5157">
      <w:pPr>
        <w:widowControl w:val="0"/>
        <w:spacing w:after="120"/>
        <w:rPr>
          <w:rFonts w:eastAsia="Times" w:cs="Times New Roman"/>
          <w:b/>
          <w:w w:val="105"/>
          <w:sz w:val="24"/>
          <w:szCs w:val="24"/>
          <w:lang w:eastAsia="en-AU"/>
        </w:rPr>
      </w:pPr>
      <w:r w:rsidRPr="005B05F6">
        <w:rPr>
          <w:rFonts w:eastAsia="Times" w:cs="Times New Roman"/>
          <w:b/>
          <w:w w:val="105"/>
          <w:sz w:val="24"/>
          <w:szCs w:val="24"/>
          <w:lang w:eastAsia="en-AU"/>
        </w:rPr>
        <w:lastRenderedPageBreak/>
        <w:t>____________________________________________________________________________</w:t>
      </w:r>
    </w:p>
    <w:p w14:paraId="22C9452F"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Access and entry by site owner or their agent</w:t>
      </w:r>
    </w:p>
    <w:p w14:paraId="1E6FD9BE" w14:textId="77777777" w:rsidR="008C5157" w:rsidRPr="000B3D65" w:rsidRDefault="008C5157" w:rsidP="008C5157">
      <w:pPr>
        <w:widowControl w:val="0"/>
        <w:spacing w:after="120"/>
        <w:ind w:left="426"/>
        <w:rPr>
          <w:sz w:val="24"/>
          <w:szCs w:val="24"/>
        </w:rPr>
      </w:pPr>
      <w:r w:rsidRPr="000B3D65">
        <w:rPr>
          <w:sz w:val="24"/>
          <w:szCs w:val="24"/>
        </w:rPr>
        <w:t xml:space="preserve">The site tenant </w:t>
      </w:r>
      <w:r w:rsidRPr="000B3D65">
        <w:rPr>
          <w:w w:val="105"/>
          <w:sz w:val="24"/>
          <w:szCs w:val="24"/>
        </w:rPr>
        <w:t>must</w:t>
      </w:r>
      <w:r w:rsidRPr="000B3D65">
        <w:rPr>
          <w:sz w:val="24"/>
          <w:szCs w:val="24"/>
        </w:rPr>
        <w:t xml:space="preserve"> allow entry to the site and the Part 4A dwelling where the site owner has followed the procedures set out in this clause and the requirements of the Act.</w:t>
      </w:r>
    </w:p>
    <w:p w14:paraId="4401144E" w14:textId="77777777" w:rsidR="008C5157" w:rsidRPr="000B3D65" w:rsidRDefault="008C5157" w:rsidP="008C5157">
      <w:pPr>
        <w:widowControl w:val="0"/>
        <w:spacing w:after="120"/>
        <w:ind w:left="426"/>
        <w:rPr>
          <w:sz w:val="24"/>
          <w:szCs w:val="24"/>
        </w:rPr>
      </w:pPr>
      <w:r w:rsidRPr="000B3D65">
        <w:rPr>
          <w:sz w:val="24"/>
          <w:szCs w:val="24"/>
        </w:rPr>
        <w:t xml:space="preserve">The site </w:t>
      </w:r>
      <w:r w:rsidRPr="000B3D65">
        <w:rPr>
          <w:w w:val="105"/>
          <w:sz w:val="24"/>
          <w:szCs w:val="24"/>
        </w:rPr>
        <w:t>owner</w:t>
      </w:r>
      <w:r w:rsidRPr="000B3D65">
        <w:rPr>
          <w:sz w:val="24"/>
          <w:szCs w:val="24"/>
        </w:rPr>
        <w:t xml:space="preserve"> or a person appointed in writing to act on their behalf as their agent may enter the site and the home in any of the following circumstances—</w:t>
      </w:r>
    </w:p>
    <w:p w14:paraId="7874DCB5"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if the site tenant agrees to the proposed entry at the time entry is sought; or</w:t>
      </w:r>
    </w:p>
    <w:p w14:paraId="36440CEE"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if there is an emergency and immediate entry is necessary to save life or valuable property; or</w:t>
      </w:r>
    </w:p>
    <w:p w14:paraId="6BB0E5FE"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if VCAT has made an order of abandonment.</w:t>
      </w:r>
    </w:p>
    <w:p w14:paraId="7C7431D0" w14:textId="77777777" w:rsidR="008C5157" w:rsidRPr="000B3D65" w:rsidRDefault="008C5157" w:rsidP="008C5157">
      <w:pPr>
        <w:widowControl w:val="0"/>
        <w:spacing w:after="120"/>
        <w:ind w:left="426"/>
        <w:rPr>
          <w:sz w:val="24"/>
          <w:szCs w:val="24"/>
        </w:rPr>
      </w:pPr>
      <w:r w:rsidRPr="000B3D65">
        <w:rPr>
          <w:sz w:val="24"/>
          <w:szCs w:val="24"/>
        </w:rPr>
        <w:t>If the site owner gives the site tenant at least 24 hours' written notice, the site owner may enter the site at any time between 8 a.m. and 6 p.m. on any day (except a public holiday) if—</w:t>
      </w:r>
    </w:p>
    <w:p w14:paraId="10A7F22D"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a notice to vacate or a notice of intention to vacate the site has been given and entry is required to show the site to a prospective site tenant;</w:t>
      </w:r>
    </w:p>
    <w:p w14:paraId="16025455"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the site is to be sold or used as security for a loan and entry is required to show the site to a prospective buyer or lender;</w:t>
      </w:r>
    </w:p>
    <w:p w14:paraId="726A0C41"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entry is required to enable the site owner to carry out a duty under the Act or any other law;</w:t>
      </w:r>
    </w:p>
    <w:p w14:paraId="69650F79"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the site owner or their agent has reasonable grounds to believe that the site tenant has failed to comply with their duties under the Act; or</w:t>
      </w:r>
    </w:p>
    <w:p w14:paraId="650F8A85"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entry is required to enable inspection of the site and entry for that purpose has not been made within the last 6 months.</w:t>
      </w:r>
    </w:p>
    <w:p w14:paraId="2041E9EF" w14:textId="77777777" w:rsidR="008C5157" w:rsidRPr="000B3D65" w:rsidRDefault="008C5157" w:rsidP="008C5157">
      <w:pPr>
        <w:widowControl w:val="0"/>
        <w:spacing w:after="120"/>
        <w:ind w:left="426"/>
        <w:rPr>
          <w:sz w:val="24"/>
          <w:szCs w:val="24"/>
        </w:rPr>
      </w:pPr>
      <w:r w:rsidRPr="000B3D65">
        <w:rPr>
          <w:sz w:val="24"/>
          <w:szCs w:val="24"/>
        </w:rPr>
        <w:t>The site owner must exercise the right of entry in a reasonable manner and must not stay on the site or in the Part 4A dwelling longer than is necessary to achieve the purpose of the entry without the site tenant's consent.</w:t>
      </w:r>
    </w:p>
    <w:p w14:paraId="1BB83298" w14:textId="77777777" w:rsidR="008C5157" w:rsidRPr="000B3D65" w:rsidRDefault="008C5157" w:rsidP="008C5157">
      <w:pPr>
        <w:widowControl w:val="0"/>
        <w:spacing w:after="120"/>
        <w:ind w:left="426"/>
        <w:rPr>
          <w:rFonts w:eastAsia="Calibri"/>
          <w:color w:val="000000"/>
          <w:sz w:val="24"/>
          <w:szCs w:val="24"/>
          <w:lang w:eastAsia="en-AU"/>
        </w:rPr>
      </w:pPr>
      <w:r w:rsidRPr="000B3D65">
        <w:rPr>
          <w:rFonts w:eastAsia="Calibri"/>
          <w:b/>
          <w:color w:val="000000"/>
          <w:sz w:val="24"/>
          <w:szCs w:val="24"/>
          <w:lang w:eastAsia="en-AU"/>
        </w:rPr>
        <w:t>Note</w:t>
      </w:r>
      <w:r w:rsidRPr="000B3D65">
        <w:rPr>
          <w:rFonts w:eastAsia="Calibri"/>
          <w:color w:val="000000"/>
          <w:sz w:val="24"/>
          <w:szCs w:val="24"/>
          <w:lang w:eastAsia="en-AU"/>
        </w:rPr>
        <w:t>:</w:t>
      </w:r>
      <w:r w:rsidRPr="000B3D65">
        <w:rPr>
          <w:rFonts w:eastAsia="Calibri"/>
          <w:b/>
          <w:color w:val="000000"/>
          <w:sz w:val="24"/>
          <w:szCs w:val="24"/>
          <w:lang w:eastAsia="en-AU"/>
        </w:rPr>
        <w:t xml:space="preserve"> </w:t>
      </w:r>
      <w:r w:rsidRPr="000B3D65">
        <w:rPr>
          <w:rFonts w:eastAsia="Calibri"/>
          <w:color w:val="000000"/>
          <w:sz w:val="24"/>
          <w:szCs w:val="24"/>
          <w:lang w:eastAsia="en-AU"/>
        </w:rPr>
        <w:t>The site tenant may apply to VCAT for an order for compensation if any damage is caused to the site tenant's goods on the site or the Part 4A dwelling when the site owner is exercising their right of entry.</w:t>
      </w:r>
    </w:p>
    <w:p w14:paraId="0479B09D" w14:textId="77777777" w:rsidR="008C5157" w:rsidRPr="000B3D65" w:rsidRDefault="008C5157" w:rsidP="008C5157">
      <w:pPr>
        <w:widowControl w:val="0"/>
        <w:spacing w:after="120"/>
        <w:ind w:left="426"/>
        <w:rPr>
          <w:rFonts w:eastAsia="Calibri"/>
          <w:color w:val="000000"/>
          <w:sz w:val="24"/>
          <w:szCs w:val="24"/>
          <w:lang w:eastAsia="en-AU"/>
        </w:rPr>
      </w:pPr>
      <w:r w:rsidRPr="000B3D65">
        <w:rPr>
          <w:rFonts w:eastAsia="Calibri"/>
          <w:b/>
          <w:color w:val="000000"/>
          <w:sz w:val="24"/>
          <w:szCs w:val="24"/>
          <w:lang w:eastAsia="en-AU"/>
        </w:rPr>
        <w:t>Note</w:t>
      </w:r>
      <w:r w:rsidRPr="000B3D65">
        <w:rPr>
          <w:rFonts w:eastAsia="Calibri"/>
          <w:color w:val="000000"/>
          <w:sz w:val="24"/>
          <w:szCs w:val="24"/>
          <w:lang w:eastAsia="en-AU"/>
        </w:rPr>
        <w:t>:</w:t>
      </w:r>
      <w:r w:rsidRPr="000B3D65">
        <w:rPr>
          <w:rFonts w:eastAsia="Calibri"/>
          <w:b/>
          <w:color w:val="000000"/>
          <w:sz w:val="24"/>
          <w:szCs w:val="24"/>
          <w:lang w:eastAsia="en-AU"/>
        </w:rPr>
        <w:t xml:space="preserve"> </w:t>
      </w:r>
      <w:r w:rsidRPr="000B3D65">
        <w:rPr>
          <w:rFonts w:eastAsia="Calibri"/>
          <w:color w:val="000000"/>
          <w:sz w:val="24"/>
          <w:szCs w:val="24"/>
          <w:lang w:eastAsia="en-AU"/>
        </w:rPr>
        <w:t>If the site owner or their agent, in exercising a right of entry, fails to comply with Division 10 of Part 4A of the Act, then the site tenant may apply to VCAT for an order restraining the site owner or their agent from exercising their right of entry for a specified period.</w:t>
      </w:r>
    </w:p>
    <w:p w14:paraId="4B791DC6" w14:textId="77777777" w:rsidR="008C5157" w:rsidRPr="005B05F6" w:rsidRDefault="008C5157" w:rsidP="008C5157">
      <w:pPr>
        <w:widowControl w:val="0"/>
        <w:spacing w:after="120"/>
        <w:rPr>
          <w:rFonts w:eastAsia="Times" w:cs="Times New Roman"/>
          <w:b/>
          <w:w w:val="105"/>
          <w:sz w:val="24"/>
          <w:szCs w:val="24"/>
          <w:lang w:eastAsia="en-AU"/>
        </w:rPr>
      </w:pPr>
      <w:r w:rsidRPr="005B05F6">
        <w:rPr>
          <w:rFonts w:eastAsia="Times" w:cs="Times New Roman"/>
          <w:b/>
          <w:w w:val="105"/>
          <w:sz w:val="24"/>
          <w:szCs w:val="24"/>
          <w:lang w:eastAsia="en-AU"/>
        </w:rPr>
        <w:t>____________________________________________________________________________</w:t>
      </w:r>
    </w:p>
    <w:p w14:paraId="00780B40"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Sale of home</w:t>
      </w:r>
    </w:p>
    <w:p w14:paraId="18545352" w14:textId="77777777" w:rsidR="008C5157" w:rsidRPr="000B3D65" w:rsidRDefault="008C5157" w:rsidP="008C5157">
      <w:pPr>
        <w:widowControl w:val="0"/>
        <w:spacing w:after="120"/>
        <w:ind w:left="426"/>
        <w:rPr>
          <w:sz w:val="24"/>
          <w:szCs w:val="24"/>
        </w:rPr>
      </w:pPr>
      <w:r w:rsidRPr="000B3D65">
        <w:rPr>
          <w:sz w:val="24"/>
          <w:szCs w:val="24"/>
        </w:rPr>
        <w:t>If the site tenant wants to sell the Part 4A dwelling, the site tenant is entitled to do so independently or through an agent of their choosing. The site tenant may also ask that the site owner enter into an agreement to sell the Part 4A dwelling on behalf of the site tenant.</w:t>
      </w:r>
    </w:p>
    <w:p w14:paraId="760D25B0" w14:textId="77777777" w:rsidR="008C5157" w:rsidRPr="000B3D65" w:rsidRDefault="008C5157" w:rsidP="008C5157">
      <w:pPr>
        <w:widowControl w:val="0"/>
        <w:spacing w:after="120"/>
        <w:ind w:left="426"/>
        <w:rPr>
          <w:sz w:val="24"/>
          <w:szCs w:val="24"/>
        </w:rPr>
      </w:pPr>
      <w:r w:rsidRPr="000B3D65">
        <w:rPr>
          <w:sz w:val="24"/>
          <w:szCs w:val="24"/>
        </w:rPr>
        <w:t>The site owner must not—</w:t>
      </w:r>
    </w:p>
    <w:p w14:paraId="716BBF6B" w14:textId="77777777" w:rsidR="008C5157" w:rsidRPr="000B3D65" w:rsidRDefault="008C5157" w:rsidP="008C5157">
      <w:pPr>
        <w:spacing w:after="120" w:line="259" w:lineRule="auto"/>
        <w:ind w:left="1134" w:hanging="322"/>
        <w:rPr>
          <w:sz w:val="24"/>
          <w:szCs w:val="24"/>
        </w:rPr>
      </w:pPr>
      <w:r w:rsidRPr="000B3D65">
        <w:rPr>
          <w:rFonts w:ascii="Symbol" w:hAnsi="Symbol"/>
          <w:sz w:val="24"/>
          <w:szCs w:val="24"/>
        </w:rPr>
        <w:t></w:t>
      </w:r>
      <w:r w:rsidRPr="000B3D65">
        <w:rPr>
          <w:rFonts w:ascii="Symbol" w:hAnsi="Symbol"/>
          <w:sz w:val="24"/>
          <w:szCs w:val="24"/>
        </w:rPr>
        <w:tab/>
      </w:r>
      <w:r w:rsidRPr="000B3D65">
        <w:rPr>
          <w:sz w:val="24"/>
          <w:szCs w:val="24"/>
        </w:rPr>
        <w:t>require the site tenant to enter into an agreement for the sale of the Part 4A dwelling on behalf of the site tenant; or</w:t>
      </w:r>
    </w:p>
    <w:p w14:paraId="4D9B5273"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sz w:val="24"/>
          <w:szCs w:val="24"/>
        </w:rPr>
        <w:t>obstruct or hinder the sale of the Part 4A dwelling by the site tenant</w:t>
      </w:r>
      <w:r w:rsidRPr="000B3D65">
        <w:rPr>
          <w:w w:val="105"/>
          <w:sz w:val="24"/>
          <w:szCs w:val="24"/>
        </w:rPr>
        <w:t>.</w:t>
      </w:r>
    </w:p>
    <w:p w14:paraId="5AB6D2E1" w14:textId="77777777" w:rsidR="008C5157" w:rsidRPr="000B3D65" w:rsidRDefault="008C5157" w:rsidP="008C5157">
      <w:pPr>
        <w:widowControl w:val="0"/>
        <w:spacing w:after="120"/>
        <w:ind w:left="426"/>
        <w:rPr>
          <w:sz w:val="24"/>
          <w:szCs w:val="24"/>
        </w:rPr>
      </w:pPr>
      <w:r w:rsidRPr="000B3D65">
        <w:rPr>
          <w:sz w:val="24"/>
          <w:szCs w:val="24"/>
        </w:rPr>
        <w:t>If the site owner enters into an agreement to sell the Part 4A dwelling on behalf of the site tenant, the site owner must not charge a commission for the sale unless—</w:t>
      </w:r>
    </w:p>
    <w:p w14:paraId="32C4D80F" w14:textId="77777777" w:rsidR="008C5157" w:rsidRPr="000B3D65" w:rsidRDefault="008C5157" w:rsidP="008C5157">
      <w:pPr>
        <w:spacing w:after="120" w:line="259" w:lineRule="auto"/>
        <w:ind w:left="1134" w:hanging="322"/>
        <w:rPr>
          <w:sz w:val="24"/>
          <w:szCs w:val="24"/>
        </w:rPr>
      </w:pPr>
      <w:r w:rsidRPr="000B3D65">
        <w:rPr>
          <w:rFonts w:ascii="Symbol" w:hAnsi="Symbol"/>
          <w:sz w:val="24"/>
          <w:szCs w:val="24"/>
        </w:rPr>
        <w:t></w:t>
      </w:r>
      <w:r w:rsidRPr="000B3D65">
        <w:rPr>
          <w:rFonts w:ascii="Symbol" w:hAnsi="Symbol"/>
          <w:sz w:val="24"/>
          <w:szCs w:val="24"/>
        </w:rPr>
        <w:tab/>
      </w:r>
      <w:r w:rsidRPr="000B3D65">
        <w:rPr>
          <w:sz w:val="24"/>
          <w:szCs w:val="24"/>
        </w:rPr>
        <w:t>the scale or amount of commission is disclosed in this site agreement in accordance with section 206S(1) of the Act; and</w:t>
      </w:r>
    </w:p>
    <w:p w14:paraId="44A17484" w14:textId="77777777" w:rsidR="008C5157" w:rsidRPr="000B3D65" w:rsidRDefault="008C5157" w:rsidP="008C5157">
      <w:pPr>
        <w:spacing w:after="120" w:line="259" w:lineRule="auto"/>
        <w:ind w:left="1134" w:hanging="322"/>
        <w:rPr>
          <w:sz w:val="24"/>
          <w:szCs w:val="24"/>
        </w:rPr>
      </w:pPr>
      <w:r w:rsidRPr="000B3D65">
        <w:rPr>
          <w:rFonts w:ascii="Symbol" w:hAnsi="Symbol"/>
          <w:sz w:val="24"/>
          <w:szCs w:val="24"/>
        </w:rPr>
        <w:lastRenderedPageBreak/>
        <w:t></w:t>
      </w:r>
      <w:r w:rsidRPr="000B3D65">
        <w:rPr>
          <w:rFonts w:ascii="Symbol" w:hAnsi="Symbol"/>
          <w:sz w:val="24"/>
          <w:szCs w:val="24"/>
        </w:rPr>
        <w:tab/>
      </w:r>
      <w:r w:rsidRPr="000B3D65">
        <w:rPr>
          <w:sz w:val="24"/>
          <w:szCs w:val="24"/>
        </w:rPr>
        <w:t>the services provided by the site owner as a selling agent caused the sale.</w:t>
      </w:r>
    </w:p>
    <w:p w14:paraId="00FFC738" w14:textId="77777777" w:rsidR="008C5157" w:rsidRPr="000B3D65" w:rsidRDefault="008C5157" w:rsidP="008C5157">
      <w:pPr>
        <w:widowControl w:val="0"/>
        <w:spacing w:after="120"/>
        <w:ind w:left="426"/>
        <w:rPr>
          <w:sz w:val="24"/>
          <w:szCs w:val="24"/>
        </w:rPr>
      </w:pPr>
      <w:r w:rsidRPr="000B3D65">
        <w:rPr>
          <w:b/>
          <w:sz w:val="24"/>
          <w:szCs w:val="24"/>
        </w:rPr>
        <w:t>Note</w:t>
      </w:r>
      <w:r w:rsidRPr="000B3D65">
        <w:rPr>
          <w:sz w:val="24"/>
          <w:szCs w:val="24"/>
        </w:rPr>
        <w:t>: The site owner must not charge a commission if the purchaser is the site owner or a related party of the site owner, such as a family member or business associate.</w:t>
      </w:r>
      <w:r w:rsidRPr="000B3D65">
        <w:rPr>
          <w:w w:val="105"/>
          <w:sz w:val="24"/>
          <w:szCs w:val="24"/>
        </w:rPr>
        <w:t xml:space="preserve"> </w:t>
      </w:r>
    </w:p>
    <w:p w14:paraId="6F8A6BF5" w14:textId="77777777" w:rsidR="008C5157" w:rsidRPr="000B3D65" w:rsidRDefault="008C5157" w:rsidP="008C5157">
      <w:pPr>
        <w:widowControl w:val="0"/>
        <w:spacing w:after="120"/>
        <w:ind w:left="426"/>
        <w:rPr>
          <w:sz w:val="24"/>
          <w:szCs w:val="24"/>
        </w:rPr>
      </w:pPr>
      <w:r w:rsidRPr="000B3D65">
        <w:rPr>
          <w:sz w:val="24"/>
          <w:szCs w:val="24"/>
        </w:rPr>
        <w:t>The commission payable by the site tenant if the site tenant enters into an agreement with the site owner to sell the Part 4A dwelling on behalf of the site tenant is set out in Table 1.</w:t>
      </w:r>
    </w:p>
    <w:p w14:paraId="2C5C9430" w14:textId="77777777" w:rsidR="008C5157" w:rsidRPr="005B05F6" w:rsidRDefault="008C5157" w:rsidP="008C5157">
      <w:pPr>
        <w:widowControl w:val="0"/>
        <w:spacing w:after="120"/>
        <w:rPr>
          <w:rFonts w:eastAsia="Times" w:cs="Times New Roman"/>
          <w:b/>
          <w:w w:val="105"/>
          <w:sz w:val="24"/>
          <w:szCs w:val="24"/>
          <w:lang w:eastAsia="en-AU"/>
        </w:rPr>
      </w:pPr>
      <w:r w:rsidRPr="005B05F6">
        <w:rPr>
          <w:rFonts w:eastAsia="Times" w:cs="Times New Roman"/>
          <w:b/>
          <w:w w:val="105"/>
          <w:sz w:val="24"/>
          <w:szCs w:val="24"/>
          <w:lang w:eastAsia="en-AU"/>
        </w:rPr>
        <w:t>____________________________________________________________________________</w:t>
      </w:r>
    </w:p>
    <w:p w14:paraId="76ADAFF4"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Termination of the site agreement</w:t>
      </w:r>
    </w:p>
    <w:p w14:paraId="00441E87" w14:textId="77777777" w:rsidR="008C5157" w:rsidRPr="000B3D65" w:rsidRDefault="008C5157" w:rsidP="008C5157">
      <w:pPr>
        <w:widowControl w:val="0"/>
        <w:spacing w:after="120"/>
        <w:ind w:left="426"/>
        <w:rPr>
          <w:sz w:val="24"/>
          <w:szCs w:val="24"/>
        </w:rPr>
      </w:pPr>
      <w:r w:rsidRPr="000B3D65">
        <w:rPr>
          <w:sz w:val="24"/>
          <w:szCs w:val="24"/>
        </w:rPr>
        <w:t xml:space="preserve">If the site tenant is yet to enter into occupation or use of the site, they may give a notice of termination to the site owner on the grounds that the site is unsafe, not legally available for use as a Part 4A site, or otherwise unavailable for occupation.   </w:t>
      </w:r>
    </w:p>
    <w:p w14:paraId="5053D052" w14:textId="77777777" w:rsidR="008C5157" w:rsidRPr="000B3D65" w:rsidRDefault="008C5157" w:rsidP="008C5157">
      <w:pPr>
        <w:widowControl w:val="0"/>
        <w:spacing w:after="120"/>
        <w:ind w:left="426"/>
        <w:rPr>
          <w:sz w:val="24"/>
          <w:szCs w:val="24"/>
        </w:rPr>
      </w:pPr>
      <w:r w:rsidRPr="000B3D65">
        <w:rPr>
          <w:sz w:val="24"/>
          <w:szCs w:val="24"/>
        </w:rPr>
        <w:t xml:space="preserve">This </w:t>
      </w:r>
      <w:r w:rsidRPr="000B3D65">
        <w:rPr>
          <w:rFonts w:eastAsia="Calibri"/>
          <w:color w:val="000000"/>
          <w:sz w:val="24"/>
          <w:szCs w:val="24"/>
          <w:lang w:eastAsia="en-AU"/>
        </w:rPr>
        <w:t>agreement</w:t>
      </w:r>
      <w:r w:rsidRPr="000B3D65">
        <w:rPr>
          <w:sz w:val="24"/>
          <w:szCs w:val="24"/>
        </w:rPr>
        <w:t xml:space="preserve"> may be terminated at any time—</w:t>
      </w:r>
    </w:p>
    <w:p w14:paraId="3A6BCB3C"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by written agreement of the site owner and site tenant;</w:t>
      </w:r>
    </w:p>
    <w:p w14:paraId="54607ECF"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if the site tenant vacates the site with the consent of the site owner. The parties acknowledge that if the site owner consents to the site tenant vacating the site, the site owner cannot revoke that consent.</w:t>
      </w:r>
    </w:p>
    <w:p w14:paraId="14EDA604" w14:textId="77777777" w:rsidR="008C5157" w:rsidRPr="000B3D65" w:rsidRDefault="008C5157" w:rsidP="008C5157">
      <w:pPr>
        <w:spacing w:after="120" w:line="259" w:lineRule="auto"/>
        <w:ind w:left="426"/>
        <w:rPr>
          <w:w w:val="105"/>
          <w:sz w:val="24"/>
          <w:szCs w:val="24"/>
        </w:rPr>
      </w:pPr>
      <w:r w:rsidRPr="000B3D65">
        <w:rPr>
          <w:sz w:val="24"/>
          <w:szCs w:val="24"/>
        </w:rPr>
        <w:t xml:space="preserve">If this is a fixed term site agreement, at or after the end of the term of this agreement </w:t>
      </w:r>
      <w:r w:rsidRPr="000B3D65">
        <w:rPr>
          <w:w w:val="105"/>
          <w:sz w:val="24"/>
          <w:szCs w:val="24"/>
        </w:rPr>
        <w:t xml:space="preserve">the site tenant may terminate this agreement if they have provided the site owner with a notice of intention to vacate in accordance with the Act (with no less than 28 days' notice) and vacate the site on or after the termination date specified in the notice of intention to vacate. </w:t>
      </w:r>
    </w:p>
    <w:p w14:paraId="7C06A09F" w14:textId="77777777" w:rsidR="008C5157" w:rsidRPr="000B3D65" w:rsidRDefault="008C5157" w:rsidP="008C5157">
      <w:pPr>
        <w:widowControl w:val="0"/>
        <w:spacing w:after="120"/>
        <w:ind w:left="426"/>
        <w:rPr>
          <w:w w:val="105"/>
          <w:sz w:val="24"/>
          <w:szCs w:val="24"/>
        </w:rPr>
      </w:pPr>
      <w:r w:rsidRPr="000B3D65">
        <w:rPr>
          <w:sz w:val="24"/>
          <w:szCs w:val="24"/>
        </w:rPr>
        <w:t xml:space="preserve">If this is a periodic site agreement, </w:t>
      </w:r>
      <w:r w:rsidRPr="000B3D65">
        <w:rPr>
          <w:w w:val="105"/>
          <w:sz w:val="24"/>
          <w:szCs w:val="24"/>
        </w:rPr>
        <w:t xml:space="preserve">the site tenant may terminate this agreement at any time if they have provided the site owner with a notice of intention to vacate in accordance with the Act (with no less than 28 days' notice) and vacate the site on or after the termination date specified in the notice of intention to vacate. </w:t>
      </w:r>
    </w:p>
    <w:p w14:paraId="254CE44E" w14:textId="77777777" w:rsidR="008C5157" w:rsidRPr="000B3D65" w:rsidRDefault="008C5157" w:rsidP="008C5157">
      <w:pPr>
        <w:widowControl w:val="0"/>
        <w:spacing w:after="120"/>
        <w:ind w:left="426"/>
        <w:rPr>
          <w:w w:val="105"/>
          <w:sz w:val="24"/>
          <w:szCs w:val="24"/>
        </w:rPr>
      </w:pPr>
      <w:r w:rsidRPr="000B3D65">
        <w:rPr>
          <w:w w:val="105"/>
          <w:sz w:val="24"/>
          <w:szCs w:val="24"/>
        </w:rPr>
        <w:t>The notice period for a notice of intention to vacate is reduced to 14 days if the site tenant—</w:t>
      </w:r>
    </w:p>
    <w:p w14:paraId="11DF5796"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has received a notice to vacate from the site owner; or</w:t>
      </w:r>
    </w:p>
    <w:p w14:paraId="402FC167"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needs to vacate the site to receive special or personal care; or</w:t>
      </w:r>
    </w:p>
    <w:p w14:paraId="031B50D5"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has accepted an offer of accommodation from Homes Victoria or a registered housing agency; or</w:t>
      </w:r>
    </w:p>
    <w:p w14:paraId="49F8A8A3"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needs to vacate the site to access temporary crisis accommodation.</w:t>
      </w:r>
    </w:p>
    <w:p w14:paraId="636A43F7" w14:textId="77777777" w:rsidR="008C5157" w:rsidRPr="000B3D65" w:rsidRDefault="008C5157" w:rsidP="008C5157">
      <w:pPr>
        <w:widowControl w:val="0"/>
        <w:spacing w:after="120"/>
        <w:ind w:left="426"/>
        <w:rPr>
          <w:sz w:val="24"/>
          <w:szCs w:val="24"/>
        </w:rPr>
      </w:pPr>
      <w:r w:rsidRPr="000B3D65">
        <w:rPr>
          <w:sz w:val="24"/>
          <w:szCs w:val="24"/>
        </w:rPr>
        <w:t xml:space="preserve">The site tenant may at any time serve the site owner with a notice of intention to vacate (with no less than 14 </w:t>
      </w:r>
      <w:proofErr w:type="spellStart"/>
      <w:r w:rsidRPr="000B3D65">
        <w:rPr>
          <w:sz w:val="24"/>
          <w:szCs w:val="24"/>
        </w:rPr>
        <w:t>days notice</w:t>
      </w:r>
      <w:proofErr w:type="spellEnd"/>
      <w:r w:rsidRPr="000B3D65">
        <w:rPr>
          <w:sz w:val="24"/>
          <w:szCs w:val="24"/>
        </w:rPr>
        <w:t xml:space="preserve">) if the site owner— </w:t>
      </w:r>
    </w:p>
    <w:p w14:paraId="7EBE47E6"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fails to comply with an order of VCAT following a breach of duty notice; or</w:t>
      </w:r>
    </w:p>
    <w:p w14:paraId="64D93558"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commits successive breaches of the same duty provision.</w:t>
      </w:r>
    </w:p>
    <w:p w14:paraId="7BE0554B" w14:textId="77777777" w:rsidR="008C5157" w:rsidRPr="000B3D65" w:rsidRDefault="008C5157" w:rsidP="008C5157">
      <w:pPr>
        <w:widowControl w:val="0"/>
        <w:spacing w:after="120"/>
        <w:ind w:left="426"/>
        <w:rPr>
          <w:sz w:val="24"/>
          <w:szCs w:val="24"/>
        </w:rPr>
      </w:pPr>
      <w:r w:rsidRPr="000B3D65">
        <w:rPr>
          <w:sz w:val="24"/>
          <w:szCs w:val="24"/>
        </w:rPr>
        <w:t xml:space="preserve">If this is a fixed term site agreement, at or after the end of this agreement, the site owner may terminate this agreement if they have given the site tenant a notice to vacate in accordance with the Act and with no less than 365 days' notice. The site owner may retake possession of the site after the site tenant vacates the site on or after the termination date specified on the notice to vacate. The site owner may be able to apply to VCAT for a possession order if the site tenant does not give up vacant possession at the conclusion of the term of the agreement.  </w:t>
      </w:r>
    </w:p>
    <w:p w14:paraId="683526C3" w14:textId="77777777" w:rsidR="008C5157" w:rsidRPr="000B3D65" w:rsidRDefault="008C5157" w:rsidP="008C5157">
      <w:pPr>
        <w:widowControl w:val="0"/>
        <w:spacing w:after="120"/>
        <w:ind w:left="426"/>
        <w:rPr>
          <w:i/>
          <w:sz w:val="24"/>
          <w:szCs w:val="24"/>
        </w:rPr>
      </w:pPr>
      <w:r w:rsidRPr="000B3D65">
        <w:rPr>
          <w:sz w:val="24"/>
          <w:szCs w:val="24"/>
        </w:rPr>
        <w:t>Regardless of whether this is a fixed term or a periodic site agreement, the site owner may in certain circumstances serve the site tenant with a notice to vacate if the site tenant—</w:t>
      </w:r>
    </w:p>
    <w:p w14:paraId="5A1D053E"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recklessly causes serious damage to the site, the park or any facilities in the park including safety equipment; or</w:t>
      </w:r>
    </w:p>
    <w:p w14:paraId="265F05C6"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lastRenderedPageBreak/>
        <w:t></w:t>
      </w:r>
      <w:r w:rsidRPr="000B3D65">
        <w:rPr>
          <w:rFonts w:ascii="Symbol" w:hAnsi="Symbol"/>
          <w:w w:val="105"/>
          <w:sz w:val="24"/>
          <w:szCs w:val="24"/>
        </w:rPr>
        <w:tab/>
      </w:r>
      <w:r w:rsidRPr="000B3D65">
        <w:rPr>
          <w:w w:val="105"/>
          <w:sz w:val="24"/>
          <w:szCs w:val="24"/>
        </w:rPr>
        <w:t>endangers any person in the Part 4A park, the site owner or any contractor or employee of the site owner; or</w:t>
      </w:r>
    </w:p>
    <w:p w14:paraId="266D4623"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uses threats and intimidation against the site owner or any employee of the park; or</w:t>
      </w:r>
    </w:p>
    <w:p w14:paraId="492871F3"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seriously disrupts any other person's quiet enjoyment of the park; or</w:t>
      </w:r>
    </w:p>
    <w:p w14:paraId="2FA84AD3"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fails to comply with an order of VCAT following a breach notice; or</w:t>
      </w:r>
    </w:p>
    <w:p w14:paraId="664B486E"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 xml:space="preserve">commits successive breaches of the same duty provision; or </w:t>
      </w:r>
    </w:p>
    <w:p w14:paraId="7126A49C"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uses the site for an illegal purpose; or</w:t>
      </w:r>
    </w:p>
    <w:p w14:paraId="7285F027" w14:textId="77777777" w:rsidR="008C5157" w:rsidRPr="000B3D65" w:rsidRDefault="008C5157" w:rsidP="008C5157">
      <w:pPr>
        <w:spacing w:after="120" w:line="259" w:lineRule="auto"/>
        <w:ind w:left="1134" w:hanging="322"/>
        <w:rPr>
          <w:w w:val="105"/>
          <w:sz w:val="24"/>
          <w:szCs w:val="24"/>
        </w:rPr>
      </w:pPr>
      <w:r w:rsidRPr="000B3D65">
        <w:rPr>
          <w:rFonts w:ascii="Symbol" w:hAnsi="Symbol"/>
          <w:w w:val="105"/>
          <w:sz w:val="24"/>
          <w:szCs w:val="24"/>
        </w:rPr>
        <w:t></w:t>
      </w:r>
      <w:r w:rsidRPr="000B3D65">
        <w:rPr>
          <w:rFonts w:ascii="Symbol" w:hAnsi="Symbol"/>
          <w:w w:val="105"/>
          <w:sz w:val="24"/>
          <w:szCs w:val="24"/>
        </w:rPr>
        <w:tab/>
      </w:r>
      <w:r w:rsidRPr="000B3D65">
        <w:rPr>
          <w:w w:val="105"/>
          <w:sz w:val="24"/>
          <w:szCs w:val="24"/>
        </w:rPr>
        <w:t xml:space="preserve">assigns or sublets the site without the site owner's consent.  </w:t>
      </w:r>
    </w:p>
    <w:p w14:paraId="175AEF32" w14:textId="77777777" w:rsidR="008C5157" w:rsidRPr="000B3D65" w:rsidRDefault="008C5157" w:rsidP="008C5157">
      <w:pPr>
        <w:widowControl w:val="0"/>
        <w:spacing w:after="120"/>
        <w:ind w:left="426"/>
        <w:rPr>
          <w:sz w:val="24"/>
          <w:szCs w:val="24"/>
        </w:rPr>
      </w:pPr>
      <w:r w:rsidRPr="000B3D65">
        <w:rPr>
          <w:sz w:val="24"/>
          <w:szCs w:val="24"/>
        </w:rPr>
        <w:t xml:space="preserve">The site owner may apply to VCAT for an abandonment order terminating the agreement if they believe the site tenant has abandoned the site. </w:t>
      </w:r>
    </w:p>
    <w:p w14:paraId="169721B7" w14:textId="77777777" w:rsidR="008C5157" w:rsidRPr="00812BF0" w:rsidRDefault="008C5157" w:rsidP="008C5157">
      <w:pPr>
        <w:widowControl w:val="0"/>
        <w:spacing w:after="120"/>
        <w:rPr>
          <w:sz w:val="20"/>
        </w:rPr>
      </w:pPr>
      <w:r w:rsidRPr="005B05F6">
        <w:rPr>
          <w:rFonts w:eastAsia="Times" w:cs="Times New Roman"/>
          <w:b/>
          <w:w w:val="105"/>
          <w:sz w:val="24"/>
          <w:szCs w:val="24"/>
          <w:lang w:eastAsia="en-AU"/>
        </w:rPr>
        <w:t>____________________________________________________________________________</w:t>
      </w:r>
    </w:p>
    <w:p w14:paraId="3EF52712"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Variation of the site agreement</w:t>
      </w:r>
    </w:p>
    <w:p w14:paraId="5DE8C337" w14:textId="77777777" w:rsidR="008C5157" w:rsidRPr="000B3D65" w:rsidRDefault="008C5157" w:rsidP="008C5157">
      <w:pPr>
        <w:widowControl w:val="0"/>
        <w:spacing w:after="120"/>
        <w:ind w:left="426"/>
        <w:rPr>
          <w:sz w:val="24"/>
          <w:szCs w:val="24"/>
        </w:rPr>
      </w:pPr>
      <w:r w:rsidRPr="000B3D65">
        <w:rPr>
          <w:sz w:val="24"/>
          <w:szCs w:val="24"/>
        </w:rPr>
        <w:t>The site owner or the site tenant may apply to VCAT for an order reducing the term of this agreement. VCAT can make an order reducing the term if it is satisfied that the party seeking the reduction would suffer severe hardship if the term was not reduced, and this hardship is greater than the hardship the other party would suffer if the term was reduced.</w:t>
      </w:r>
    </w:p>
    <w:p w14:paraId="4596017A" w14:textId="77777777" w:rsidR="008C5157" w:rsidRPr="000B3D65" w:rsidRDefault="008C5157" w:rsidP="008C5157">
      <w:pPr>
        <w:widowControl w:val="0"/>
        <w:spacing w:after="120"/>
        <w:ind w:left="426"/>
        <w:rPr>
          <w:sz w:val="24"/>
          <w:szCs w:val="24"/>
        </w:rPr>
      </w:pPr>
      <w:r w:rsidRPr="000B3D65">
        <w:rPr>
          <w:sz w:val="24"/>
          <w:szCs w:val="24"/>
        </w:rPr>
        <w:t xml:space="preserve">If any party to the site agreement or any other resident of the site </w:t>
      </w:r>
      <w:r w:rsidRPr="000B3D65">
        <w:rPr>
          <w:w w:val="105"/>
          <w:sz w:val="24"/>
          <w:szCs w:val="24"/>
        </w:rPr>
        <w:t xml:space="preserve">has been or is being subjected to family violence by any party to the site agreement, or is a protected person under a personal safety intervention order under </w:t>
      </w:r>
      <w:r w:rsidRPr="000B3D65">
        <w:rPr>
          <w:sz w:val="24"/>
          <w:szCs w:val="24"/>
        </w:rPr>
        <w:t xml:space="preserve">section 67 of the </w:t>
      </w:r>
      <w:r w:rsidRPr="000B3D65">
        <w:rPr>
          <w:b/>
          <w:sz w:val="24"/>
          <w:szCs w:val="24"/>
        </w:rPr>
        <w:t>Personal Safety Intervention Orders</w:t>
      </w:r>
      <w:r w:rsidRPr="000B3D65">
        <w:rPr>
          <w:b/>
          <w:bCs/>
          <w:sz w:val="24"/>
          <w:szCs w:val="24"/>
        </w:rPr>
        <w:t xml:space="preserve"> Act </w:t>
      </w:r>
      <w:r w:rsidRPr="000B3D65">
        <w:rPr>
          <w:b/>
          <w:sz w:val="24"/>
          <w:szCs w:val="24"/>
        </w:rPr>
        <w:t>2010</w:t>
      </w:r>
      <w:r w:rsidRPr="000B3D65">
        <w:rPr>
          <w:b/>
          <w:w w:val="105"/>
          <w:sz w:val="24"/>
          <w:szCs w:val="24"/>
        </w:rPr>
        <w:t xml:space="preserve"> </w:t>
      </w:r>
      <w:r w:rsidRPr="000B3D65">
        <w:rPr>
          <w:w w:val="105"/>
          <w:sz w:val="24"/>
          <w:szCs w:val="24"/>
        </w:rPr>
        <w:t xml:space="preserve">made against a party to the site agreement, then they may apply to VCAT for an order to terminate the site agreement and requiring the site owner to enter into a new site agreement. If VCAT makes an order terminating the site agreement due to family violence, it may also make orders relating to liability for rent, repairs or charges for services.  </w:t>
      </w:r>
    </w:p>
    <w:p w14:paraId="26C37FC3" w14:textId="77777777" w:rsidR="008C5157" w:rsidRDefault="008C5157" w:rsidP="008C5157">
      <w:pPr>
        <w:pStyle w:val="Heading1"/>
        <w:spacing w:after="120"/>
        <w:sectPr w:rsidR="008C5157" w:rsidSect="008C5157">
          <w:pgSz w:w="11906" w:h="16838"/>
          <w:pgMar w:top="567" w:right="567" w:bottom="567" w:left="567" w:header="454" w:footer="397" w:gutter="0"/>
          <w:cols w:space="720"/>
        </w:sectPr>
      </w:pPr>
    </w:p>
    <w:p w14:paraId="35091888" w14:textId="77777777" w:rsidR="008C5157" w:rsidRPr="007A48E6" w:rsidRDefault="008C5157" w:rsidP="008C5157">
      <w:pPr>
        <w:pStyle w:val="Heading1"/>
        <w:spacing w:after="120"/>
      </w:pPr>
      <w:r>
        <w:lastRenderedPageBreak/>
        <w:t>PART C—DUTIES</w:t>
      </w:r>
    </w:p>
    <w:p w14:paraId="38FEF831" w14:textId="77777777" w:rsidR="008C5157" w:rsidRPr="000B3D65" w:rsidRDefault="008C5157" w:rsidP="008C5157">
      <w:pPr>
        <w:widowControl w:val="0"/>
        <w:spacing w:after="120"/>
        <w:ind w:left="426"/>
        <w:rPr>
          <w:rFonts w:eastAsia="Calibri"/>
          <w:sz w:val="24"/>
          <w:szCs w:val="24"/>
          <w:lang w:eastAsia="en-AU"/>
        </w:rPr>
      </w:pPr>
      <w:r w:rsidRPr="000B3D65">
        <w:rPr>
          <w:sz w:val="24"/>
          <w:szCs w:val="24"/>
        </w:rPr>
        <w:t xml:space="preserve">A person to whom a duty is owed under a duty provision, or that person's agent, may give a breach of duty notice to a person in breach of that duty.  </w:t>
      </w:r>
      <w:r w:rsidRPr="000B3D65">
        <w:rPr>
          <w:w w:val="105"/>
          <w:sz w:val="24"/>
          <w:szCs w:val="24"/>
        </w:rPr>
        <w:t xml:space="preserve">The breach notice must comply with the requirements of the Act. </w:t>
      </w:r>
      <w:r w:rsidRPr="000B3D65">
        <w:rPr>
          <w:rFonts w:eastAsia="Calibri"/>
          <w:sz w:val="24"/>
          <w:szCs w:val="24"/>
          <w:lang w:eastAsia="en-AU"/>
        </w:rPr>
        <w:t xml:space="preserve">For more information, visit the Consumer Affairs Victoria </w:t>
      </w:r>
      <w:r w:rsidRPr="000B3D65">
        <w:rPr>
          <w:sz w:val="24"/>
          <w:szCs w:val="24"/>
        </w:rPr>
        <w:t>website</w:t>
      </w:r>
      <w:r w:rsidRPr="000B3D65">
        <w:rPr>
          <w:rFonts w:eastAsia="Calibri"/>
          <w:sz w:val="24"/>
          <w:szCs w:val="24"/>
          <w:lang w:eastAsia="en-AU"/>
        </w:rPr>
        <w:t>.</w:t>
      </w:r>
    </w:p>
    <w:p w14:paraId="28844106" w14:textId="77777777" w:rsidR="008C5157" w:rsidRPr="00812BF0" w:rsidRDefault="008C5157" w:rsidP="008C5157">
      <w:pPr>
        <w:widowControl w:val="0"/>
        <w:spacing w:after="120"/>
        <w:rPr>
          <w:rFonts w:eastAsia="Calibri"/>
          <w:sz w:val="20"/>
          <w:lang w:eastAsia="en-AU"/>
        </w:rPr>
      </w:pPr>
      <w:r w:rsidRPr="005B05F6">
        <w:rPr>
          <w:rFonts w:eastAsia="Times" w:cs="Times New Roman"/>
          <w:b/>
          <w:w w:val="105"/>
          <w:sz w:val="24"/>
          <w:szCs w:val="24"/>
          <w:lang w:eastAsia="en-AU"/>
        </w:rPr>
        <w:t>____________________________________________________________________________</w:t>
      </w:r>
    </w:p>
    <w:p w14:paraId="74BF591F"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Use of the site and park</w:t>
      </w:r>
    </w:p>
    <w:p w14:paraId="6BCAE136" w14:textId="77777777" w:rsidR="008C5157" w:rsidRPr="000B3D65" w:rsidRDefault="008C5157" w:rsidP="008C5157">
      <w:pPr>
        <w:widowControl w:val="0"/>
        <w:spacing w:after="120"/>
        <w:ind w:left="426"/>
        <w:rPr>
          <w:sz w:val="24"/>
          <w:szCs w:val="24"/>
        </w:rPr>
      </w:pPr>
      <w:r w:rsidRPr="000B3D65">
        <w:rPr>
          <w:sz w:val="24"/>
          <w:szCs w:val="24"/>
        </w:rPr>
        <w:t>The site tenant must—</w:t>
      </w:r>
    </w:p>
    <w:p w14:paraId="612EC4A2" w14:textId="77777777" w:rsidR="008C5157" w:rsidRPr="000B3D65" w:rsidRDefault="008C5157" w:rsidP="008C5157">
      <w:pPr>
        <w:spacing w:after="120" w:line="259" w:lineRule="auto"/>
        <w:ind w:left="993" w:hanging="426"/>
        <w:rPr>
          <w:w w:val="105"/>
          <w:sz w:val="24"/>
          <w:szCs w:val="24"/>
        </w:rPr>
      </w:pPr>
      <w:r w:rsidRPr="000B3D65">
        <w:rPr>
          <w:w w:val="105"/>
          <w:sz w:val="24"/>
          <w:szCs w:val="24"/>
        </w:rPr>
        <w:t>(a)</w:t>
      </w:r>
      <w:r w:rsidRPr="000B3D65">
        <w:rPr>
          <w:w w:val="105"/>
          <w:sz w:val="24"/>
          <w:szCs w:val="24"/>
        </w:rPr>
        <w:tab/>
      </w:r>
      <w:r w:rsidRPr="000B3D65">
        <w:rPr>
          <w:sz w:val="24"/>
          <w:szCs w:val="24"/>
        </w:rPr>
        <w:t>pay the ren</w:t>
      </w:r>
      <w:r w:rsidRPr="000B3D65">
        <w:rPr>
          <w:w w:val="105"/>
          <w:sz w:val="24"/>
          <w:szCs w:val="24"/>
        </w:rPr>
        <w:t xml:space="preserve">t, and all fees and other charges agreed with the site owner on the due dates and in the agreed manner set out in this agreement; </w:t>
      </w:r>
    </w:p>
    <w:p w14:paraId="5A3A69F8" w14:textId="77777777" w:rsidR="008C5157" w:rsidRPr="000B3D65" w:rsidRDefault="008C5157" w:rsidP="008C5157">
      <w:pPr>
        <w:spacing w:after="120" w:line="259" w:lineRule="auto"/>
        <w:ind w:left="993" w:hanging="426"/>
        <w:rPr>
          <w:w w:val="105"/>
          <w:sz w:val="24"/>
          <w:szCs w:val="24"/>
        </w:rPr>
      </w:pPr>
      <w:r w:rsidRPr="000B3D65">
        <w:rPr>
          <w:w w:val="105"/>
          <w:sz w:val="24"/>
          <w:szCs w:val="24"/>
        </w:rPr>
        <w:t>(b)</w:t>
      </w:r>
      <w:r w:rsidRPr="000B3D65">
        <w:rPr>
          <w:w w:val="105"/>
          <w:sz w:val="24"/>
          <w:szCs w:val="24"/>
        </w:rPr>
        <w:tab/>
        <w:t>only use the site for residential purposes unless the site tenant has obtained the site owner's permission to use the site for non</w:t>
      </w:r>
      <w:r w:rsidRPr="000B3D65">
        <w:rPr>
          <w:w w:val="105"/>
          <w:sz w:val="24"/>
          <w:szCs w:val="24"/>
        </w:rPr>
        <w:noBreakHyphen/>
        <w:t xml:space="preserve">residential purposes; </w:t>
      </w:r>
    </w:p>
    <w:p w14:paraId="0E00373F" w14:textId="77777777" w:rsidR="008C5157" w:rsidRPr="000B3D65" w:rsidRDefault="008C5157" w:rsidP="008C5157">
      <w:pPr>
        <w:spacing w:after="120" w:line="259" w:lineRule="auto"/>
        <w:ind w:left="993" w:hanging="426"/>
        <w:rPr>
          <w:w w:val="105"/>
          <w:sz w:val="24"/>
          <w:szCs w:val="24"/>
        </w:rPr>
      </w:pPr>
      <w:r w:rsidRPr="000B3D65">
        <w:rPr>
          <w:w w:val="105"/>
          <w:sz w:val="24"/>
          <w:szCs w:val="24"/>
        </w:rPr>
        <w:t>(c)</w:t>
      </w:r>
      <w:r w:rsidRPr="000B3D65">
        <w:rPr>
          <w:w w:val="105"/>
          <w:sz w:val="24"/>
          <w:szCs w:val="24"/>
        </w:rPr>
        <w:tab/>
        <w:t>use the site, the park and the facilities in the park properly and ensure that their visitors do the same; and</w:t>
      </w:r>
    </w:p>
    <w:p w14:paraId="395431CC" w14:textId="77777777" w:rsidR="008C5157" w:rsidRPr="000B3D65" w:rsidRDefault="008C5157" w:rsidP="008C5157">
      <w:pPr>
        <w:spacing w:after="120" w:line="259" w:lineRule="auto"/>
        <w:ind w:left="993" w:hanging="426"/>
        <w:rPr>
          <w:sz w:val="24"/>
          <w:szCs w:val="24"/>
        </w:rPr>
      </w:pPr>
      <w:r w:rsidRPr="000B3D65">
        <w:rPr>
          <w:sz w:val="24"/>
          <w:szCs w:val="24"/>
        </w:rPr>
        <w:t>(d)</w:t>
      </w:r>
      <w:r w:rsidRPr="000B3D65">
        <w:rPr>
          <w:sz w:val="24"/>
          <w:szCs w:val="24"/>
        </w:rPr>
        <w:tab/>
      </w:r>
      <w:r w:rsidRPr="000B3D65">
        <w:rPr>
          <w:w w:val="105"/>
          <w:sz w:val="24"/>
          <w:szCs w:val="24"/>
        </w:rPr>
        <w:t>comply with the park rules made fr</w:t>
      </w:r>
      <w:r w:rsidRPr="000B3D65">
        <w:rPr>
          <w:sz w:val="24"/>
          <w:szCs w:val="24"/>
        </w:rPr>
        <w:t>om time to time in accordance with the Act</w:t>
      </w:r>
      <w:r w:rsidRPr="000B3D65">
        <w:rPr>
          <w:w w:val="105"/>
          <w:sz w:val="24"/>
          <w:szCs w:val="24"/>
        </w:rPr>
        <w:t xml:space="preserve">. </w:t>
      </w:r>
    </w:p>
    <w:p w14:paraId="6E0724A4" w14:textId="77777777" w:rsidR="008C5157" w:rsidRPr="000B3D65" w:rsidRDefault="008C5157" w:rsidP="008C5157">
      <w:pPr>
        <w:widowControl w:val="0"/>
        <w:spacing w:after="120"/>
        <w:ind w:left="426"/>
        <w:rPr>
          <w:sz w:val="24"/>
          <w:szCs w:val="24"/>
        </w:rPr>
      </w:pPr>
      <w:r w:rsidRPr="000B3D65">
        <w:rPr>
          <w:sz w:val="24"/>
          <w:szCs w:val="24"/>
        </w:rPr>
        <w:t>The site tenant must not—</w:t>
      </w:r>
    </w:p>
    <w:p w14:paraId="23159700" w14:textId="77777777" w:rsidR="008C5157" w:rsidRPr="000B3D65" w:rsidRDefault="008C5157" w:rsidP="008C5157">
      <w:pPr>
        <w:spacing w:after="120" w:line="259" w:lineRule="auto"/>
        <w:ind w:left="993" w:hanging="426"/>
        <w:rPr>
          <w:w w:val="105"/>
          <w:sz w:val="24"/>
          <w:szCs w:val="24"/>
        </w:rPr>
      </w:pPr>
      <w:r w:rsidRPr="000B3D65">
        <w:rPr>
          <w:w w:val="105"/>
          <w:sz w:val="24"/>
          <w:szCs w:val="24"/>
        </w:rPr>
        <w:t>(a)</w:t>
      </w:r>
      <w:r w:rsidRPr="000B3D65">
        <w:rPr>
          <w:w w:val="105"/>
          <w:sz w:val="24"/>
          <w:szCs w:val="24"/>
        </w:rPr>
        <w:tab/>
        <w:t>use the site for illegal purposes; or</w:t>
      </w:r>
    </w:p>
    <w:p w14:paraId="0E4E9260" w14:textId="77777777" w:rsidR="008C5157" w:rsidRPr="000B3D65" w:rsidRDefault="008C5157" w:rsidP="008C5157">
      <w:pPr>
        <w:spacing w:after="120" w:line="259" w:lineRule="auto"/>
        <w:ind w:left="993" w:hanging="426"/>
        <w:rPr>
          <w:w w:val="105"/>
          <w:sz w:val="24"/>
          <w:szCs w:val="24"/>
        </w:rPr>
      </w:pPr>
      <w:r w:rsidRPr="000B3D65">
        <w:rPr>
          <w:w w:val="105"/>
          <w:sz w:val="24"/>
          <w:szCs w:val="24"/>
        </w:rPr>
        <w:t>(b)</w:t>
      </w:r>
      <w:r w:rsidRPr="000B3D65">
        <w:rPr>
          <w:w w:val="105"/>
          <w:sz w:val="24"/>
          <w:szCs w:val="24"/>
        </w:rPr>
        <w:tab/>
        <w:t>do anything which interferes with the privacy and peace and quiet of other occupants of the park or the proper use and enjoyment of the park by other occupants of the park; or</w:t>
      </w:r>
    </w:p>
    <w:p w14:paraId="77522944" w14:textId="77777777" w:rsidR="008C5157" w:rsidRPr="000B3D65" w:rsidRDefault="008C5157" w:rsidP="008C5157">
      <w:pPr>
        <w:spacing w:after="120" w:line="259" w:lineRule="auto"/>
        <w:ind w:left="993" w:hanging="426"/>
        <w:rPr>
          <w:w w:val="105"/>
          <w:sz w:val="24"/>
          <w:szCs w:val="24"/>
        </w:rPr>
      </w:pPr>
      <w:r w:rsidRPr="000B3D65">
        <w:rPr>
          <w:w w:val="105"/>
          <w:sz w:val="24"/>
          <w:szCs w:val="24"/>
        </w:rPr>
        <w:t>(c)</w:t>
      </w:r>
      <w:r w:rsidRPr="000B3D65">
        <w:rPr>
          <w:w w:val="105"/>
          <w:sz w:val="24"/>
          <w:szCs w:val="24"/>
        </w:rPr>
        <w:tab/>
        <w:t>allow more than the number of persons agreed with the site owner (as set out in this agreement) to reside on the site.</w:t>
      </w:r>
    </w:p>
    <w:p w14:paraId="2605FEFB" w14:textId="77777777" w:rsidR="008C5157" w:rsidRPr="000B3D65" w:rsidRDefault="008C5157" w:rsidP="008C5157">
      <w:pPr>
        <w:widowControl w:val="0"/>
        <w:spacing w:after="120"/>
        <w:ind w:left="426"/>
        <w:rPr>
          <w:sz w:val="24"/>
          <w:szCs w:val="24"/>
        </w:rPr>
      </w:pPr>
      <w:r w:rsidRPr="000B3D65">
        <w:rPr>
          <w:sz w:val="24"/>
          <w:szCs w:val="24"/>
        </w:rPr>
        <w:t>The site owner must—</w:t>
      </w:r>
    </w:p>
    <w:p w14:paraId="4F139E9A" w14:textId="77777777" w:rsidR="008C5157" w:rsidRPr="000B3D65" w:rsidRDefault="008C5157" w:rsidP="008C5157">
      <w:pPr>
        <w:spacing w:after="120" w:line="259" w:lineRule="auto"/>
        <w:ind w:left="993" w:hanging="426"/>
        <w:rPr>
          <w:w w:val="105"/>
          <w:sz w:val="24"/>
          <w:szCs w:val="24"/>
        </w:rPr>
      </w:pPr>
      <w:r w:rsidRPr="000B3D65">
        <w:rPr>
          <w:w w:val="105"/>
          <w:sz w:val="24"/>
          <w:szCs w:val="24"/>
        </w:rPr>
        <w:t>(a)</w:t>
      </w:r>
      <w:r w:rsidRPr="000B3D65">
        <w:rPr>
          <w:w w:val="105"/>
          <w:sz w:val="24"/>
          <w:szCs w:val="24"/>
        </w:rPr>
        <w:tab/>
        <w:t>provide the site tenant with 24</w:t>
      </w:r>
      <w:r w:rsidRPr="000B3D65">
        <w:rPr>
          <w:w w:val="105"/>
          <w:sz w:val="24"/>
          <w:szCs w:val="24"/>
        </w:rPr>
        <w:noBreakHyphen/>
        <w:t>hour vehicular access to the park and to the site;</w:t>
      </w:r>
    </w:p>
    <w:p w14:paraId="3EB8555C" w14:textId="77777777" w:rsidR="008C5157" w:rsidRPr="000B3D65" w:rsidRDefault="008C5157" w:rsidP="008C5157">
      <w:pPr>
        <w:spacing w:after="120" w:line="259" w:lineRule="auto"/>
        <w:ind w:left="993" w:hanging="426"/>
        <w:rPr>
          <w:w w:val="105"/>
          <w:sz w:val="24"/>
          <w:szCs w:val="24"/>
        </w:rPr>
      </w:pPr>
      <w:r w:rsidRPr="000B3D65">
        <w:rPr>
          <w:w w:val="105"/>
          <w:sz w:val="24"/>
          <w:szCs w:val="24"/>
        </w:rPr>
        <w:t>(b)</w:t>
      </w:r>
      <w:r w:rsidRPr="000B3D65">
        <w:rPr>
          <w:w w:val="105"/>
          <w:sz w:val="24"/>
          <w:szCs w:val="24"/>
        </w:rPr>
        <w:tab/>
        <w:t xml:space="preserve">provide the site tenant with access during all reasonable hours to the common areas which the site tenant is entitled to access under the terms of this agreement; </w:t>
      </w:r>
    </w:p>
    <w:p w14:paraId="40AF74FA" w14:textId="77777777" w:rsidR="008C5157" w:rsidRPr="000B3D65" w:rsidRDefault="008C5157" w:rsidP="008C5157">
      <w:pPr>
        <w:spacing w:after="120" w:line="259" w:lineRule="auto"/>
        <w:ind w:left="993" w:hanging="426"/>
        <w:rPr>
          <w:w w:val="105"/>
          <w:sz w:val="24"/>
          <w:szCs w:val="24"/>
        </w:rPr>
      </w:pPr>
      <w:r w:rsidRPr="000B3D65">
        <w:rPr>
          <w:w w:val="105"/>
          <w:sz w:val="24"/>
          <w:szCs w:val="24"/>
        </w:rPr>
        <w:t>(c)</w:t>
      </w:r>
      <w:r w:rsidRPr="000B3D65">
        <w:rPr>
          <w:w w:val="105"/>
          <w:sz w:val="24"/>
          <w:szCs w:val="24"/>
        </w:rPr>
        <w:tab/>
        <w:t>keep the common areas, facilities, gardens, roadways, paths and recreation areas in the park clean and in a safe condition; and</w:t>
      </w:r>
    </w:p>
    <w:p w14:paraId="26276A65" w14:textId="77777777" w:rsidR="008C5157" w:rsidRPr="000B3D65" w:rsidRDefault="008C5157" w:rsidP="008C5157">
      <w:pPr>
        <w:spacing w:after="120" w:line="259" w:lineRule="auto"/>
        <w:ind w:left="993" w:hanging="426"/>
        <w:rPr>
          <w:w w:val="105"/>
          <w:sz w:val="24"/>
          <w:szCs w:val="24"/>
        </w:rPr>
      </w:pPr>
      <w:r w:rsidRPr="000B3D65">
        <w:rPr>
          <w:w w:val="105"/>
          <w:sz w:val="24"/>
          <w:szCs w:val="24"/>
        </w:rPr>
        <w:t>(d)</w:t>
      </w:r>
      <w:r w:rsidRPr="000B3D65">
        <w:rPr>
          <w:w w:val="105"/>
          <w:sz w:val="24"/>
          <w:szCs w:val="24"/>
        </w:rPr>
        <w:tab/>
        <w:t>arrange for the collection of garbage of site tenants and other garbage from the park.</w:t>
      </w:r>
    </w:p>
    <w:p w14:paraId="51297AC9" w14:textId="77777777" w:rsidR="008C5157" w:rsidRPr="000B3D65" w:rsidRDefault="008C5157" w:rsidP="008C5157">
      <w:pPr>
        <w:widowControl w:val="0"/>
        <w:spacing w:after="120"/>
        <w:ind w:left="426"/>
        <w:rPr>
          <w:w w:val="105"/>
          <w:sz w:val="24"/>
          <w:szCs w:val="24"/>
        </w:rPr>
      </w:pPr>
      <w:r w:rsidRPr="000B3D65">
        <w:rPr>
          <w:sz w:val="24"/>
          <w:szCs w:val="24"/>
        </w:rPr>
        <w:t>The site owner must not, except in accordance with the Act—</w:t>
      </w:r>
    </w:p>
    <w:p w14:paraId="3F583F8B" w14:textId="77777777" w:rsidR="008C5157" w:rsidRPr="000B3D65" w:rsidRDefault="008C5157" w:rsidP="008C5157">
      <w:pPr>
        <w:spacing w:after="120" w:line="259" w:lineRule="auto"/>
        <w:ind w:left="993" w:hanging="426"/>
        <w:rPr>
          <w:w w:val="105"/>
          <w:sz w:val="24"/>
          <w:szCs w:val="24"/>
        </w:rPr>
      </w:pPr>
      <w:r w:rsidRPr="000B3D65">
        <w:rPr>
          <w:w w:val="105"/>
          <w:sz w:val="24"/>
          <w:szCs w:val="24"/>
        </w:rPr>
        <w:t>(a)</w:t>
      </w:r>
      <w:r w:rsidRPr="000B3D65">
        <w:rPr>
          <w:w w:val="105"/>
          <w:sz w:val="24"/>
          <w:szCs w:val="24"/>
        </w:rPr>
        <w:tab/>
        <w:t>unreasonably restrict or interfere with the site tenant's privacy, peace and quiet or proper use and enjoyment of their home, site and communal facilities; or</w:t>
      </w:r>
    </w:p>
    <w:p w14:paraId="378A9F1F" w14:textId="77777777" w:rsidR="008C5157" w:rsidRPr="000B3D65" w:rsidRDefault="008C5157" w:rsidP="008C5157">
      <w:pPr>
        <w:spacing w:after="120" w:line="259" w:lineRule="auto"/>
        <w:ind w:left="993" w:hanging="426"/>
        <w:rPr>
          <w:w w:val="105"/>
          <w:sz w:val="24"/>
          <w:szCs w:val="24"/>
        </w:rPr>
      </w:pPr>
      <w:r w:rsidRPr="000B3D65" w:rsidDel="00F14983">
        <w:rPr>
          <w:w w:val="105"/>
          <w:sz w:val="24"/>
          <w:szCs w:val="24"/>
        </w:rPr>
        <w:t>(</w:t>
      </w:r>
      <w:r w:rsidRPr="000B3D65">
        <w:rPr>
          <w:w w:val="105"/>
          <w:sz w:val="24"/>
          <w:szCs w:val="24"/>
        </w:rPr>
        <w:t>b</w:t>
      </w:r>
      <w:r w:rsidRPr="000B3D65" w:rsidDel="00F14983">
        <w:rPr>
          <w:w w:val="105"/>
          <w:sz w:val="24"/>
          <w:szCs w:val="24"/>
        </w:rPr>
        <w:t>)</w:t>
      </w:r>
      <w:r w:rsidRPr="000B3D65" w:rsidDel="00F14983">
        <w:rPr>
          <w:w w:val="105"/>
          <w:sz w:val="24"/>
          <w:szCs w:val="24"/>
        </w:rPr>
        <w:tab/>
      </w:r>
      <w:r w:rsidRPr="000B3D65">
        <w:rPr>
          <w:w w:val="105"/>
          <w:sz w:val="24"/>
          <w:szCs w:val="24"/>
        </w:rPr>
        <w:t>unreasonably restrict or interfere with the site tenant's occupation of their home.</w:t>
      </w:r>
    </w:p>
    <w:p w14:paraId="5C074A1E" w14:textId="77777777" w:rsidR="008C5157" w:rsidRPr="00812BF0" w:rsidDel="00F14983" w:rsidRDefault="008C5157" w:rsidP="008C5157">
      <w:pPr>
        <w:spacing w:after="120" w:line="259" w:lineRule="auto"/>
        <w:rPr>
          <w:w w:val="105"/>
          <w:sz w:val="20"/>
        </w:rPr>
      </w:pPr>
      <w:r w:rsidRPr="005B05F6">
        <w:rPr>
          <w:rFonts w:eastAsia="Times" w:cs="Times New Roman"/>
          <w:b/>
          <w:w w:val="105"/>
          <w:sz w:val="24"/>
          <w:szCs w:val="24"/>
          <w:lang w:eastAsia="en-AU"/>
        </w:rPr>
        <w:t>____________________________________________________________________________</w:t>
      </w:r>
    </w:p>
    <w:p w14:paraId="1EB34348"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Repair</w:t>
      </w:r>
    </w:p>
    <w:p w14:paraId="5E28E796" w14:textId="77777777" w:rsidR="008C5157" w:rsidRPr="000B3D65" w:rsidRDefault="008C5157" w:rsidP="008C5157">
      <w:pPr>
        <w:widowControl w:val="0"/>
        <w:spacing w:after="120"/>
        <w:ind w:left="426"/>
        <w:rPr>
          <w:sz w:val="24"/>
          <w:szCs w:val="24"/>
        </w:rPr>
      </w:pPr>
      <w:r w:rsidRPr="000B3D65">
        <w:rPr>
          <w:sz w:val="24"/>
          <w:szCs w:val="24"/>
        </w:rPr>
        <w:t>The site tenant must—</w:t>
      </w:r>
    </w:p>
    <w:p w14:paraId="62495BCD" w14:textId="77777777" w:rsidR="008C5157" w:rsidRPr="000B3D65" w:rsidRDefault="008C5157" w:rsidP="008C5157">
      <w:pPr>
        <w:spacing w:after="120" w:line="259" w:lineRule="auto"/>
        <w:ind w:left="993" w:hanging="426"/>
        <w:rPr>
          <w:w w:val="105"/>
          <w:sz w:val="24"/>
          <w:szCs w:val="24"/>
        </w:rPr>
      </w:pPr>
      <w:r w:rsidRPr="000B3D65">
        <w:rPr>
          <w:w w:val="105"/>
          <w:sz w:val="24"/>
          <w:szCs w:val="24"/>
        </w:rPr>
        <w:t>(a)</w:t>
      </w:r>
      <w:r w:rsidRPr="000B3D65">
        <w:rPr>
          <w:w w:val="105"/>
          <w:sz w:val="24"/>
          <w:szCs w:val="24"/>
        </w:rPr>
        <w:tab/>
        <w:t>keep the site in a reasonably clean condition;</w:t>
      </w:r>
    </w:p>
    <w:p w14:paraId="3353C068" w14:textId="77777777" w:rsidR="008C5157" w:rsidRPr="000B3D65" w:rsidRDefault="008C5157" w:rsidP="008C5157">
      <w:pPr>
        <w:spacing w:after="120" w:line="259" w:lineRule="auto"/>
        <w:ind w:left="993" w:hanging="426"/>
        <w:rPr>
          <w:w w:val="105"/>
          <w:sz w:val="24"/>
          <w:szCs w:val="24"/>
        </w:rPr>
      </w:pPr>
      <w:r w:rsidRPr="000B3D65">
        <w:rPr>
          <w:w w:val="105"/>
          <w:sz w:val="24"/>
          <w:szCs w:val="24"/>
        </w:rPr>
        <w:t>(b)</w:t>
      </w:r>
      <w:r w:rsidRPr="000B3D65">
        <w:rPr>
          <w:w w:val="105"/>
          <w:sz w:val="24"/>
          <w:szCs w:val="24"/>
        </w:rPr>
        <w:tab/>
        <w:t>keep the home in a condition that is in good repair, safe to occupy, and which does not pose a health risk; and</w:t>
      </w:r>
    </w:p>
    <w:p w14:paraId="2F093611" w14:textId="77777777" w:rsidR="008C5157" w:rsidRPr="000B3D65" w:rsidRDefault="008C5157" w:rsidP="008C5157">
      <w:pPr>
        <w:spacing w:after="120" w:line="259" w:lineRule="auto"/>
        <w:ind w:left="993" w:hanging="426"/>
        <w:rPr>
          <w:w w:val="105"/>
          <w:sz w:val="24"/>
          <w:szCs w:val="24"/>
        </w:rPr>
      </w:pPr>
      <w:r w:rsidRPr="000B3D65">
        <w:rPr>
          <w:w w:val="105"/>
          <w:sz w:val="24"/>
          <w:szCs w:val="24"/>
        </w:rPr>
        <w:t>(c)</w:t>
      </w:r>
      <w:r w:rsidRPr="000B3D65">
        <w:rPr>
          <w:w w:val="105"/>
          <w:sz w:val="24"/>
          <w:szCs w:val="24"/>
        </w:rPr>
        <w:tab/>
        <w:t>maintain the site and the home in a manner and condition that does not detract from the general standard set by the site owner from time to time; and</w:t>
      </w:r>
    </w:p>
    <w:p w14:paraId="0F6BED51" w14:textId="77777777" w:rsidR="008C5157" w:rsidRPr="000B3D65" w:rsidRDefault="008C5157" w:rsidP="008C5157">
      <w:pPr>
        <w:spacing w:after="120" w:line="259" w:lineRule="auto"/>
        <w:ind w:left="993" w:hanging="426"/>
        <w:rPr>
          <w:w w:val="105"/>
          <w:sz w:val="24"/>
          <w:szCs w:val="24"/>
        </w:rPr>
      </w:pPr>
      <w:r w:rsidRPr="000B3D65">
        <w:rPr>
          <w:w w:val="105"/>
          <w:sz w:val="24"/>
          <w:szCs w:val="24"/>
        </w:rPr>
        <w:lastRenderedPageBreak/>
        <w:t>(d)</w:t>
      </w:r>
      <w:r w:rsidRPr="000B3D65">
        <w:rPr>
          <w:w w:val="105"/>
          <w:sz w:val="24"/>
          <w:szCs w:val="24"/>
        </w:rPr>
        <w:tab/>
        <w:t>at the end of the site agreement, leave the site, as far as practicable, reasonably clean and tidy and in the same condition as at the date the site tenant first occupied the site; and</w:t>
      </w:r>
    </w:p>
    <w:p w14:paraId="3A7BE650" w14:textId="77777777" w:rsidR="008C5157" w:rsidRPr="000B3D65" w:rsidRDefault="008C5157" w:rsidP="008C5157">
      <w:pPr>
        <w:spacing w:after="120" w:line="259" w:lineRule="auto"/>
        <w:ind w:left="993" w:hanging="426"/>
        <w:rPr>
          <w:w w:val="105"/>
          <w:sz w:val="24"/>
          <w:szCs w:val="24"/>
        </w:rPr>
      </w:pPr>
      <w:r w:rsidRPr="000B3D65">
        <w:rPr>
          <w:w w:val="105"/>
          <w:sz w:val="24"/>
          <w:szCs w:val="24"/>
        </w:rPr>
        <w:t>(e)</w:t>
      </w:r>
      <w:r w:rsidRPr="000B3D65">
        <w:rPr>
          <w:w w:val="105"/>
          <w:sz w:val="24"/>
          <w:szCs w:val="24"/>
        </w:rPr>
        <w:tab/>
        <w:t>promptly report to the site owner any damage to, or breakdown of, facilities within the common areas of which the site tenant has knowledge.</w:t>
      </w:r>
    </w:p>
    <w:p w14:paraId="3E3F5325" w14:textId="77777777" w:rsidR="008C5157" w:rsidRPr="000B3D65" w:rsidRDefault="008C5157" w:rsidP="008C5157">
      <w:pPr>
        <w:widowControl w:val="0"/>
        <w:spacing w:after="120"/>
        <w:ind w:left="426"/>
        <w:rPr>
          <w:sz w:val="24"/>
          <w:szCs w:val="24"/>
        </w:rPr>
      </w:pPr>
      <w:r w:rsidRPr="000B3D65">
        <w:rPr>
          <w:sz w:val="24"/>
          <w:szCs w:val="24"/>
        </w:rPr>
        <w:t>If any damage (other than fair wear and tear) is caused to the site or any facility in the park by the site tenant or any visitor of the site tenant, then the site tenant must—</w:t>
      </w:r>
    </w:p>
    <w:p w14:paraId="1E65823E" w14:textId="77777777" w:rsidR="008C5157" w:rsidRPr="000B3D65" w:rsidRDefault="008C5157" w:rsidP="008C5157">
      <w:pPr>
        <w:spacing w:after="120" w:line="259" w:lineRule="auto"/>
        <w:ind w:left="993" w:hanging="426"/>
        <w:rPr>
          <w:w w:val="105"/>
          <w:sz w:val="24"/>
          <w:szCs w:val="24"/>
        </w:rPr>
      </w:pPr>
      <w:r w:rsidRPr="000B3D65">
        <w:rPr>
          <w:w w:val="105"/>
          <w:sz w:val="24"/>
          <w:szCs w:val="24"/>
        </w:rPr>
        <w:t>(f)</w:t>
      </w:r>
      <w:r w:rsidRPr="000B3D65">
        <w:rPr>
          <w:w w:val="105"/>
          <w:sz w:val="24"/>
          <w:szCs w:val="24"/>
        </w:rPr>
        <w:tab/>
        <w:t>repair the damage; or</w:t>
      </w:r>
    </w:p>
    <w:p w14:paraId="37424929" w14:textId="77777777" w:rsidR="008C5157" w:rsidRPr="000B3D65" w:rsidRDefault="008C5157" w:rsidP="008C5157">
      <w:pPr>
        <w:spacing w:after="120" w:line="259" w:lineRule="auto"/>
        <w:ind w:left="993" w:hanging="426"/>
        <w:rPr>
          <w:w w:val="105"/>
          <w:sz w:val="24"/>
          <w:szCs w:val="24"/>
        </w:rPr>
      </w:pPr>
      <w:r w:rsidRPr="000B3D65">
        <w:rPr>
          <w:w w:val="105"/>
          <w:sz w:val="24"/>
          <w:szCs w:val="24"/>
        </w:rPr>
        <w:t>(g)</w:t>
      </w:r>
      <w:r w:rsidRPr="000B3D65">
        <w:rPr>
          <w:w w:val="105"/>
          <w:sz w:val="24"/>
          <w:szCs w:val="24"/>
        </w:rPr>
        <w:tab/>
        <w:t>notify the site owner of the damage and pay compensation for the damage to the site owner.</w:t>
      </w:r>
    </w:p>
    <w:p w14:paraId="04FD6C0F" w14:textId="77777777" w:rsidR="008C5157" w:rsidRPr="000B3D65" w:rsidRDefault="008C5157" w:rsidP="008C5157">
      <w:pPr>
        <w:widowControl w:val="0"/>
        <w:spacing w:after="120"/>
        <w:ind w:left="426"/>
        <w:rPr>
          <w:sz w:val="24"/>
          <w:szCs w:val="24"/>
        </w:rPr>
      </w:pPr>
      <w:r w:rsidRPr="000B3D65">
        <w:rPr>
          <w:sz w:val="24"/>
          <w:szCs w:val="24"/>
        </w:rPr>
        <w:t>The site owner must—</w:t>
      </w:r>
    </w:p>
    <w:p w14:paraId="09273DD7" w14:textId="77777777" w:rsidR="008C5157" w:rsidRPr="000B3D65" w:rsidRDefault="008C5157" w:rsidP="008C5157">
      <w:pPr>
        <w:spacing w:after="120" w:line="259" w:lineRule="auto"/>
        <w:ind w:left="993" w:hanging="426"/>
        <w:rPr>
          <w:w w:val="105"/>
          <w:sz w:val="24"/>
          <w:szCs w:val="24"/>
        </w:rPr>
      </w:pPr>
      <w:r w:rsidRPr="000B3D65">
        <w:rPr>
          <w:w w:val="105"/>
          <w:sz w:val="24"/>
          <w:szCs w:val="24"/>
        </w:rPr>
        <w:t>(a)</w:t>
      </w:r>
      <w:r w:rsidRPr="000B3D65">
        <w:rPr>
          <w:w w:val="105"/>
          <w:sz w:val="24"/>
          <w:szCs w:val="24"/>
        </w:rPr>
        <w:tab/>
        <w:t>keep the common areas in a clean and safe condition;</w:t>
      </w:r>
    </w:p>
    <w:p w14:paraId="417C1209" w14:textId="77777777" w:rsidR="008C5157" w:rsidRPr="000B3D65" w:rsidRDefault="008C5157" w:rsidP="008C5157">
      <w:pPr>
        <w:spacing w:after="120" w:line="259" w:lineRule="auto"/>
        <w:ind w:left="993" w:hanging="426"/>
        <w:rPr>
          <w:w w:val="105"/>
          <w:sz w:val="24"/>
          <w:szCs w:val="24"/>
        </w:rPr>
      </w:pPr>
      <w:r w:rsidRPr="000B3D65">
        <w:rPr>
          <w:w w:val="105"/>
          <w:sz w:val="24"/>
          <w:szCs w:val="24"/>
        </w:rPr>
        <w:t>(b)</w:t>
      </w:r>
      <w:r w:rsidRPr="000B3D65">
        <w:rPr>
          <w:w w:val="105"/>
          <w:sz w:val="24"/>
          <w:szCs w:val="24"/>
        </w:rPr>
        <w:tab/>
        <w:t xml:space="preserve">when repairing or renovating any facilities in the common areas, minimise inconvenience and disruption to the site tenant and, if necessary, provide temporary substitute facilities; </w:t>
      </w:r>
    </w:p>
    <w:p w14:paraId="4FCCAE32" w14:textId="77777777" w:rsidR="008C5157" w:rsidRPr="000B3D65" w:rsidRDefault="008C5157" w:rsidP="008C5157">
      <w:pPr>
        <w:spacing w:after="120" w:line="259" w:lineRule="auto"/>
        <w:ind w:left="993" w:hanging="426"/>
        <w:rPr>
          <w:w w:val="105"/>
          <w:sz w:val="24"/>
          <w:szCs w:val="24"/>
        </w:rPr>
      </w:pPr>
      <w:r w:rsidRPr="000B3D65">
        <w:rPr>
          <w:w w:val="105"/>
          <w:sz w:val="24"/>
          <w:szCs w:val="24"/>
        </w:rPr>
        <w:t>(c)</w:t>
      </w:r>
      <w:r w:rsidRPr="000B3D65">
        <w:rPr>
          <w:w w:val="105"/>
          <w:sz w:val="24"/>
          <w:szCs w:val="24"/>
        </w:rPr>
        <w:tab/>
        <w:t>as soon as practicable repair any damage or breakdown reported by the site tenant; and</w:t>
      </w:r>
    </w:p>
    <w:p w14:paraId="7A43A694" w14:textId="77777777" w:rsidR="008C5157" w:rsidRPr="000B3D65" w:rsidRDefault="008C5157" w:rsidP="008C5157">
      <w:pPr>
        <w:spacing w:after="120" w:line="259" w:lineRule="auto"/>
        <w:ind w:left="993" w:hanging="426"/>
        <w:rPr>
          <w:w w:val="105"/>
          <w:sz w:val="24"/>
          <w:szCs w:val="24"/>
        </w:rPr>
      </w:pPr>
      <w:r w:rsidRPr="000B3D65">
        <w:rPr>
          <w:w w:val="105"/>
          <w:sz w:val="24"/>
          <w:szCs w:val="24"/>
        </w:rPr>
        <w:t>(d)</w:t>
      </w:r>
      <w:r w:rsidRPr="000B3D65">
        <w:rPr>
          <w:w w:val="105"/>
          <w:sz w:val="24"/>
          <w:szCs w:val="24"/>
        </w:rPr>
        <w:tab/>
        <w:t>maintain the site, including any structures or fixtures on the site owned by the site owner, in good repair.</w:t>
      </w:r>
    </w:p>
    <w:p w14:paraId="105A639F" w14:textId="77777777" w:rsidR="008C5157" w:rsidRPr="000D21A6" w:rsidRDefault="008C5157" w:rsidP="008C5157">
      <w:pPr>
        <w:spacing w:after="120" w:line="259" w:lineRule="auto"/>
        <w:rPr>
          <w:w w:val="105"/>
          <w:sz w:val="20"/>
        </w:rPr>
      </w:pPr>
      <w:r w:rsidRPr="005B05F6">
        <w:rPr>
          <w:rFonts w:eastAsia="Times" w:cs="Times New Roman"/>
          <w:b/>
          <w:w w:val="105"/>
          <w:sz w:val="24"/>
          <w:szCs w:val="24"/>
          <w:lang w:eastAsia="en-AU"/>
        </w:rPr>
        <w:t>____________________________________________________________________________</w:t>
      </w:r>
    </w:p>
    <w:p w14:paraId="76AC74F1" w14:textId="77777777" w:rsidR="008C5157" w:rsidRPr="00487869" w:rsidRDefault="008C5157" w:rsidP="008C5157">
      <w:pPr>
        <w:pStyle w:val="Heading2"/>
        <w:numPr>
          <w:ilvl w:val="0"/>
          <w:numId w:val="40"/>
        </w:numPr>
        <w:ind w:left="426"/>
        <w:rPr>
          <w:color w:val="000000" w:themeColor="text1"/>
        </w:rPr>
      </w:pPr>
      <w:r w:rsidRPr="00487869">
        <w:rPr>
          <w:color w:val="000000" w:themeColor="text1"/>
        </w:rPr>
        <w:t>Modifications</w:t>
      </w:r>
    </w:p>
    <w:p w14:paraId="510F4BDE" w14:textId="77777777" w:rsidR="008C5157" w:rsidRPr="000B3D65" w:rsidRDefault="008C5157" w:rsidP="008C5157">
      <w:pPr>
        <w:widowControl w:val="0"/>
        <w:spacing w:after="120"/>
        <w:ind w:left="426"/>
        <w:rPr>
          <w:sz w:val="24"/>
          <w:szCs w:val="24"/>
        </w:rPr>
      </w:pPr>
      <w:r w:rsidRPr="000B3D65">
        <w:rPr>
          <w:sz w:val="24"/>
          <w:szCs w:val="24"/>
        </w:rPr>
        <w:t>The site tenant must not without the site owner's written consent—</w:t>
      </w:r>
    </w:p>
    <w:p w14:paraId="52DE697A" w14:textId="77777777" w:rsidR="008C5157" w:rsidRPr="000B3D65" w:rsidRDefault="008C5157" w:rsidP="008C5157">
      <w:pPr>
        <w:spacing w:after="120" w:line="259" w:lineRule="auto"/>
        <w:ind w:left="993" w:hanging="426"/>
        <w:rPr>
          <w:w w:val="105"/>
          <w:sz w:val="24"/>
          <w:szCs w:val="24"/>
        </w:rPr>
      </w:pPr>
      <w:r w:rsidRPr="000B3D65">
        <w:rPr>
          <w:w w:val="105"/>
          <w:sz w:val="24"/>
          <w:szCs w:val="24"/>
        </w:rPr>
        <w:t>(a)</w:t>
      </w:r>
      <w:r w:rsidRPr="000B3D65">
        <w:rPr>
          <w:w w:val="105"/>
          <w:sz w:val="24"/>
          <w:szCs w:val="24"/>
        </w:rPr>
        <w:tab/>
        <w:t>install any fixtures in the site or the park;</w:t>
      </w:r>
    </w:p>
    <w:p w14:paraId="39814164" w14:textId="77777777" w:rsidR="008C5157" w:rsidRPr="000B3D65" w:rsidRDefault="008C5157" w:rsidP="008C5157">
      <w:pPr>
        <w:spacing w:after="120" w:line="259" w:lineRule="auto"/>
        <w:ind w:left="993" w:hanging="426"/>
        <w:rPr>
          <w:w w:val="105"/>
          <w:sz w:val="24"/>
          <w:szCs w:val="24"/>
        </w:rPr>
      </w:pPr>
      <w:r w:rsidRPr="000B3D65">
        <w:rPr>
          <w:w w:val="105"/>
          <w:sz w:val="24"/>
          <w:szCs w:val="24"/>
        </w:rPr>
        <w:t>(b)</w:t>
      </w:r>
      <w:r w:rsidRPr="000B3D65">
        <w:rPr>
          <w:w w:val="105"/>
          <w:sz w:val="24"/>
          <w:szCs w:val="24"/>
        </w:rPr>
        <w:tab/>
        <w:t>erect any structure other than the home on the site or in the park; or</w:t>
      </w:r>
    </w:p>
    <w:p w14:paraId="2EB66B87" w14:textId="77777777" w:rsidR="008C5157" w:rsidRPr="000B3D65" w:rsidRDefault="008C5157" w:rsidP="008C5157">
      <w:pPr>
        <w:spacing w:after="120" w:line="259" w:lineRule="auto"/>
        <w:ind w:left="993" w:hanging="426"/>
        <w:rPr>
          <w:w w:val="105"/>
          <w:sz w:val="24"/>
          <w:szCs w:val="24"/>
        </w:rPr>
      </w:pPr>
      <w:r w:rsidRPr="000B3D65">
        <w:rPr>
          <w:w w:val="105"/>
          <w:sz w:val="24"/>
          <w:szCs w:val="24"/>
        </w:rPr>
        <w:t>(c)</w:t>
      </w:r>
      <w:r w:rsidRPr="000B3D65">
        <w:rPr>
          <w:w w:val="105"/>
          <w:sz w:val="24"/>
          <w:szCs w:val="24"/>
        </w:rPr>
        <w:tab/>
        <w:t>make any alternations, renovations or additions to the site or the park.</w:t>
      </w:r>
    </w:p>
    <w:p w14:paraId="2747D77C" w14:textId="77777777" w:rsidR="008C5157" w:rsidRDefault="008C5157" w:rsidP="008C5157">
      <w:pPr>
        <w:spacing w:after="120" w:line="259" w:lineRule="auto"/>
        <w:ind w:left="993" w:hanging="426"/>
        <w:rPr>
          <w:sz w:val="20"/>
          <w:szCs w:val="20"/>
        </w:rPr>
      </w:pPr>
    </w:p>
    <w:p w14:paraId="0A2287CB" w14:textId="77777777" w:rsidR="008C5157" w:rsidRDefault="008C5157" w:rsidP="008C5157">
      <w:pPr>
        <w:pStyle w:val="Heading1"/>
        <w:spacing w:after="120"/>
      </w:pPr>
      <w:r>
        <w:br w:type="page"/>
      </w:r>
    </w:p>
    <w:p w14:paraId="69C01EC1" w14:textId="77777777" w:rsidR="008C5157" w:rsidRPr="00812BF0" w:rsidRDefault="008C5157" w:rsidP="008C5157">
      <w:pPr>
        <w:pStyle w:val="Heading1"/>
        <w:spacing w:after="120"/>
      </w:pPr>
      <w:r w:rsidRPr="00812BF0">
        <w:lastRenderedPageBreak/>
        <w:t>PART D</w:t>
      </w:r>
      <w:r>
        <w:t>—</w:t>
      </w:r>
      <w:r w:rsidRPr="00812BF0">
        <w:t>ADDITIONAL TERMS</w:t>
      </w:r>
    </w:p>
    <w:p w14:paraId="0A68D22B" w14:textId="77777777" w:rsidR="008C5157" w:rsidRDefault="008C5157" w:rsidP="008C5157">
      <w:pPr>
        <w:widowControl w:val="0"/>
        <w:spacing w:after="120"/>
        <w:rPr>
          <w:sz w:val="20"/>
        </w:rPr>
      </w:pPr>
      <w:r w:rsidRPr="005B05F6">
        <w:rPr>
          <w:rFonts w:eastAsia="Times" w:cs="Times New Roman"/>
          <w:b/>
          <w:w w:val="105"/>
          <w:sz w:val="24"/>
          <w:szCs w:val="24"/>
          <w:lang w:eastAsia="en-AU"/>
        </w:rPr>
        <w:t>____________________________________________________________________________</w:t>
      </w:r>
    </w:p>
    <w:p w14:paraId="72537F5B" w14:textId="18F68D2D" w:rsidR="008C5157" w:rsidRPr="000B3D65" w:rsidRDefault="008C5157" w:rsidP="008C5157">
      <w:pPr>
        <w:widowControl w:val="0"/>
        <w:spacing w:after="120"/>
        <w:ind w:left="426"/>
        <w:rPr>
          <w:rFonts w:eastAsia="Calibri"/>
          <w:color w:val="000000"/>
          <w:sz w:val="24"/>
          <w:szCs w:val="24"/>
          <w:lang w:eastAsia="en-AU"/>
        </w:rPr>
      </w:pPr>
      <w:r w:rsidRPr="000B3D65">
        <w:rPr>
          <w:sz w:val="24"/>
          <w:szCs w:val="24"/>
        </w:rPr>
        <w:t xml:space="preserve">List any </w:t>
      </w:r>
      <w:r w:rsidRPr="000B3D65">
        <w:rPr>
          <w:w w:val="105"/>
          <w:sz w:val="24"/>
          <w:szCs w:val="24"/>
        </w:rPr>
        <w:t>additional</w:t>
      </w:r>
      <w:r w:rsidRPr="000B3D65">
        <w:rPr>
          <w:sz w:val="24"/>
          <w:szCs w:val="24"/>
        </w:rPr>
        <w:t xml:space="preserve"> terms to this agreement. The terms listed must not exclude, restrict or modify any of the rights and duties set out in </w:t>
      </w:r>
      <w:r w:rsidRPr="000B3D65">
        <w:rPr>
          <w:rFonts w:eastAsia="Calibri"/>
          <w:color w:val="000000"/>
          <w:sz w:val="24"/>
          <w:szCs w:val="24"/>
          <w:lang w:eastAsia="en-AU"/>
        </w:rPr>
        <w:t>the Act, and the site agreement must not include any prohibited terms (within the meaning of the Act). It is an offence to include a prohibited term in a site agreement.</w:t>
      </w:r>
    </w:p>
    <w:p w14:paraId="0849A7B2" w14:textId="77777777" w:rsidR="008C5157" w:rsidRPr="000B3D65" w:rsidRDefault="008C5157" w:rsidP="008C5157">
      <w:pPr>
        <w:widowControl w:val="0"/>
        <w:spacing w:after="120"/>
        <w:ind w:left="426"/>
        <w:rPr>
          <w:rFonts w:eastAsia="Calibri"/>
          <w:color w:val="000000"/>
          <w:sz w:val="24"/>
          <w:szCs w:val="24"/>
          <w:lang w:eastAsia="en-AU"/>
        </w:rPr>
      </w:pPr>
      <w:r w:rsidRPr="000B3D65">
        <w:rPr>
          <w:rFonts w:eastAsia="Calibri"/>
          <w:color w:val="000000"/>
          <w:sz w:val="24"/>
          <w:szCs w:val="24"/>
          <w:lang w:eastAsia="en-AU"/>
        </w:rPr>
        <w:t xml:space="preserve">Prohibited terms are specified in the </w:t>
      </w:r>
      <w:r w:rsidRPr="000B3D65">
        <w:rPr>
          <w:rFonts w:eastAsia="Calibri"/>
          <w:iCs/>
          <w:color w:val="000000"/>
          <w:sz w:val="24"/>
          <w:szCs w:val="24"/>
          <w:lang w:eastAsia="en-AU"/>
        </w:rPr>
        <w:t>Act</w:t>
      </w:r>
      <w:r w:rsidRPr="000B3D65">
        <w:rPr>
          <w:rFonts w:eastAsia="Calibri"/>
          <w:color w:val="000000"/>
          <w:sz w:val="24"/>
          <w:szCs w:val="24"/>
          <w:lang w:eastAsia="en-AU"/>
        </w:rPr>
        <w:t xml:space="preserve"> and the Residential Tenancies Regulations 2021. </w:t>
      </w:r>
    </w:p>
    <w:p w14:paraId="0CB2FEDB" w14:textId="77777777" w:rsidR="008C5157" w:rsidRPr="000B3D65" w:rsidRDefault="008C5157" w:rsidP="008C5157">
      <w:pPr>
        <w:widowControl w:val="0"/>
        <w:spacing w:after="120"/>
        <w:ind w:left="426"/>
        <w:rPr>
          <w:rFonts w:eastAsia="Calibri"/>
          <w:color w:val="000000"/>
          <w:sz w:val="24"/>
          <w:szCs w:val="24"/>
          <w:lang w:eastAsia="en-AU"/>
        </w:rPr>
      </w:pPr>
      <w:r w:rsidRPr="000B3D65">
        <w:rPr>
          <w:rFonts w:eastAsia="Calibri"/>
          <w:color w:val="000000"/>
          <w:sz w:val="24"/>
          <w:szCs w:val="24"/>
          <w:lang w:eastAsia="en-AU"/>
        </w:rPr>
        <w:t xml:space="preserve">Some examples of prohibited terms include terms that— </w:t>
      </w:r>
    </w:p>
    <w:p w14:paraId="49E7CAF6" w14:textId="77777777" w:rsidR="008C5157" w:rsidRPr="000B3D65" w:rsidRDefault="008C5157" w:rsidP="008C5157">
      <w:pPr>
        <w:spacing w:after="120" w:line="259" w:lineRule="auto"/>
        <w:ind w:left="1134" w:hanging="322"/>
        <w:rPr>
          <w:sz w:val="24"/>
          <w:szCs w:val="24"/>
        </w:rPr>
      </w:pPr>
      <w:r w:rsidRPr="000B3D65">
        <w:rPr>
          <w:rFonts w:ascii="Symbol" w:hAnsi="Symbol"/>
          <w:sz w:val="24"/>
          <w:szCs w:val="24"/>
        </w:rPr>
        <w:t></w:t>
      </w:r>
      <w:r w:rsidRPr="000B3D65">
        <w:rPr>
          <w:rFonts w:ascii="Symbol" w:hAnsi="Symbol"/>
          <w:sz w:val="24"/>
          <w:szCs w:val="24"/>
        </w:rPr>
        <w:tab/>
      </w:r>
      <w:r w:rsidRPr="000B3D65">
        <w:rPr>
          <w:sz w:val="24"/>
          <w:szCs w:val="24"/>
        </w:rPr>
        <w:t>require the site tenant to take out insurance</w:t>
      </w:r>
    </w:p>
    <w:p w14:paraId="5C620A12" w14:textId="77777777" w:rsidR="008C5157" w:rsidRPr="000B3D65" w:rsidRDefault="008C5157" w:rsidP="008C5157">
      <w:pPr>
        <w:spacing w:after="120" w:line="259" w:lineRule="auto"/>
        <w:ind w:left="1134" w:hanging="322"/>
        <w:rPr>
          <w:sz w:val="24"/>
          <w:szCs w:val="24"/>
        </w:rPr>
      </w:pPr>
      <w:r w:rsidRPr="000B3D65">
        <w:rPr>
          <w:rFonts w:ascii="Symbol" w:hAnsi="Symbol"/>
          <w:sz w:val="24"/>
          <w:szCs w:val="24"/>
        </w:rPr>
        <w:t></w:t>
      </w:r>
      <w:r w:rsidRPr="000B3D65">
        <w:rPr>
          <w:rFonts w:ascii="Symbol" w:hAnsi="Symbol"/>
          <w:sz w:val="24"/>
          <w:szCs w:val="24"/>
        </w:rPr>
        <w:tab/>
      </w:r>
      <w:r w:rsidRPr="000B3D65">
        <w:rPr>
          <w:sz w:val="24"/>
          <w:szCs w:val="24"/>
        </w:rPr>
        <w:t>exempt the site owner from liability for an act of the site owner or a person acting on their behalf</w:t>
      </w:r>
    </w:p>
    <w:p w14:paraId="3829320D" w14:textId="77777777" w:rsidR="008C5157" w:rsidRPr="000B3D65" w:rsidRDefault="008C5157" w:rsidP="008C5157">
      <w:pPr>
        <w:spacing w:after="120" w:line="259" w:lineRule="auto"/>
        <w:ind w:left="1134" w:hanging="322"/>
        <w:rPr>
          <w:sz w:val="24"/>
          <w:szCs w:val="24"/>
        </w:rPr>
      </w:pPr>
      <w:r w:rsidRPr="000B3D65">
        <w:rPr>
          <w:rFonts w:ascii="Symbol" w:hAnsi="Symbol"/>
          <w:sz w:val="24"/>
          <w:szCs w:val="24"/>
        </w:rPr>
        <w:t></w:t>
      </w:r>
      <w:r w:rsidRPr="000B3D65">
        <w:rPr>
          <w:rFonts w:ascii="Symbol" w:hAnsi="Symbol"/>
          <w:sz w:val="24"/>
          <w:szCs w:val="24"/>
        </w:rPr>
        <w:tab/>
      </w:r>
      <w:r w:rsidRPr="000B3D65">
        <w:rPr>
          <w:sz w:val="24"/>
          <w:szCs w:val="24"/>
        </w:rPr>
        <w:t>provide that a site tenant is liable to pay extra rent or a penalty for contravening the site agreement</w:t>
      </w:r>
    </w:p>
    <w:p w14:paraId="1F71EA93" w14:textId="77777777" w:rsidR="008C5157" w:rsidRPr="000B3D65" w:rsidRDefault="008C5157" w:rsidP="008C5157">
      <w:pPr>
        <w:spacing w:after="120" w:line="259" w:lineRule="auto"/>
        <w:ind w:left="1134" w:hanging="322"/>
        <w:rPr>
          <w:sz w:val="24"/>
          <w:szCs w:val="24"/>
        </w:rPr>
      </w:pPr>
      <w:r w:rsidRPr="000B3D65">
        <w:rPr>
          <w:rFonts w:ascii="Symbol" w:hAnsi="Symbol"/>
          <w:sz w:val="24"/>
          <w:szCs w:val="24"/>
        </w:rPr>
        <w:t></w:t>
      </w:r>
      <w:r w:rsidRPr="000B3D65">
        <w:rPr>
          <w:rFonts w:ascii="Symbol" w:hAnsi="Symbol"/>
          <w:sz w:val="24"/>
          <w:szCs w:val="24"/>
        </w:rPr>
        <w:tab/>
      </w:r>
      <w:r w:rsidRPr="000B3D65">
        <w:rPr>
          <w:sz w:val="24"/>
          <w:szCs w:val="24"/>
        </w:rPr>
        <w:t>provide for a rent discount or rebate for not contravening the agreement; or</w:t>
      </w:r>
    </w:p>
    <w:p w14:paraId="7040D8AD" w14:textId="77777777" w:rsidR="008C5157" w:rsidRPr="000B3D65" w:rsidRDefault="008C5157" w:rsidP="008C5157">
      <w:pPr>
        <w:spacing w:after="120" w:line="259" w:lineRule="auto"/>
        <w:ind w:left="1134" w:hanging="322"/>
        <w:rPr>
          <w:sz w:val="24"/>
          <w:szCs w:val="24"/>
        </w:rPr>
      </w:pPr>
      <w:r w:rsidRPr="000B3D65">
        <w:rPr>
          <w:rFonts w:ascii="Symbol" w:hAnsi="Symbol"/>
          <w:sz w:val="24"/>
          <w:szCs w:val="24"/>
        </w:rPr>
        <w:t></w:t>
      </w:r>
      <w:r w:rsidRPr="000B3D65">
        <w:rPr>
          <w:rFonts w:ascii="Symbol" w:hAnsi="Symbol"/>
          <w:sz w:val="24"/>
          <w:szCs w:val="24"/>
        </w:rPr>
        <w:tab/>
      </w:r>
      <w:r w:rsidRPr="000B3D65">
        <w:rPr>
          <w:sz w:val="24"/>
          <w:szCs w:val="24"/>
        </w:rPr>
        <w:t>require any party to the agreement to bear costs incurred by the other party for preparing the agreement.</w:t>
      </w:r>
    </w:p>
    <w:p w14:paraId="02C5456F" w14:textId="77777777" w:rsidR="008C5157" w:rsidRPr="000B3D65" w:rsidRDefault="008C5157" w:rsidP="008C5157">
      <w:pPr>
        <w:spacing w:after="120" w:line="259" w:lineRule="auto"/>
        <w:ind w:left="1134" w:hanging="322"/>
        <w:rPr>
          <w:sz w:val="24"/>
          <w:szCs w:val="24"/>
        </w:rPr>
      </w:pPr>
    </w:p>
    <w:p w14:paraId="65056C0B" w14:textId="77777777" w:rsidR="008C5157" w:rsidRPr="000B3D65" w:rsidRDefault="008C5157" w:rsidP="008C5157">
      <w:pPr>
        <w:widowControl w:val="0"/>
        <w:spacing w:after="120"/>
        <w:ind w:left="426"/>
        <w:rPr>
          <w:sz w:val="24"/>
          <w:szCs w:val="24"/>
        </w:rPr>
      </w:pPr>
      <w:r w:rsidRPr="000B3D65">
        <w:rPr>
          <w:sz w:val="24"/>
          <w:szCs w:val="24"/>
        </w:rPr>
        <w:t>Additional terms must also comply with the Australian Consumer Law. For example, additional terms cannot be unfair terms</w:t>
      </w:r>
      <w:bookmarkStart w:id="8" w:name="_Hlk32314554"/>
      <w:r w:rsidRPr="000B3D65">
        <w:rPr>
          <w:sz w:val="24"/>
          <w:szCs w:val="24"/>
        </w:rPr>
        <w:t xml:space="preserve">. Contact Consumer Affairs Victoria on 1300 55 81 81 for further information or visit </w:t>
      </w:r>
      <w:bookmarkStart w:id="9" w:name="_Hlk61016927"/>
      <w:bookmarkEnd w:id="8"/>
      <w:r w:rsidRPr="000B3D65">
        <w:rPr>
          <w:sz w:val="24"/>
          <w:szCs w:val="24"/>
        </w:rPr>
        <w:t>unfair contract terms at the Consumer Affairs Victoria</w:t>
      </w:r>
      <w:bookmarkEnd w:id="9"/>
      <w:r w:rsidRPr="000B3D65">
        <w:rPr>
          <w:sz w:val="24"/>
          <w:szCs w:val="24"/>
        </w:rPr>
        <w:t xml:space="preserve"> website.</w:t>
      </w:r>
    </w:p>
    <w:p w14:paraId="1C0ECF19" w14:textId="77777777" w:rsidR="008C5157" w:rsidRPr="000B3D65" w:rsidRDefault="008C5157" w:rsidP="008C5157">
      <w:pPr>
        <w:widowControl w:val="0"/>
        <w:spacing w:after="120"/>
        <w:ind w:left="426"/>
        <w:rPr>
          <w:sz w:val="24"/>
          <w:szCs w:val="24"/>
        </w:rPr>
      </w:pPr>
    </w:p>
    <w:p w14:paraId="7F2BA82D" w14:textId="77777777" w:rsidR="008C5157" w:rsidRPr="000B3D65" w:rsidRDefault="008C5157" w:rsidP="008C5157">
      <w:pPr>
        <w:widowControl w:val="0"/>
        <w:spacing w:after="120"/>
        <w:ind w:left="426"/>
        <w:rPr>
          <w:sz w:val="24"/>
          <w:szCs w:val="24"/>
        </w:rPr>
      </w:pPr>
      <w:r w:rsidRPr="000B3D65">
        <w:rPr>
          <w:sz w:val="24"/>
          <w:szCs w:val="24"/>
        </w:rPr>
        <w:t xml:space="preserve">If additional space is </w:t>
      </w:r>
      <w:r w:rsidRPr="000B3D65">
        <w:rPr>
          <w:w w:val="105"/>
          <w:sz w:val="24"/>
          <w:szCs w:val="24"/>
        </w:rPr>
        <w:t>required</w:t>
      </w:r>
      <w:r w:rsidRPr="000B3D65">
        <w:rPr>
          <w:sz w:val="24"/>
          <w:szCs w:val="24"/>
        </w:rPr>
        <w:t>, please attach a separate sheet.  Both the site tenant and site owner should sign and date all attachments.</w:t>
      </w:r>
    </w:p>
    <w:p w14:paraId="48DFCC18" w14:textId="77777777" w:rsidR="008C5157" w:rsidRPr="000B3D65" w:rsidRDefault="008C5157" w:rsidP="008C5157">
      <w:pPr>
        <w:widowControl w:val="0"/>
        <w:spacing w:after="120"/>
        <w:ind w:left="426"/>
        <w:rPr>
          <w:w w:val="105"/>
          <w:sz w:val="24"/>
          <w:szCs w:val="24"/>
        </w:rPr>
      </w:pPr>
      <w:r w:rsidRPr="000B3D65">
        <w:rPr>
          <w:w w:val="105"/>
          <w:sz w:val="24"/>
          <w:szCs w:val="24"/>
        </w:rPr>
        <w:t>(</w:t>
      </w:r>
      <w:r w:rsidRPr="000B3D65">
        <w:rPr>
          <w:sz w:val="24"/>
          <w:szCs w:val="24"/>
        </w:rPr>
        <w:t>Site</w:t>
      </w:r>
      <w:r w:rsidRPr="000B3D65">
        <w:rPr>
          <w:w w:val="105"/>
          <w:sz w:val="24"/>
          <w:szCs w:val="24"/>
        </w:rPr>
        <w:t xml:space="preserve"> owner to insert additional terms if required)</w:t>
      </w:r>
    </w:p>
    <w:tbl>
      <w:tblPr>
        <w:tblStyle w:val="TableGrid"/>
        <w:tblW w:w="0" w:type="auto"/>
        <w:tblInd w:w="426" w:type="dxa"/>
        <w:tblLook w:val="04A0" w:firstRow="1" w:lastRow="0" w:firstColumn="1" w:lastColumn="0" w:noHBand="0" w:noVBand="1"/>
      </w:tblPr>
      <w:tblGrid>
        <w:gridCol w:w="10336"/>
      </w:tblGrid>
      <w:tr w:rsidR="008C5157" w14:paraId="65D2B451" w14:textId="77777777">
        <w:tc>
          <w:tcPr>
            <w:tcW w:w="10762" w:type="dxa"/>
          </w:tcPr>
          <w:p w14:paraId="4CA59766" w14:textId="77777777" w:rsidR="008C5157" w:rsidRDefault="008C5157">
            <w:pPr>
              <w:widowControl w:val="0"/>
              <w:spacing w:after="120"/>
              <w:rPr>
                <w:sz w:val="20"/>
              </w:rPr>
            </w:pPr>
          </w:p>
          <w:p w14:paraId="07AE065D" w14:textId="77777777" w:rsidR="008C5157" w:rsidRDefault="008C5157">
            <w:pPr>
              <w:widowControl w:val="0"/>
              <w:spacing w:after="120"/>
              <w:rPr>
                <w:sz w:val="20"/>
              </w:rPr>
            </w:pPr>
          </w:p>
          <w:p w14:paraId="3A36DD40" w14:textId="77777777" w:rsidR="008C5157" w:rsidRDefault="008C5157">
            <w:pPr>
              <w:widowControl w:val="0"/>
              <w:spacing w:after="120"/>
              <w:rPr>
                <w:sz w:val="20"/>
              </w:rPr>
            </w:pPr>
          </w:p>
        </w:tc>
      </w:tr>
      <w:tr w:rsidR="008C5157" w14:paraId="023CB524" w14:textId="77777777">
        <w:tc>
          <w:tcPr>
            <w:tcW w:w="10762" w:type="dxa"/>
          </w:tcPr>
          <w:p w14:paraId="5F5C7FFC" w14:textId="77777777" w:rsidR="008C5157" w:rsidRDefault="008C5157">
            <w:pPr>
              <w:widowControl w:val="0"/>
              <w:spacing w:after="120"/>
              <w:rPr>
                <w:sz w:val="20"/>
              </w:rPr>
            </w:pPr>
          </w:p>
          <w:p w14:paraId="7AA6CA59" w14:textId="77777777" w:rsidR="008C5157" w:rsidRDefault="008C5157">
            <w:pPr>
              <w:widowControl w:val="0"/>
              <w:spacing w:after="120"/>
              <w:rPr>
                <w:sz w:val="20"/>
              </w:rPr>
            </w:pPr>
          </w:p>
          <w:p w14:paraId="6BADB66F" w14:textId="77777777" w:rsidR="008C5157" w:rsidRDefault="008C5157">
            <w:pPr>
              <w:widowControl w:val="0"/>
              <w:spacing w:after="120"/>
              <w:rPr>
                <w:sz w:val="20"/>
              </w:rPr>
            </w:pPr>
          </w:p>
        </w:tc>
      </w:tr>
      <w:tr w:rsidR="008C5157" w14:paraId="79059631" w14:textId="77777777">
        <w:tc>
          <w:tcPr>
            <w:tcW w:w="10762" w:type="dxa"/>
          </w:tcPr>
          <w:p w14:paraId="6DFDE072" w14:textId="77777777" w:rsidR="008C5157" w:rsidRDefault="008C5157">
            <w:pPr>
              <w:widowControl w:val="0"/>
              <w:spacing w:after="120"/>
              <w:rPr>
                <w:sz w:val="20"/>
              </w:rPr>
            </w:pPr>
          </w:p>
          <w:p w14:paraId="3F98625D" w14:textId="77777777" w:rsidR="008C5157" w:rsidRDefault="008C5157">
            <w:pPr>
              <w:widowControl w:val="0"/>
              <w:spacing w:after="120"/>
              <w:rPr>
                <w:sz w:val="20"/>
              </w:rPr>
            </w:pPr>
          </w:p>
          <w:p w14:paraId="54025862" w14:textId="77777777" w:rsidR="008C5157" w:rsidRDefault="008C5157">
            <w:pPr>
              <w:widowControl w:val="0"/>
              <w:spacing w:after="120"/>
              <w:rPr>
                <w:sz w:val="20"/>
              </w:rPr>
            </w:pPr>
          </w:p>
        </w:tc>
      </w:tr>
      <w:tr w:rsidR="008C5157" w14:paraId="3DD6E60E" w14:textId="77777777">
        <w:tc>
          <w:tcPr>
            <w:tcW w:w="10762" w:type="dxa"/>
          </w:tcPr>
          <w:p w14:paraId="665FD9E6" w14:textId="77777777" w:rsidR="008C5157" w:rsidRDefault="008C5157">
            <w:pPr>
              <w:widowControl w:val="0"/>
              <w:spacing w:after="120"/>
              <w:rPr>
                <w:sz w:val="20"/>
              </w:rPr>
            </w:pPr>
          </w:p>
          <w:p w14:paraId="06372F64" w14:textId="77777777" w:rsidR="008C5157" w:rsidRDefault="008C5157">
            <w:pPr>
              <w:widowControl w:val="0"/>
              <w:spacing w:after="120"/>
              <w:rPr>
                <w:sz w:val="20"/>
              </w:rPr>
            </w:pPr>
          </w:p>
          <w:p w14:paraId="0E21B2D9" w14:textId="77777777" w:rsidR="008C5157" w:rsidRDefault="008C5157">
            <w:pPr>
              <w:widowControl w:val="0"/>
              <w:spacing w:after="120"/>
              <w:rPr>
                <w:sz w:val="20"/>
              </w:rPr>
            </w:pPr>
          </w:p>
        </w:tc>
      </w:tr>
    </w:tbl>
    <w:p w14:paraId="78447BE7" w14:textId="77777777" w:rsidR="008C5157" w:rsidRPr="00812BF0" w:rsidRDefault="008C5157" w:rsidP="008C5157">
      <w:pPr>
        <w:widowControl w:val="0"/>
        <w:spacing w:after="120"/>
        <w:ind w:left="426"/>
        <w:rPr>
          <w:sz w:val="20"/>
        </w:rPr>
      </w:pPr>
    </w:p>
    <w:p w14:paraId="76523E6E" w14:textId="77777777" w:rsidR="008C5157" w:rsidRDefault="008C5157" w:rsidP="008C5157">
      <w:pPr>
        <w:pStyle w:val="Heading1"/>
        <w:spacing w:after="120"/>
      </w:pPr>
      <w:r>
        <w:br w:type="page"/>
      </w:r>
    </w:p>
    <w:p w14:paraId="4C32095B" w14:textId="77777777" w:rsidR="008C5157" w:rsidRPr="00812BF0" w:rsidRDefault="008C5157" w:rsidP="008C5157">
      <w:pPr>
        <w:pStyle w:val="Heading1"/>
        <w:spacing w:after="120"/>
      </w:pPr>
      <w:r w:rsidRPr="00812BF0">
        <w:lastRenderedPageBreak/>
        <w:t>PART E</w:t>
      </w:r>
      <w:r>
        <w:t>—</w:t>
      </w:r>
      <w:r w:rsidRPr="00812BF0">
        <w:t>EXECUTION</w:t>
      </w:r>
    </w:p>
    <w:p w14:paraId="369DCA97" w14:textId="77777777" w:rsidR="008C5157" w:rsidRDefault="008C5157" w:rsidP="008C5157">
      <w:pPr>
        <w:widowControl w:val="0"/>
        <w:spacing w:after="120"/>
        <w:rPr>
          <w:sz w:val="20"/>
        </w:rPr>
      </w:pPr>
      <w:r w:rsidRPr="005B05F6">
        <w:rPr>
          <w:rFonts w:eastAsia="Times" w:cs="Times New Roman"/>
          <w:b/>
          <w:w w:val="105"/>
          <w:sz w:val="24"/>
          <w:szCs w:val="24"/>
          <w:lang w:eastAsia="en-AU"/>
        </w:rPr>
        <w:t>____________________________________________________________________________</w:t>
      </w:r>
    </w:p>
    <w:p w14:paraId="5E71D739" w14:textId="77777777" w:rsidR="008C5157" w:rsidRPr="00797598" w:rsidRDefault="008C5157" w:rsidP="008C5157">
      <w:pPr>
        <w:widowControl w:val="0"/>
        <w:spacing w:after="120"/>
        <w:ind w:left="426"/>
        <w:rPr>
          <w:sz w:val="24"/>
          <w:szCs w:val="24"/>
        </w:rPr>
      </w:pPr>
      <w:r w:rsidRPr="00797598">
        <w:rPr>
          <w:sz w:val="24"/>
          <w:szCs w:val="24"/>
        </w:rPr>
        <w:t xml:space="preserve">By signing this agreement, the site owner and site tenant agree to be bound by its terms and conditions. The document may also be signed by an electronic method in accordance with the </w:t>
      </w:r>
      <w:r w:rsidRPr="00797598">
        <w:rPr>
          <w:b/>
          <w:sz w:val="24"/>
          <w:szCs w:val="24"/>
        </w:rPr>
        <w:t>Electronic Transactions (Victoria)</w:t>
      </w:r>
      <w:r w:rsidRPr="00797598">
        <w:rPr>
          <w:b/>
          <w:bCs/>
          <w:sz w:val="24"/>
          <w:szCs w:val="24"/>
        </w:rPr>
        <w:t xml:space="preserve"> Act </w:t>
      </w:r>
      <w:r w:rsidRPr="00797598">
        <w:rPr>
          <w:b/>
          <w:sz w:val="24"/>
          <w:szCs w:val="24"/>
        </w:rPr>
        <w:t>2000</w:t>
      </w:r>
      <w:r w:rsidRPr="00797598">
        <w:rPr>
          <w:sz w:val="24"/>
          <w:szCs w:val="24"/>
        </w:rPr>
        <w:t xml:space="preserve">.   </w:t>
      </w:r>
    </w:p>
    <w:p w14:paraId="505A93C7" w14:textId="77777777" w:rsidR="008C5157" w:rsidRPr="00797598" w:rsidRDefault="008C5157" w:rsidP="008C5157">
      <w:pPr>
        <w:widowControl w:val="0"/>
        <w:spacing w:after="120"/>
        <w:rPr>
          <w:b/>
          <w:w w:val="105"/>
          <w:sz w:val="24"/>
          <w:szCs w:val="24"/>
        </w:rPr>
      </w:pPr>
      <w:r w:rsidRPr="00797598">
        <w:rPr>
          <w:b/>
          <w:w w:val="105"/>
          <w:sz w:val="24"/>
          <w:szCs w:val="24"/>
        </w:rPr>
        <w:t>Site owner</w:t>
      </w:r>
    </w:p>
    <w:tbl>
      <w:tblPr>
        <w:tblStyle w:val="PlainTable11"/>
        <w:tblW w:w="10206" w:type="dxa"/>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3969"/>
        <w:gridCol w:w="1701"/>
        <w:gridCol w:w="2702"/>
      </w:tblGrid>
      <w:tr w:rsidR="008C5157" w:rsidRPr="00797598" w14:paraId="4677B015" w14:textId="77777777" w:rsidTr="007D0C1F">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tcPr>
          <w:p w14:paraId="3DE40C9D" w14:textId="77777777" w:rsidR="008C5157" w:rsidRPr="005411B8" w:rsidRDefault="008C5157">
            <w:pPr>
              <w:widowControl w:val="0"/>
              <w:spacing w:after="120"/>
              <w:rPr>
                <w:b w:val="0"/>
                <w:bCs w:val="0"/>
                <w:w w:val="105"/>
                <w:sz w:val="24"/>
                <w:szCs w:val="24"/>
              </w:rPr>
            </w:pPr>
            <w:r w:rsidRPr="005411B8">
              <w:rPr>
                <w:b w:val="0"/>
                <w:bCs w:val="0"/>
                <w:w w:val="105"/>
                <w:sz w:val="24"/>
                <w:szCs w:val="24"/>
              </w:rPr>
              <w:t xml:space="preserve">Name of site owner: </w:t>
            </w:r>
          </w:p>
        </w:tc>
        <w:tc>
          <w:tcPr>
            <w:tcW w:w="8372" w:type="dxa"/>
            <w:gridSpan w:val="3"/>
            <w:tcBorders>
              <w:top w:val="single" w:sz="4" w:space="0" w:color="auto"/>
              <w:left w:val="single" w:sz="4" w:space="0" w:color="auto"/>
              <w:bottom w:val="single" w:sz="4" w:space="0" w:color="auto"/>
              <w:right w:val="single" w:sz="4" w:space="0" w:color="auto"/>
            </w:tcBorders>
          </w:tcPr>
          <w:p w14:paraId="70C4BC46" w14:textId="77777777" w:rsidR="008C5157" w:rsidRPr="00797598" w:rsidRDefault="008C5157">
            <w:pPr>
              <w:widowControl w:val="0"/>
              <w:spacing w:after="120"/>
              <w:cnfStyle w:val="100000000000" w:firstRow="1" w:lastRow="0" w:firstColumn="0" w:lastColumn="0" w:oddVBand="0" w:evenVBand="0" w:oddHBand="0" w:evenHBand="0" w:firstRowFirstColumn="0" w:firstRowLastColumn="0" w:lastRowFirstColumn="0" w:lastRowLastColumn="0"/>
              <w:rPr>
                <w:b w:val="0"/>
                <w:bCs w:val="0"/>
                <w:w w:val="105"/>
                <w:sz w:val="24"/>
                <w:szCs w:val="24"/>
              </w:rPr>
            </w:pPr>
          </w:p>
        </w:tc>
      </w:tr>
      <w:tr w:rsidR="008C5157" w:rsidRPr="00797598" w14:paraId="41DF9946" w14:textId="77777777" w:rsidTr="007D0C1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78AAE9C5" w14:textId="77777777" w:rsidR="008C5157" w:rsidRPr="005411B8" w:rsidRDefault="008C5157">
            <w:pPr>
              <w:widowControl w:val="0"/>
              <w:spacing w:after="120"/>
              <w:rPr>
                <w:b w:val="0"/>
                <w:bCs w:val="0"/>
                <w:w w:val="105"/>
                <w:sz w:val="24"/>
                <w:szCs w:val="24"/>
              </w:rPr>
            </w:pPr>
          </w:p>
        </w:tc>
        <w:tc>
          <w:tcPr>
            <w:tcW w:w="8372" w:type="dxa"/>
            <w:gridSpan w:val="3"/>
            <w:tcBorders>
              <w:top w:val="single" w:sz="4" w:space="0" w:color="auto"/>
              <w:bottom w:val="single" w:sz="4" w:space="0" w:color="auto"/>
            </w:tcBorders>
            <w:shd w:val="clear" w:color="auto" w:fill="auto"/>
          </w:tcPr>
          <w:p w14:paraId="0C76BA8E" w14:textId="07618EE0" w:rsidR="008C5157" w:rsidRPr="00797598" w:rsidRDefault="008C5157" w:rsidP="0016396F">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name of site owner</w:t>
            </w:r>
            <w:r w:rsidRPr="00797598">
              <w:rPr>
                <w:w w:val="105"/>
                <w:sz w:val="24"/>
                <w:szCs w:val="24"/>
              </w:rPr>
              <w:t>]</w:t>
            </w:r>
          </w:p>
        </w:tc>
      </w:tr>
      <w:tr w:rsidR="008C5157" w:rsidRPr="00797598" w14:paraId="63868DF6" w14:textId="77777777" w:rsidTr="007D0C1F">
        <w:trPr>
          <w:trHeight w:val="606"/>
        </w:trPr>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tcPr>
          <w:p w14:paraId="3A07FB68" w14:textId="77777777" w:rsidR="008C5157" w:rsidRPr="005411B8" w:rsidRDefault="008C5157">
            <w:pPr>
              <w:widowControl w:val="0"/>
              <w:spacing w:after="120"/>
              <w:rPr>
                <w:b w:val="0"/>
                <w:bCs w:val="0"/>
                <w:sz w:val="24"/>
                <w:szCs w:val="24"/>
              </w:rPr>
            </w:pPr>
            <w:r w:rsidRPr="005411B8">
              <w:rPr>
                <w:b w:val="0"/>
                <w:bCs w:val="0"/>
                <w:sz w:val="24"/>
                <w:szCs w:val="24"/>
              </w:rPr>
              <w:t xml:space="preserve">Executed by: </w:t>
            </w:r>
          </w:p>
        </w:tc>
        <w:tc>
          <w:tcPr>
            <w:tcW w:w="8372" w:type="dxa"/>
            <w:gridSpan w:val="3"/>
            <w:tcBorders>
              <w:top w:val="single" w:sz="4" w:space="0" w:color="auto"/>
              <w:left w:val="single" w:sz="4" w:space="0" w:color="auto"/>
              <w:bottom w:val="single" w:sz="4" w:space="0" w:color="auto"/>
              <w:right w:val="single" w:sz="4" w:space="0" w:color="auto"/>
            </w:tcBorders>
          </w:tcPr>
          <w:p w14:paraId="5F448A9D" w14:textId="77777777" w:rsidR="008C5157" w:rsidRPr="00797598" w:rsidRDefault="008C5157">
            <w:pPr>
              <w:widowControl w:val="0"/>
              <w:spacing w:after="120"/>
              <w:cnfStyle w:val="000000000000" w:firstRow="0" w:lastRow="0" w:firstColumn="0" w:lastColumn="0" w:oddVBand="0" w:evenVBand="0" w:oddHBand="0" w:evenHBand="0" w:firstRowFirstColumn="0" w:firstRowLastColumn="0" w:lastRowFirstColumn="0" w:lastRowLastColumn="0"/>
              <w:rPr>
                <w:b/>
                <w:sz w:val="24"/>
                <w:szCs w:val="24"/>
              </w:rPr>
            </w:pPr>
          </w:p>
        </w:tc>
      </w:tr>
      <w:tr w:rsidR="008C5157" w:rsidRPr="00797598" w14:paraId="20C9CA30" w14:textId="77777777" w:rsidTr="007D0C1F">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3C0109E8" w14:textId="77777777" w:rsidR="008C5157" w:rsidRPr="005411B8" w:rsidRDefault="008C5157">
            <w:pPr>
              <w:widowControl w:val="0"/>
              <w:spacing w:after="120"/>
              <w:rPr>
                <w:b w:val="0"/>
                <w:bCs w:val="0"/>
                <w:sz w:val="24"/>
                <w:szCs w:val="24"/>
              </w:rPr>
            </w:pPr>
          </w:p>
        </w:tc>
        <w:tc>
          <w:tcPr>
            <w:tcW w:w="8372" w:type="dxa"/>
            <w:gridSpan w:val="3"/>
            <w:tcBorders>
              <w:top w:val="single" w:sz="4" w:space="0" w:color="auto"/>
            </w:tcBorders>
            <w:shd w:val="clear" w:color="auto" w:fill="auto"/>
          </w:tcPr>
          <w:p w14:paraId="24CB27FD" w14:textId="570B3A99" w:rsidR="008C5157" w:rsidRPr="00797598" w:rsidRDefault="008C5157" w:rsidP="0016396F">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iCs/>
                <w:w w:val="105"/>
                <w:sz w:val="24"/>
                <w:szCs w:val="24"/>
              </w:rPr>
              <w:t>if site agreement is not executed by site owner,</w:t>
            </w:r>
            <w:r w:rsidRPr="00797598">
              <w:rPr>
                <w:w w:val="105"/>
                <w:sz w:val="24"/>
                <w:szCs w:val="24"/>
              </w:rPr>
              <w:t xml:space="preserve"> </w:t>
            </w:r>
            <w:r w:rsidRPr="00797598">
              <w:rPr>
                <w:i/>
                <w:w w:val="105"/>
                <w:sz w:val="24"/>
                <w:szCs w:val="24"/>
              </w:rPr>
              <w:t>insert name of authorised agent of site owner</w:t>
            </w:r>
            <w:r w:rsidRPr="00797598">
              <w:rPr>
                <w:w w:val="105"/>
                <w:sz w:val="24"/>
                <w:szCs w:val="24"/>
              </w:rPr>
              <w:t>]</w:t>
            </w:r>
          </w:p>
        </w:tc>
      </w:tr>
      <w:tr w:rsidR="00470C45" w:rsidRPr="00797598" w14:paraId="3B6C027A" w14:textId="77777777" w:rsidTr="007D0C1F">
        <w:trPr>
          <w:trHeight w:val="335"/>
        </w:trPr>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tcPr>
          <w:p w14:paraId="785E4C88" w14:textId="77777777" w:rsidR="00470C45" w:rsidRPr="005411B8" w:rsidRDefault="00470C45">
            <w:pPr>
              <w:widowControl w:val="0"/>
              <w:spacing w:after="120"/>
              <w:rPr>
                <w:b w:val="0"/>
                <w:bCs w:val="0"/>
                <w:w w:val="105"/>
                <w:sz w:val="24"/>
                <w:szCs w:val="24"/>
              </w:rPr>
            </w:pPr>
            <w:r w:rsidRPr="005411B8">
              <w:rPr>
                <w:b w:val="0"/>
                <w:bCs w:val="0"/>
                <w:sz w:val="24"/>
                <w:szCs w:val="24"/>
              </w:rPr>
              <w:t>Signature</w:t>
            </w:r>
            <w:r w:rsidRPr="005411B8">
              <w:rPr>
                <w:b w:val="0"/>
                <w:bCs w:val="0"/>
                <w:w w:val="105"/>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62B06AA3" w14:textId="3B29EC4E" w:rsidR="00470C45" w:rsidRPr="00797598" w:rsidRDefault="00470C45" w:rsidP="0016396F">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c>
          <w:tcPr>
            <w:tcW w:w="1701" w:type="dxa"/>
            <w:tcBorders>
              <w:left w:val="single" w:sz="4" w:space="0" w:color="auto"/>
              <w:right w:val="single" w:sz="4" w:space="0" w:color="auto"/>
            </w:tcBorders>
          </w:tcPr>
          <w:p w14:paraId="24F7E4EE" w14:textId="6212125D" w:rsidR="00470C45" w:rsidRPr="00746F15" w:rsidRDefault="00470C45" w:rsidP="00931E4B">
            <w:pPr>
              <w:widowControl w:val="0"/>
              <w:spacing w:after="360"/>
              <w:jc w:val="right"/>
              <w:cnfStyle w:val="000000000000" w:firstRow="0" w:lastRow="0" w:firstColumn="0" w:lastColumn="0" w:oddVBand="0" w:evenVBand="0" w:oddHBand="0" w:evenHBand="0" w:firstRowFirstColumn="0" w:firstRowLastColumn="0" w:lastRowFirstColumn="0" w:lastRowLastColumn="0"/>
              <w:rPr>
                <w:sz w:val="24"/>
                <w:szCs w:val="24"/>
              </w:rPr>
            </w:pPr>
            <w:r w:rsidRPr="00746F15">
              <w:rPr>
                <w:w w:val="105"/>
                <w:sz w:val="24"/>
                <w:szCs w:val="24"/>
              </w:rPr>
              <w:t xml:space="preserve">Date </w:t>
            </w:r>
            <w:r w:rsidRPr="00746F15">
              <w:rPr>
                <w:sz w:val="24"/>
                <w:szCs w:val="24"/>
              </w:rPr>
              <w:t>signed</w:t>
            </w:r>
            <w:r w:rsidRPr="00746F15">
              <w:rPr>
                <w:w w:val="105"/>
                <w:sz w:val="24"/>
                <w:szCs w:val="24"/>
              </w:rPr>
              <w:t>:</w:t>
            </w:r>
          </w:p>
        </w:tc>
        <w:tc>
          <w:tcPr>
            <w:tcW w:w="2702" w:type="dxa"/>
            <w:tcBorders>
              <w:top w:val="single" w:sz="4" w:space="0" w:color="auto"/>
              <w:left w:val="single" w:sz="4" w:space="0" w:color="auto"/>
              <w:bottom w:val="single" w:sz="4" w:space="0" w:color="auto"/>
              <w:right w:val="single" w:sz="4" w:space="0" w:color="auto"/>
            </w:tcBorders>
          </w:tcPr>
          <w:p w14:paraId="54AAE6FB" w14:textId="3CA36041" w:rsidR="00470C45" w:rsidRPr="00797598" w:rsidRDefault="00470C45" w:rsidP="0016396F">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r>
      <w:tr w:rsidR="00470C45" w:rsidRPr="00797598" w14:paraId="6BED3833" w14:textId="77777777" w:rsidTr="007D0C1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39A7CD40" w14:textId="77777777" w:rsidR="00470C45" w:rsidRPr="005411B8" w:rsidRDefault="00470C45">
            <w:pPr>
              <w:widowControl w:val="0"/>
              <w:spacing w:after="120"/>
              <w:rPr>
                <w:b w:val="0"/>
                <w:bCs w:val="0"/>
                <w:sz w:val="24"/>
                <w:szCs w:val="24"/>
              </w:rPr>
            </w:pPr>
          </w:p>
        </w:tc>
        <w:tc>
          <w:tcPr>
            <w:tcW w:w="3969" w:type="dxa"/>
            <w:tcBorders>
              <w:top w:val="single" w:sz="4" w:space="0" w:color="auto"/>
              <w:bottom w:val="single" w:sz="4" w:space="0" w:color="auto"/>
            </w:tcBorders>
            <w:shd w:val="clear" w:color="auto" w:fill="auto"/>
          </w:tcPr>
          <w:p w14:paraId="7E377076" w14:textId="525B4B0B" w:rsidR="00470C45" w:rsidRPr="00797598" w:rsidRDefault="00470C45" w:rsidP="0016396F">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signature of site owner</w:t>
            </w:r>
            <w:r w:rsidRPr="00797598">
              <w:rPr>
                <w:w w:val="105"/>
                <w:sz w:val="24"/>
                <w:szCs w:val="24"/>
              </w:rPr>
              <w:t>]</w:t>
            </w:r>
          </w:p>
        </w:tc>
        <w:tc>
          <w:tcPr>
            <w:tcW w:w="1701" w:type="dxa"/>
            <w:tcBorders>
              <w:bottom w:val="single" w:sz="4" w:space="0" w:color="auto"/>
            </w:tcBorders>
            <w:shd w:val="clear" w:color="auto" w:fill="auto"/>
          </w:tcPr>
          <w:p w14:paraId="2FE264C4" w14:textId="77777777" w:rsidR="00470C45" w:rsidRPr="00797598" w:rsidRDefault="00470C45" w:rsidP="0016396F">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2702" w:type="dxa"/>
            <w:tcBorders>
              <w:top w:val="single" w:sz="4" w:space="0" w:color="auto"/>
              <w:bottom w:val="single" w:sz="4" w:space="0" w:color="auto"/>
            </w:tcBorders>
            <w:shd w:val="clear" w:color="auto" w:fill="auto"/>
          </w:tcPr>
          <w:p w14:paraId="5F055DD2" w14:textId="6FA3BA97" w:rsidR="00470C45" w:rsidRPr="00797598" w:rsidRDefault="00470C45" w:rsidP="0016396F">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date of signing</w:t>
            </w:r>
            <w:r w:rsidRPr="00797598">
              <w:rPr>
                <w:w w:val="105"/>
                <w:sz w:val="24"/>
                <w:szCs w:val="24"/>
              </w:rPr>
              <w:t>]</w:t>
            </w:r>
          </w:p>
        </w:tc>
      </w:tr>
      <w:tr w:rsidR="008C5157" w:rsidRPr="00797598" w14:paraId="0214C08F" w14:textId="77777777" w:rsidTr="00927F74">
        <w:trPr>
          <w:trHeight w:val="335"/>
        </w:trPr>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tcPr>
          <w:p w14:paraId="2D7E55EB" w14:textId="77777777" w:rsidR="008C5157" w:rsidRPr="005411B8" w:rsidRDefault="008C5157">
            <w:pPr>
              <w:widowControl w:val="0"/>
              <w:spacing w:after="120"/>
              <w:rPr>
                <w:b w:val="0"/>
                <w:bCs w:val="0"/>
                <w:w w:val="105"/>
                <w:sz w:val="24"/>
                <w:szCs w:val="24"/>
              </w:rPr>
            </w:pPr>
            <w:r w:rsidRPr="005411B8">
              <w:rPr>
                <w:b w:val="0"/>
                <w:bCs w:val="0"/>
                <w:w w:val="105"/>
                <w:sz w:val="24"/>
                <w:szCs w:val="24"/>
              </w:rPr>
              <w:t xml:space="preserve">Witness: </w:t>
            </w:r>
          </w:p>
        </w:tc>
        <w:tc>
          <w:tcPr>
            <w:tcW w:w="8372" w:type="dxa"/>
            <w:gridSpan w:val="3"/>
            <w:tcBorders>
              <w:top w:val="single" w:sz="4" w:space="0" w:color="auto"/>
              <w:left w:val="single" w:sz="4" w:space="0" w:color="auto"/>
              <w:bottom w:val="single" w:sz="4" w:space="0" w:color="auto"/>
              <w:right w:val="single" w:sz="4" w:space="0" w:color="auto"/>
            </w:tcBorders>
          </w:tcPr>
          <w:p w14:paraId="62B2D7FC" w14:textId="77777777" w:rsidR="008C5157" w:rsidRPr="00797598"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797598" w14:paraId="053FB7EA" w14:textId="77777777" w:rsidTr="00927F74">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712BD18A" w14:textId="77777777" w:rsidR="008C5157" w:rsidRPr="005411B8" w:rsidRDefault="008C5157">
            <w:pPr>
              <w:widowControl w:val="0"/>
              <w:spacing w:after="120"/>
              <w:rPr>
                <w:b w:val="0"/>
                <w:bCs w:val="0"/>
                <w:w w:val="105"/>
                <w:sz w:val="24"/>
                <w:szCs w:val="24"/>
              </w:rPr>
            </w:pPr>
          </w:p>
        </w:tc>
        <w:tc>
          <w:tcPr>
            <w:tcW w:w="8372" w:type="dxa"/>
            <w:gridSpan w:val="3"/>
            <w:tcBorders>
              <w:top w:val="single" w:sz="4" w:space="0" w:color="auto"/>
            </w:tcBorders>
            <w:shd w:val="clear" w:color="auto" w:fill="auto"/>
          </w:tcPr>
          <w:p w14:paraId="15B96AB7" w14:textId="6AC533E5" w:rsidR="008C5157" w:rsidRPr="00797598" w:rsidRDefault="008C5157" w:rsidP="0016396F">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sz w:val="24"/>
                <w:szCs w:val="24"/>
              </w:rPr>
              <w:t>insert</w:t>
            </w:r>
            <w:r w:rsidRPr="00797598">
              <w:rPr>
                <w:i/>
                <w:w w:val="105"/>
                <w:sz w:val="24"/>
                <w:szCs w:val="24"/>
              </w:rPr>
              <w:t xml:space="preserve"> name of witness</w:t>
            </w:r>
            <w:r w:rsidRPr="00797598">
              <w:rPr>
                <w:w w:val="105"/>
                <w:sz w:val="24"/>
                <w:szCs w:val="24"/>
              </w:rPr>
              <w:t>]</w:t>
            </w:r>
          </w:p>
        </w:tc>
      </w:tr>
      <w:tr w:rsidR="007D0C1F" w:rsidRPr="00797598" w14:paraId="4857AA49" w14:textId="77777777" w:rsidTr="00927F74">
        <w:trPr>
          <w:trHeight w:val="335"/>
        </w:trPr>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tcPr>
          <w:p w14:paraId="61E2A64E" w14:textId="77777777" w:rsidR="007D0C1F" w:rsidRPr="005411B8" w:rsidRDefault="007D0C1F">
            <w:pPr>
              <w:widowControl w:val="0"/>
              <w:spacing w:after="120"/>
              <w:rPr>
                <w:b w:val="0"/>
                <w:bCs w:val="0"/>
                <w:w w:val="105"/>
                <w:sz w:val="24"/>
                <w:szCs w:val="24"/>
              </w:rPr>
            </w:pPr>
            <w:bookmarkStart w:id="10" w:name="_Hlk217303973"/>
            <w:r w:rsidRPr="005411B8">
              <w:rPr>
                <w:b w:val="0"/>
                <w:bCs w:val="0"/>
                <w:sz w:val="24"/>
                <w:szCs w:val="24"/>
              </w:rPr>
              <w:t>Signature</w:t>
            </w:r>
            <w:r w:rsidRPr="005411B8">
              <w:rPr>
                <w:b w:val="0"/>
                <w:bCs w:val="0"/>
                <w:w w:val="105"/>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4F12E330" w14:textId="77777777" w:rsidR="007D0C1F" w:rsidRPr="00797598" w:rsidRDefault="007D0C1F">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c>
          <w:tcPr>
            <w:tcW w:w="1701" w:type="dxa"/>
            <w:tcBorders>
              <w:left w:val="single" w:sz="4" w:space="0" w:color="auto"/>
              <w:right w:val="single" w:sz="4" w:space="0" w:color="auto"/>
            </w:tcBorders>
          </w:tcPr>
          <w:p w14:paraId="22A29503" w14:textId="77777777" w:rsidR="007D0C1F" w:rsidRPr="00746F15" w:rsidRDefault="007D0C1F">
            <w:pPr>
              <w:widowControl w:val="0"/>
              <w:spacing w:after="360"/>
              <w:jc w:val="right"/>
              <w:cnfStyle w:val="000000000000" w:firstRow="0" w:lastRow="0" w:firstColumn="0" w:lastColumn="0" w:oddVBand="0" w:evenVBand="0" w:oddHBand="0" w:evenHBand="0" w:firstRowFirstColumn="0" w:firstRowLastColumn="0" w:lastRowFirstColumn="0" w:lastRowLastColumn="0"/>
              <w:rPr>
                <w:sz w:val="24"/>
                <w:szCs w:val="24"/>
              </w:rPr>
            </w:pPr>
            <w:r w:rsidRPr="00746F15">
              <w:rPr>
                <w:w w:val="105"/>
                <w:sz w:val="24"/>
                <w:szCs w:val="24"/>
              </w:rPr>
              <w:t xml:space="preserve">Date </w:t>
            </w:r>
            <w:r w:rsidRPr="00746F15">
              <w:rPr>
                <w:sz w:val="24"/>
                <w:szCs w:val="24"/>
              </w:rPr>
              <w:t>signed</w:t>
            </w:r>
            <w:r w:rsidRPr="00746F15">
              <w:rPr>
                <w:w w:val="105"/>
                <w:sz w:val="24"/>
                <w:szCs w:val="24"/>
              </w:rPr>
              <w:t>:</w:t>
            </w:r>
          </w:p>
        </w:tc>
        <w:tc>
          <w:tcPr>
            <w:tcW w:w="2702" w:type="dxa"/>
            <w:tcBorders>
              <w:top w:val="single" w:sz="4" w:space="0" w:color="auto"/>
              <w:left w:val="single" w:sz="4" w:space="0" w:color="auto"/>
              <w:bottom w:val="single" w:sz="4" w:space="0" w:color="auto"/>
              <w:right w:val="single" w:sz="4" w:space="0" w:color="auto"/>
            </w:tcBorders>
          </w:tcPr>
          <w:p w14:paraId="523B4F22" w14:textId="77777777" w:rsidR="007D0C1F" w:rsidRPr="00797598" w:rsidRDefault="007D0C1F">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r>
      <w:tr w:rsidR="007D0C1F" w:rsidRPr="00797598" w14:paraId="2747A502" w14:textId="77777777" w:rsidTr="0096630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662C91AD" w14:textId="77777777" w:rsidR="007D0C1F" w:rsidRPr="005411B8" w:rsidRDefault="007D0C1F">
            <w:pPr>
              <w:widowControl w:val="0"/>
              <w:spacing w:after="120"/>
              <w:rPr>
                <w:b w:val="0"/>
                <w:bCs w:val="0"/>
                <w:sz w:val="24"/>
                <w:szCs w:val="24"/>
              </w:rPr>
            </w:pPr>
          </w:p>
        </w:tc>
        <w:tc>
          <w:tcPr>
            <w:tcW w:w="3969" w:type="dxa"/>
            <w:tcBorders>
              <w:top w:val="single" w:sz="4" w:space="0" w:color="auto"/>
            </w:tcBorders>
            <w:shd w:val="clear" w:color="auto" w:fill="auto"/>
          </w:tcPr>
          <w:p w14:paraId="56DD8DE9" w14:textId="500EAF65" w:rsidR="007D0C1F" w:rsidRPr="00797598" w:rsidRDefault="00353657">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 xml:space="preserve">insert </w:t>
            </w:r>
            <w:r w:rsidRPr="00907DB1">
              <w:rPr>
                <w:i/>
                <w:iCs/>
                <w:sz w:val="24"/>
                <w:szCs w:val="24"/>
              </w:rPr>
              <w:t>signature</w:t>
            </w:r>
            <w:r w:rsidRPr="00907DB1">
              <w:rPr>
                <w:i/>
                <w:iCs/>
                <w:w w:val="105"/>
                <w:sz w:val="24"/>
                <w:szCs w:val="24"/>
              </w:rPr>
              <w:t xml:space="preserve"> of</w:t>
            </w:r>
            <w:r w:rsidRPr="00797598">
              <w:rPr>
                <w:i/>
                <w:w w:val="105"/>
                <w:sz w:val="24"/>
                <w:szCs w:val="24"/>
              </w:rPr>
              <w:t xml:space="preserve"> witness</w:t>
            </w:r>
            <w:r w:rsidRPr="00797598">
              <w:rPr>
                <w:w w:val="105"/>
                <w:sz w:val="24"/>
                <w:szCs w:val="24"/>
              </w:rPr>
              <w:t>]</w:t>
            </w:r>
          </w:p>
        </w:tc>
        <w:tc>
          <w:tcPr>
            <w:tcW w:w="1701" w:type="dxa"/>
            <w:shd w:val="clear" w:color="auto" w:fill="auto"/>
          </w:tcPr>
          <w:p w14:paraId="0C9A0B59" w14:textId="77777777" w:rsidR="007D0C1F" w:rsidRPr="00797598" w:rsidRDefault="007D0C1F">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2702" w:type="dxa"/>
            <w:tcBorders>
              <w:top w:val="single" w:sz="4" w:space="0" w:color="auto"/>
            </w:tcBorders>
            <w:shd w:val="clear" w:color="auto" w:fill="auto"/>
          </w:tcPr>
          <w:p w14:paraId="0CB217CC" w14:textId="77777777" w:rsidR="007D0C1F" w:rsidRPr="00797598" w:rsidRDefault="007D0C1F">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date of signing</w:t>
            </w:r>
            <w:r w:rsidRPr="00797598">
              <w:rPr>
                <w:w w:val="105"/>
                <w:sz w:val="24"/>
                <w:szCs w:val="24"/>
              </w:rPr>
              <w:t>]</w:t>
            </w:r>
          </w:p>
        </w:tc>
      </w:tr>
      <w:bookmarkEnd w:id="10"/>
    </w:tbl>
    <w:p w14:paraId="61688934" w14:textId="77777777" w:rsidR="005009C6" w:rsidRDefault="005009C6" w:rsidP="008C5157">
      <w:pPr>
        <w:widowControl w:val="0"/>
        <w:spacing w:after="120"/>
        <w:rPr>
          <w:b/>
          <w:w w:val="105"/>
          <w:sz w:val="24"/>
          <w:szCs w:val="24"/>
        </w:rPr>
      </w:pPr>
    </w:p>
    <w:p w14:paraId="080D49BE" w14:textId="41F7FB17" w:rsidR="008C5157" w:rsidRPr="00797598" w:rsidRDefault="008C5157" w:rsidP="008C5157">
      <w:pPr>
        <w:widowControl w:val="0"/>
        <w:spacing w:after="120"/>
        <w:rPr>
          <w:b/>
          <w:w w:val="105"/>
          <w:sz w:val="24"/>
          <w:szCs w:val="24"/>
        </w:rPr>
      </w:pPr>
      <w:r w:rsidRPr="00797598">
        <w:rPr>
          <w:b/>
          <w:w w:val="105"/>
          <w:sz w:val="24"/>
          <w:szCs w:val="24"/>
        </w:rPr>
        <w:t xml:space="preserve">Site </w:t>
      </w:r>
      <w:r w:rsidRPr="00797598">
        <w:rPr>
          <w:b/>
          <w:sz w:val="24"/>
          <w:szCs w:val="24"/>
        </w:rPr>
        <w:t>tenant</w:t>
      </w:r>
    </w:p>
    <w:p w14:paraId="00D2B77F" w14:textId="77777777" w:rsidR="008C5157" w:rsidRDefault="008C5157" w:rsidP="008C5157">
      <w:pPr>
        <w:widowControl w:val="0"/>
        <w:spacing w:after="120"/>
        <w:ind w:left="426"/>
        <w:rPr>
          <w:rFonts w:eastAsia="Calibri"/>
          <w:color w:val="000000"/>
          <w:sz w:val="24"/>
          <w:szCs w:val="24"/>
          <w:lang w:eastAsia="en-AU"/>
        </w:rPr>
      </w:pPr>
      <w:r w:rsidRPr="00797598">
        <w:rPr>
          <w:rFonts w:eastAsia="Calibri"/>
          <w:b/>
          <w:color w:val="000000"/>
          <w:sz w:val="24"/>
          <w:szCs w:val="24"/>
          <w:lang w:eastAsia="en-AU"/>
        </w:rPr>
        <w:t>Note</w:t>
      </w:r>
      <w:r w:rsidRPr="00797598">
        <w:rPr>
          <w:rFonts w:eastAsia="Calibri"/>
          <w:color w:val="000000"/>
          <w:sz w:val="24"/>
          <w:szCs w:val="24"/>
          <w:lang w:eastAsia="en-AU"/>
        </w:rPr>
        <w:t>: Each site tenant who is a party to the agreement must sign and date here.</w:t>
      </w:r>
    </w:p>
    <w:tbl>
      <w:tblPr>
        <w:tblStyle w:val="PlainTable11"/>
        <w:tblW w:w="0" w:type="auto"/>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3402"/>
        <w:gridCol w:w="1701"/>
        <w:gridCol w:w="2702"/>
      </w:tblGrid>
      <w:tr w:rsidR="005009C6" w:rsidRPr="00797598" w14:paraId="46F16CF5" w14:textId="77777777" w:rsidTr="00A5642E">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01" w:type="dxa"/>
            <w:tcBorders>
              <w:right w:val="single" w:sz="4" w:space="0" w:color="auto"/>
            </w:tcBorders>
          </w:tcPr>
          <w:p w14:paraId="00A207E4" w14:textId="77777777" w:rsidR="005009C6" w:rsidRPr="005411B8" w:rsidRDefault="005009C6">
            <w:pPr>
              <w:widowControl w:val="0"/>
              <w:spacing w:after="120"/>
              <w:rPr>
                <w:b w:val="0"/>
                <w:bCs w:val="0"/>
                <w:w w:val="105"/>
                <w:sz w:val="24"/>
                <w:szCs w:val="24"/>
              </w:rPr>
            </w:pPr>
            <w:r w:rsidRPr="005411B8">
              <w:rPr>
                <w:b w:val="0"/>
                <w:bCs w:val="0"/>
                <w:w w:val="105"/>
                <w:sz w:val="24"/>
                <w:szCs w:val="24"/>
              </w:rPr>
              <w:t xml:space="preserve">Name: </w:t>
            </w:r>
          </w:p>
        </w:tc>
        <w:tc>
          <w:tcPr>
            <w:tcW w:w="7805" w:type="dxa"/>
            <w:gridSpan w:val="3"/>
            <w:tcBorders>
              <w:top w:val="single" w:sz="4" w:space="0" w:color="auto"/>
              <w:left w:val="single" w:sz="4" w:space="0" w:color="auto"/>
              <w:bottom w:val="single" w:sz="4" w:space="0" w:color="auto"/>
              <w:right w:val="single" w:sz="4" w:space="0" w:color="auto"/>
            </w:tcBorders>
          </w:tcPr>
          <w:p w14:paraId="631565DB" w14:textId="77777777" w:rsidR="005009C6" w:rsidRPr="00797598" w:rsidRDefault="005009C6">
            <w:pPr>
              <w:widowControl w:val="0"/>
              <w:spacing w:after="120"/>
              <w:cnfStyle w:val="100000000000" w:firstRow="1" w:lastRow="0" w:firstColumn="0" w:lastColumn="0" w:oddVBand="0" w:evenVBand="0" w:oddHBand="0" w:evenHBand="0" w:firstRowFirstColumn="0" w:firstRowLastColumn="0" w:lastRowFirstColumn="0" w:lastRowLastColumn="0"/>
              <w:rPr>
                <w:b w:val="0"/>
                <w:bCs w:val="0"/>
                <w:w w:val="105"/>
                <w:sz w:val="24"/>
                <w:szCs w:val="24"/>
              </w:rPr>
            </w:pPr>
          </w:p>
        </w:tc>
      </w:tr>
      <w:tr w:rsidR="005009C6" w:rsidRPr="00797598" w14:paraId="7A1C3FAC" w14:textId="77777777" w:rsidTr="00A5642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36EDD59C" w14:textId="77777777" w:rsidR="005009C6" w:rsidRPr="005411B8" w:rsidRDefault="005009C6">
            <w:pPr>
              <w:widowControl w:val="0"/>
              <w:spacing w:after="120"/>
              <w:rPr>
                <w:b w:val="0"/>
                <w:bCs w:val="0"/>
                <w:w w:val="105"/>
                <w:sz w:val="24"/>
                <w:szCs w:val="24"/>
              </w:rPr>
            </w:pPr>
          </w:p>
        </w:tc>
        <w:tc>
          <w:tcPr>
            <w:tcW w:w="7805" w:type="dxa"/>
            <w:gridSpan w:val="3"/>
            <w:tcBorders>
              <w:top w:val="single" w:sz="4" w:space="0" w:color="auto"/>
            </w:tcBorders>
            <w:shd w:val="clear" w:color="auto" w:fill="auto"/>
          </w:tcPr>
          <w:p w14:paraId="5D289D02" w14:textId="77777777" w:rsidR="005009C6" w:rsidRPr="00797598" w:rsidRDefault="005009C6" w:rsidP="001922BA">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name of site tenant</w:t>
            </w:r>
            <w:r w:rsidRPr="00797598">
              <w:rPr>
                <w:w w:val="105"/>
                <w:sz w:val="24"/>
                <w:szCs w:val="24"/>
              </w:rPr>
              <w:t>]</w:t>
            </w:r>
          </w:p>
        </w:tc>
      </w:tr>
      <w:tr w:rsidR="005009C6" w:rsidRPr="00797598" w14:paraId="131EFB55" w14:textId="77777777" w:rsidTr="008E4D0F">
        <w:trPr>
          <w:trHeight w:val="335"/>
        </w:trPr>
        <w:tc>
          <w:tcPr>
            <w:cnfStyle w:val="001000000000" w:firstRow="0" w:lastRow="0" w:firstColumn="1" w:lastColumn="0" w:oddVBand="0" w:evenVBand="0" w:oddHBand="0" w:evenHBand="0" w:firstRowFirstColumn="0" w:firstRowLastColumn="0" w:lastRowFirstColumn="0" w:lastRowLastColumn="0"/>
            <w:tcW w:w="2401" w:type="dxa"/>
            <w:tcBorders>
              <w:right w:val="single" w:sz="4" w:space="0" w:color="auto"/>
            </w:tcBorders>
          </w:tcPr>
          <w:p w14:paraId="28C3A38B" w14:textId="77777777" w:rsidR="005009C6" w:rsidRPr="005411B8" w:rsidRDefault="005009C6">
            <w:pPr>
              <w:widowControl w:val="0"/>
              <w:spacing w:after="120"/>
              <w:rPr>
                <w:b w:val="0"/>
                <w:bCs w:val="0"/>
                <w:w w:val="105"/>
                <w:sz w:val="24"/>
                <w:szCs w:val="24"/>
              </w:rPr>
            </w:pPr>
            <w:r w:rsidRPr="005411B8">
              <w:rPr>
                <w:b w:val="0"/>
                <w:bCs w:val="0"/>
                <w:sz w:val="24"/>
                <w:szCs w:val="24"/>
              </w:rPr>
              <w:t>Signature</w:t>
            </w:r>
            <w:r w:rsidRPr="005411B8">
              <w:rPr>
                <w:b w:val="0"/>
                <w:bCs w:val="0"/>
                <w:w w:val="105"/>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14:paraId="7465E149" w14:textId="77777777" w:rsidR="005009C6" w:rsidRPr="00797598" w:rsidRDefault="005009C6">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c>
          <w:tcPr>
            <w:tcW w:w="1701" w:type="dxa"/>
            <w:tcBorders>
              <w:left w:val="single" w:sz="4" w:space="0" w:color="auto"/>
              <w:right w:val="single" w:sz="4" w:space="0" w:color="auto"/>
            </w:tcBorders>
          </w:tcPr>
          <w:p w14:paraId="0380ACE7" w14:textId="77777777" w:rsidR="005009C6" w:rsidRPr="00746F15" w:rsidRDefault="005009C6">
            <w:pPr>
              <w:widowControl w:val="0"/>
              <w:spacing w:after="360"/>
              <w:jc w:val="right"/>
              <w:cnfStyle w:val="000000000000" w:firstRow="0" w:lastRow="0" w:firstColumn="0" w:lastColumn="0" w:oddVBand="0" w:evenVBand="0" w:oddHBand="0" w:evenHBand="0" w:firstRowFirstColumn="0" w:firstRowLastColumn="0" w:lastRowFirstColumn="0" w:lastRowLastColumn="0"/>
              <w:rPr>
                <w:sz w:val="24"/>
                <w:szCs w:val="24"/>
              </w:rPr>
            </w:pPr>
            <w:r w:rsidRPr="00746F15">
              <w:rPr>
                <w:w w:val="105"/>
                <w:sz w:val="24"/>
                <w:szCs w:val="24"/>
              </w:rPr>
              <w:t xml:space="preserve">Date </w:t>
            </w:r>
            <w:r w:rsidRPr="00746F15">
              <w:rPr>
                <w:sz w:val="24"/>
                <w:szCs w:val="24"/>
              </w:rPr>
              <w:t>signed</w:t>
            </w:r>
            <w:r w:rsidRPr="00746F15">
              <w:rPr>
                <w:w w:val="105"/>
                <w:sz w:val="24"/>
                <w:szCs w:val="24"/>
              </w:rPr>
              <w:t>:</w:t>
            </w:r>
          </w:p>
        </w:tc>
        <w:tc>
          <w:tcPr>
            <w:tcW w:w="2702" w:type="dxa"/>
            <w:tcBorders>
              <w:top w:val="single" w:sz="4" w:space="0" w:color="auto"/>
              <w:left w:val="single" w:sz="4" w:space="0" w:color="auto"/>
              <w:bottom w:val="single" w:sz="4" w:space="0" w:color="auto"/>
              <w:right w:val="single" w:sz="4" w:space="0" w:color="auto"/>
            </w:tcBorders>
          </w:tcPr>
          <w:p w14:paraId="7A75C54C" w14:textId="77777777" w:rsidR="005009C6" w:rsidRPr="00797598" w:rsidRDefault="005009C6">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r>
      <w:tr w:rsidR="005009C6" w:rsidRPr="00797598" w14:paraId="2A2FC52B" w14:textId="77777777" w:rsidTr="008E4D0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269CB622" w14:textId="77777777" w:rsidR="005009C6" w:rsidRPr="005411B8" w:rsidRDefault="005009C6">
            <w:pPr>
              <w:widowControl w:val="0"/>
              <w:spacing w:after="120"/>
              <w:rPr>
                <w:b w:val="0"/>
                <w:bCs w:val="0"/>
                <w:sz w:val="24"/>
                <w:szCs w:val="24"/>
              </w:rPr>
            </w:pPr>
          </w:p>
        </w:tc>
        <w:tc>
          <w:tcPr>
            <w:tcW w:w="3402" w:type="dxa"/>
            <w:tcBorders>
              <w:top w:val="single" w:sz="4" w:space="0" w:color="auto"/>
              <w:bottom w:val="single" w:sz="4" w:space="0" w:color="auto"/>
            </w:tcBorders>
            <w:shd w:val="clear" w:color="auto" w:fill="auto"/>
          </w:tcPr>
          <w:p w14:paraId="6504106A" w14:textId="77777777" w:rsidR="005009C6"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signature of site tenant</w:t>
            </w:r>
            <w:r w:rsidRPr="00797598">
              <w:rPr>
                <w:w w:val="105"/>
                <w:sz w:val="24"/>
                <w:szCs w:val="24"/>
              </w:rPr>
              <w:t>]</w:t>
            </w:r>
          </w:p>
        </w:tc>
        <w:tc>
          <w:tcPr>
            <w:tcW w:w="1701" w:type="dxa"/>
            <w:shd w:val="clear" w:color="auto" w:fill="auto"/>
          </w:tcPr>
          <w:p w14:paraId="67F69915" w14:textId="77777777" w:rsidR="005009C6"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2702" w:type="dxa"/>
            <w:tcBorders>
              <w:top w:val="single" w:sz="4" w:space="0" w:color="auto"/>
              <w:bottom w:val="single" w:sz="4" w:space="0" w:color="auto"/>
            </w:tcBorders>
            <w:shd w:val="clear" w:color="auto" w:fill="auto"/>
          </w:tcPr>
          <w:p w14:paraId="7A5BAE04" w14:textId="77777777" w:rsidR="005009C6"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date of signing</w:t>
            </w:r>
            <w:r w:rsidRPr="00797598">
              <w:rPr>
                <w:w w:val="105"/>
                <w:sz w:val="24"/>
                <w:szCs w:val="24"/>
              </w:rPr>
              <w:t>]</w:t>
            </w:r>
          </w:p>
        </w:tc>
      </w:tr>
      <w:tr w:rsidR="005009C6" w:rsidRPr="00797598" w14:paraId="2B5A1763" w14:textId="77777777" w:rsidTr="00A5642E">
        <w:trPr>
          <w:trHeight w:val="329"/>
        </w:trPr>
        <w:tc>
          <w:tcPr>
            <w:cnfStyle w:val="001000000000" w:firstRow="0" w:lastRow="0" w:firstColumn="1" w:lastColumn="0" w:oddVBand="0" w:evenVBand="0" w:oddHBand="0" w:evenHBand="0" w:firstRowFirstColumn="0" w:firstRowLastColumn="0" w:lastRowFirstColumn="0" w:lastRowLastColumn="0"/>
            <w:tcW w:w="2401" w:type="dxa"/>
            <w:tcBorders>
              <w:right w:val="single" w:sz="4" w:space="0" w:color="auto"/>
            </w:tcBorders>
          </w:tcPr>
          <w:p w14:paraId="05ABC3E3" w14:textId="77777777" w:rsidR="005009C6" w:rsidRPr="005411B8" w:rsidRDefault="005009C6">
            <w:pPr>
              <w:widowControl w:val="0"/>
              <w:spacing w:after="120"/>
              <w:rPr>
                <w:b w:val="0"/>
                <w:bCs w:val="0"/>
                <w:w w:val="105"/>
                <w:sz w:val="24"/>
                <w:szCs w:val="24"/>
              </w:rPr>
            </w:pPr>
            <w:r w:rsidRPr="005411B8">
              <w:rPr>
                <w:b w:val="0"/>
                <w:bCs w:val="0"/>
                <w:w w:val="105"/>
                <w:sz w:val="24"/>
                <w:szCs w:val="24"/>
              </w:rPr>
              <w:t xml:space="preserve">Witness: </w:t>
            </w:r>
          </w:p>
        </w:tc>
        <w:tc>
          <w:tcPr>
            <w:tcW w:w="7805" w:type="dxa"/>
            <w:gridSpan w:val="3"/>
            <w:tcBorders>
              <w:top w:val="single" w:sz="4" w:space="0" w:color="auto"/>
              <w:left w:val="single" w:sz="4" w:space="0" w:color="auto"/>
              <w:bottom w:val="single" w:sz="4" w:space="0" w:color="auto"/>
              <w:right w:val="single" w:sz="4" w:space="0" w:color="auto"/>
            </w:tcBorders>
          </w:tcPr>
          <w:p w14:paraId="298696F6" w14:textId="77777777" w:rsidR="005009C6" w:rsidRPr="00797598" w:rsidRDefault="005009C6">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5009C6" w:rsidRPr="00797598" w14:paraId="5E8BFCEF" w14:textId="77777777" w:rsidTr="00A5642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3A3FF766" w14:textId="77777777" w:rsidR="005009C6" w:rsidRPr="005411B8" w:rsidRDefault="005009C6">
            <w:pPr>
              <w:widowControl w:val="0"/>
              <w:spacing w:after="120"/>
              <w:rPr>
                <w:b w:val="0"/>
                <w:bCs w:val="0"/>
                <w:w w:val="105"/>
                <w:sz w:val="24"/>
                <w:szCs w:val="24"/>
              </w:rPr>
            </w:pPr>
          </w:p>
        </w:tc>
        <w:tc>
          <w:tcPr>
            <w:tcW w:w="7805" w:type="dxa"/>
            <w:gridSpan w:val="3"/>
            <w:tcBorders>
              <w:top w:val="single" w:sz="4" w:space="0" w:color="auto"/>
            </w:tcBorders>
            <w:shd w:val="clear" w:color="auto" w:fill="auto"/>
          </w:tcPr>
          <w:p w14:paraId="4302D401" w14:textId="77777777" w:rsidR="005009C6"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name of witness</w:t>
            </w:r>
            <w:r w:rsidRPr="00797598">
              <w:rPr>
                <w:w w:val="105"/>
                <w:sz w:val="24"/>
                <w:szCs w:val="24"/>
              </w:rPr>
              <w:t>]</w:t>
            </w:r>
          </w:p>
        </w:tc>
      </w:tr>
      <w:tr w:rsidR="005009C6" w:rsidRPr="00797598" w14:paraId="58AAAF38" w14:textId="77777777" w:rsidTr="00A5642E">
        <w:trPr>
          <w:trHeight w:val="335"/>
        </w:trPr>
        <w:tc>
          <w:tcPr>
            <w:cnfStyle w:val="001000000000" w:firstRow="0" w:lastRow="0" w:firstColumn="1" w:lastColumn="0" w:oddVBand="0" w:evenVBand="0" w:oddHBand="0" w:evenHBand="0" w:firstRowFirstColumn="0" w:firstRowLastColumn="0" w:lastRowFirstColumn="0" w:lastRowLastColumn="0"/>
            <w:tcW w:w="2401" w:type="dxa"/>
            <w:tcBorders>
              <w:right w:val="single" w:sz="4" w:space="0" w:color="auto"/>
            </w:tcBorders>
          </w:tcPr>
          <w:p w14:paraId="3B733D1C" w14:textId="77777777" w:rsidR="005009C6" w:rsidRPr="005411B8" w:rsidRDefault="005009C6">
            <w:pPr>
              <w:widowControl w:val="0"/>
              <w:spacing w:after="120"/>
              <w:rPr>
                <w:b w:val="0"/>
                <w:bCs w:val="0"/>
                <w:w w:val="105"/>
                <w:sz w:val="24"/>
                <w:szCs w:val="24"/>
              </w:rPr>
            </w:pPr>
            <w:r w:rsidRPr="005411B8">
              <w:rPr>
                <w:b w:val="0"/>
                <w:bCs w:val="0"/>
                <w:sz w:val="24"/>
                <w:szCs w:val="24"/>
              </w:rPr>
              <w:t>Signature</w:t>
            </w:r>
            <w:r w:rsidRPr="005411B8">
              <w:rPr>
                <w:b w:val="0"/>
                <w:bCs w:val="0"/>
                <w:w w:val="105"/>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14:paraId="4EFC1E4F" w14:textId="77777777" w:rsidR="005009C6" w:rsidRPr="00797598" w:rsidRDefault="005009C6">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c>
          <w:tcPr>
            <w:tcW w:w="1701" w:type="dxa"/>
            <w:tcBorders>
              <w:left w:val="single" w:sz="4" w:space="0" w:color="auto"/>
              <w:right w:val="single" w:sz="4" w:space="0" w:color="auto"/>
            </w:tcBorders>
          </w:tcPr>
          <w:p w14:paraId="39238CF3" w14:textId="77777777" w:rsidR="005009C6" w:rsidRPr="00746F15" w:rsidRDefault="005009C6">
            <w:pPr>
              <w:widowControl w:val="0"/>
              <w:spacing w:after="360"/>
              <w:jc w:val="right"/>
              <w:cnfStyle w:val="000000000000" w:firstRow="0" w:lastRow="0" w:firstColumn="0" w:lastColumn="0" w:oddVBand="0" w:evenVBand="0" w:oddHBand="0" w:evenHBand="0" w:firstRowFirstColumn="0" w:firstRowLastColumn="0" w:lastRowFirstColumn="0" w:lastRowLastColumn="0"/>
              <w:rPr>
                <w:sz w:val="24"/>
                <w:szCs w:val="24"/>
              </w:rPr>
            </w:pPr>
            <w:r w:rsidRPr="00746F15">
              <w:rPr>
                <w:w w:val="105"/>
                <w:sz w:val="24"/>
                <w:szCs w:val="24"/>
              </w:rPr>
              <w:t xml:space="preserve">Date </w:t>
            </w:r>
            <w:r w:rsidRPr="00746F15">
              <w:rPr>
                <w:sz w:val="24"/>
                <w:szCs w:val="24"/>
              </w:rPr>
              <w:t>signed</w:t>
            </w:r>
            <w:r w:rsidRPr="00746F15">
              <w:rPr>
                <w:w w:val="105"/>
                <w:sz w:val="24"/>
                <w:szCs w:val="24"/>
              </w:rPr>
              <w:t>:</w:t>
            </w:r>
          </w:p>
        </w:tc>
        <w:tc>
          <w:tcPr>
            <w:tcW w:w="2702" w:type="dxa"/>
            <w:tcBorders>
              <w:top w:val="single" w:sz="4" w:space="0" w:color="auto"/>
              <w:left w:val="single" w:sz="4" w:space="0" w:color="auto"/>
              <w:bottom w:val="single" w:sz="4" w:space="0" w:color="auto"/>
              <w:right w:val="single" w:sz="4" w:space="0" w:color="auto"/>
            </w:tcBorders>
          </w:tcPr>
          <w:p w14:paraId="23E30E5C" w14:textId="77777777" w:rsidR="005009C6" w:rsidRPr="00797598" w:rsidRDefault="005009C6">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r>
      <w:tr w:rsidR="005009C6" w:rsidRPr="00797598" w14:paraId="5C79A691" w14:textId="77777777" w:rsidTr="0096630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2710E258" w14:textId="77777777" w:rsidR="005009C6" w:rsidRPr="005411B8" w:rsidRDefault="005009C6">
            <w:pPr>
              <w:widowControl w:val="0"/>
              <w:spacing w:after="120"/>
              <w:rPr>
                <w:b w:val="0"/>
                <w:bCs w:val="0"/>
                <w:sz w:val="24"/>
                <w:szCs w:val="24"/>
              </w:rPr>
            </w:pPr>
          </w:p>
        </w:tc>
        <w:tc>
          <w:tcPr>
            <w:tcW w:w="3402" w:type="dxa"/>
            <w:tcBorders>
              <w:top w:val="single" w:sz="4" w:space="0" w:color="auto"/>
            </w:tcBorders>
            <w:shd w:val="clear" w:color="auto" w:fill="auto"/>
          </w:tcPr>
          <w:p w14:paraId="4DC80C21" w14:textId="77777777" w:rsidR="005009C6"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 xml:space="preserve">insert </w:t>
            </w:r>
            <w:r w:rsidRPr="00907DB1">
              <w:rPr>
                <w:i/>
                <w:iCs/>
                <w:sz w:val="24"/>
                <w:szCs w:val="24"/>
              </w:rPr>
              <w:t>signature</w:t>
            </w:r>
            <w:r w:rsidRPr="00907DB1">
              <w:rPr>
                <w:i/>
                <w:iCs/>
                <w:w w:val="105"/>
                <w:sz w:val="24"/>
                <w:szCs w:val="24"/>
              </w:rPr>
              <w:t xml:space="preserve"> of</w:t>
            </w:r>
            <w:r w:rsidRPr="00797598">
              <w:rPr>
                <w:i/>
                <w:w w:val="105"/>
                <w:sz w:val="24"/>
                <w:szCs w:val="24"/>
              </w:rPr>
              <w:t xml:space="preserve"> witness</w:t>
            </w:r>
            <w:r w:rsidRPr="00797598">
              <w:rPr>
                <w:w w:val="105"/>
                <w:sz w:val="24"/>
                <w:szCs w:val="24"/>
              </w:rPr>
              <w:t>]</w:t>
            </w:r>
          </w:p>
        </w:tc>
        <w:tc>
          <w:tcPr>
            <w:tcW w:w="1701" w:type="dxa"/>
            <w:shd w:val="clear" w:color="auto" w:fill="auto"/>
          </w:tcPr>
          <w:p w14:paraId="0E8636BE" w14:textId="77777777" w:rsidR="005009C6"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2702" w:type="dxa"/>
            <w:tcBorders>
              <w:top w:val="single" w:sz="4" w:space="0" w:color="auto"/>
            </w:tcBorders>
            <w:shd w:val="clear" w:color="auto" w:fill="auto"/>
          </w:tcPr>
          <w:p w14:paraId="4DEEC7F3" w14:textId="77777777" w:rsidR="005009C6"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date of signing</w:t>
            </w:r>
            <w:r w:rsidRPr="00797598">
              <w:rPr>
                <w:w w:val="105"/>
                <w:sz w:val="24"/>
                <w:szCs w:val="24"/>
              </w:rPr>
              <w:t>]</w:t>
            </w:r>
          </w:p>
        </w:tc>
      </w:tr>
    </w:tbl>
    <w:p w14:paraId="0EEED99F" w14:textId="77777777" w:rsidR="005009C6" w:rsidRDefault="005009C6" w:rsidP="008C5157">
      <w:pPr>
        <w:widowControl w:val="0"/>
        <w:spacing w:after="120"/>
        <w:ind w:left="426"/>
        <w:rPr>
          <w:rFonts w:eastAsia="Calibri"/>
          <w:b/>
          <w:color w:val="000000"/>
          <w:sz w:val="24"/>
          <w:szCs w:val="24"/>
          <w:lang w:eastAsia="en-AU"/>
        </w:rPr>
      </w:pPr>
    </w:p>
    <w:p w14:paraId="02E1DB2F" w14:textId="77777777" w:rsidR="005009C6" w:rsidRDefault="005009C6" w:rsidP="008C5157">
      <w:pPr>
        <w:widowControl w:val="0"/>
        <w:spacing w:after="120"/>
        <w:ind w:left="426"/>
        <w:rPr>
          <w:rFonts w:eastAsia="Calibri"/>
          <w:b/>
          <w:color w:val="000000"/>
          <w:sz w:val="24"/>
          <w:szCs w:val="24"/>
          <w:lang w:eastAsia="en-AU"/>
        </w:rPr>
      </w:pPr>
    </w:p>
    <w:p w14:paraId="43CB6B53" w14:textId="77777777" w:rsidR="005009C6" w:rsidRPr="00797598" w:rsidRDefault="005009C6" w:rsidP="008C5157">
      <w:pPr>
        <w:widowControl w:val="0"/>
        <w:spacing w:after="120"/>
        <w:ind w:left="426"/>
        <w:rPr>
          <w:b/>
          <w:w w:val="105"/>
          <w:sz w:val="24"/>
          <w:szCs w:val="24"/>
        </w:rPr>
      </w:pPr>
    </w:p>
    <w:p w14:paraId="6D9C5583" w14:textId="77777777" w:rsidR="008C5157" w:rsidRPr="00797598" w:rsidRDefault="008C5157" w:rsidP="008C5157">
      <w:pPr>
        <w:widowControl w:val="0"/>
        <w:spacing w:after="120"/>
        <w:rPr>
          <w:w w:val="105"/>
          <w:sz w:val="24"/>
          <w:szCs w:val="24"/>
        </w:rPr>
      </w:pPr>
    </w:p>
    <w:p w14:paraId="79A21487" w14:textId="22B643C5" w:rsidR="001922BA" w:rsidRPr="00797598" w:rsidRDefault="008C5157" w:rsidP="008C5157">
      <w:pPr>
        <w:widowControl w:val="0"/>
        <w:spacing w:after="120"/>
        <w:rPr>
          <w:b/>
          <w:bCs/>
          <w:w w:val="105"/>
          <w:sz w:val="24"/>
          <w:szCs w:val="24"/>
        </w:rPr>
      </w:pPr>
      <w:r w:rsidRPr="00797598">
        <w:rPr>
          <w:b/>
          <w:bCs/>
          <w:w w:val="105"/>
          <w:sz w:val="24"/>
          <w:szCs w:val="24"/>
        </w:rPr>
        <w:t>Additional site tenant (If applicable)</w:t>
      </w:r>
    </w:p>
    <w:tbl>
      <w:tblPr>
        <w:tblStyle w:val="PlainTable11"/>
        <w:tblW w:w="0" w:type="auto"/>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3402"/>
        <w:gridCol w:w="1701"/>
        <w:gridCol w:w="2702"/>
      </w:tblGrid>
      <w:tr w:rsidR="008C5157" w:rsidRPr="00797598" w14:paraId="0ACE7760" w14:textId="77777777" w:rsidTr="008E4D0F">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01" w:type="dxa"/>
            <w:tcBorders>
              <w:right w:val="single" w:sz="4" w:space="0" w:color="auto"/>
            </w:tcBorders>
          </w:tcPr>
          <w:p w14:paraId="30327C89" w14:textId="77777777" w:rsidR="008C5157" w:rsidRPr="005411B8" w:rsidRDefault="008C5157">
            <w:pPr>
              <w:widowControl w:val="0"/>
              <w:spacing w:after="120"/>
              <w:rPr>
                <w:b w:val="0"/>
                <w:bCs w:val="0"/>
                <w:w w:val="105"/>
                <w:sz w:val="24"/>
                <w:szCs w:val="24"/>
              </w:rPr>
            </w:pPr>
            <w:bookmarkStart w:id="11" w:name="_Hlk217304006"/>
            <w:r w:rsidRPr="005411B8">
              <w:rPr>
                <w:b w:val="0"/>
                <w:bCs w:val="0"/>
                <w:w w:val="105"/>
                <w:sz w:val="24"/>
                <w:szCs w:val="24"/>
              </w:rPr>
              <w:t xml:space="preserve">Name: </w:t>
            </w:r>
          </w:p>
        </w:tc>
        <w:tc>
          <w:tcPr>
            <w:tcW w:w="7805" w:type="dxa"/>
            <w:gridSpan w:val="3"/>
            <w:tcBorders>
              <w:top w:val="single" w:sz="4" w:space="0" w:color="auto"/>
              <w:left w:val="single" w:sz="4" w:space="0" w:color="auto"/>
              <w:bottom w:val="single" w:sz="4" w:space="0" w:color="auto"/>
              <w:right w:val="single" w:sz="4" w:space="0" w:color="auto"/>
            </w:tcBorders>
          </w:tcPr>
          <w:p w14:paraId="1BE066A5" w14:textId="77777777" w:rsidR="008C5157" w:rsidRPr="00797598" w:rsidRDefault="008C5157">
            <w:pPr>
              <w:widowControl w:val="0"/>
              <w:spacing w:after="120"/>
              <w:cnfStyle w:val="100000000000" w:firstRow="1" w:lastRow="0" w:firstColumn="0" w:lastColumn="0" w:oddVBand="0" w:evenVBand="0" w:oddHBand="0" w:evenHBand="0" w:firstRowFirstColumn="0" w:firstRowLastColumn="0" w:lastRowFirstColumn="0" w:lastRowLastColumn="0"/>
              <w:rPr>
                <w:b w:val="0"/>
                <w:bCs w:val="0"/>
                <w:w w:val="105"/>
                <w:sz w:val="24"/>
                <w:szCs w:val="24"/>
              </w:rPr>
            </w:pPr>
          </w:p>
        </w:tc>
      </w:tr>
      <w:tr w:rsidR="008C5157" w:rsidRPr="00797598" w14:paraId="4B81B021" w14:textId="77777777" w:rsidTr="008E4D0F">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2DC65087" w14:textId="77777777" w:rsidR="008C5157" w:rsidRPr="005411B8" w:rsidRDefault="008C5157">
            <w:pPr>
              <w:widowControl w:val="0"/>
              <w:spacing w:after="120"/>
              <w:rPr>
                <w:b w:val="0"/>
                <w:bCs w:val="0"/>
                <w:w w:val="105"/>
                <w:sz w:val="24"/>
                <w:szCs w:val="24"/>
              </w:rPr>
            </w:pPr>
          </w:p>
        </w:tc>
        <w:tc>
          <w:tcPr>
            <w:tcW w:w="7805" w:type="dxa"/>
            <w:gridSpan w:val="3"/>
            <w:tcBorders>
              <w:top w:val="single" w:sz="4" w:space="0" w:color="auto"/>
            </w:tcBorders>
            <w:shd w:val="clear" w:color="auto" w:fill="auto"/>
          </w:tcPr>
          <w:p w14:paraId="67B951BD" w14:textId="2DDB91A5" w:rsidR="008C5157" w:rsidRPr="00797598" w:rsidRDefault="008C5157" w:rsidP="001922BA">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name of site tenant</w:t>
            </w:r>
            <w:r w:rsidRPr="00797598">
              <w:rPr>
                <w:w w:val="105"/>
                <w:sz w:val="24"/>
                <w:szCs w:val="24"/>
              </w:rPr>
              <w:t>]</w:t>
            </w:r>
          </w:p>
        </w:tc>
      </w:tr>
      <w:tr w:rsidR="00423E94" w:rsidRPr="00797598" w14:paraId="1A66C955" w14:textId="77777777" w:rsidTr="008E4D0F">
        <w:trPr>
          <w:trHeight w:val="335"/>
        </w:trPr>
        <w:tc>
          <w:tcPr>
            <w:cnfStyle w:val="001000000000" w:firstRow="0" w:lastRow="0" w:firstColumn="1" w:lastColumn="0" w:oddVBand="0" w:evenVBand="0" w:oddHBand="0" w:evenHBand="0" w:firstRowFirstColumn="0" w:firstRowLastColumn="0" w:lastRowFirstColumn="0" w:lastRowLastColumn="0"/>
            <w:tcW w:w="2401" w:type="dxa"/>
            <w:tcBorders>
              <w:right w:val="single" w:sz="4" w:space="0" w:color="auto"/>
            </w:tcBorders>
          </w:tcPr>
          <w:p w14:paraId="42ADE74A" w14:textId="77777777" w:rsidR="00423E94" w:rsidRPr="005411B8" w:rsidRDefault="00423E94">
            <w:pPr>
              <w:widowControl w:val="0"/>
              <w:spacing w:after="120"/>
              <w:rPr>
                <w:b w:val="0"/>
                <w:bCs w:val="0"/>
                <w:w w:val="105"/>
                <w:sz w:val="24"/>
                <w:szCs w:val="24"/>
              </w:rPr>
            </w:pPr>
            <w:r w:rsidRPr="005411B8">
              <w:rPr>
                <w:b w:val="0"/>
                <w:bCs w:val="0"/>
                <w:sz w:val="24"/>
                <w:szCs w:val="24"/>
              </w:rPr>
              <w:t>Signature</w:t>
            </w:r>
            <w:r w:rsidRPr="005411B8">
              <w:rPr>
                <w:b w:val="0"/>
                <w:bCs w:val="0"/>
                <w:w w:val="105"/>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14:paraId="248ED402" w14:textId="77777777" w:rsidR="00423E94" w:rsidRPr="00797598" w:rsidRDefault="00423E94">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c>
          <w:tcPr>
            <w:tcW w:w="1701" w:type="dxa"/>
            <w:tcBorders>
              <w:left w:val="single" w:sz="4" w:space="0" w:color="auto"/>
              <w:right w:val="single" w:sz="4" w:space="0" w:color="auto"/>
            </w:tcBorders>
          </w:tcPr>
          <w:p w14:paraId="16680734" w14:textId="77777777" w:rsidR="00423E94" w:rsidRPr="00746F15" w:rsidRDefault="00423E94">
            <w:pPr>
              <w:widowControl w:val="0"/>
              <w:spacing w:after="360"/>
              <w:jc w:val="right"/>
              <w:cnfStyle w:val="000000000000" w:firstRow="0" w:lastRow="0" w:firstColumn="0" w:lastColumn="0" w:oddVBand="0" w:evenVBand="0" w:oddHBand="0" w:evenHBand="0" w:firstRowFirstColumn="0" w:firstRowLastColumn="0" w:lastRowFirstColumn="0" w:lastRowLastColumn="0"/>
              <w:rPr>
                <w:sz w:val="24"/>
                <w:szCs w:val="24"/>
              </w:rPr>
            </w:pPr>
            <w:r w:rsidRPr="00746F15">
              <w:rPr>
                <w:w w:val="105"/>
                <w:sz w:val="24"/>
                <w:szCs w:val="24"/>
              </w:rPr>
              <w:t xml:space="preserve">Date </w:t>
            </w:r>
            <w:r w:rsidRPr="00746F15">
              <w:rPr>
                <w:sz w:val="24"/>
                <w:szCs w:val="24"/>
              </w:rPr>
              <w:t>signed</w:t>
            </w:r>
            <w:r w:rsidRPr="00746F15">
              <w:rPr>
                <w:w w:val="105"/>
                <w:sz w:val="24"/>
                <w:szCs w:val="24"/>
              </w:rPr>
              <w:t>:</w:t>
            </w:r>
          </w:p>
        </w:tc>
        <w:tc>
          <w:tcPr>
            <w:tcW w:w="2702" w:type="dxa"/>
            <w:tcBorders>
              <w:top w:val="single" w:sz="4" w:space="0" w:color="auto"/>
              <w:left w:val="single" w:sz="4" w:space="0" w:color="auto"/>
              <w:bottom w:val="single" w:sz="4" w:space="0" w:color="auto"/>
              <w:right w:val="single" w:sz="4" w:space="0" w:color="auto"/>
            </w:tcBorders>
          </w:tcPr>
          <w:p w14:paraId="2FE90B64" w14:textId="77777777" w:rsidR="00423E94" w:rsidRPr="00797598" w:rsidRDefault="00423E94">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r>
      <w:tr w:rsidR="00423E94" w:rsidRPr="00797598" w14:paraId="607E007C" w14:textId="77777777" w:rsidTr="00A5642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744678B9" w14:textId="77777777" w:rsidR="00423E94" w:rsidRPr="005411B8" w:rsidRDefault="00423E94">
            <w:pPr>
              <w:widowControl w:val="0"/>
              <w:spacing w:after="120"/>
              <w:rPr>
                <w:b w:val="0"/>
                <w:bCs w:val="0"/>
                <w:sz w:val="24"/>
                <w:szCs w:val="24"/>
              </w:rPr>
            </w:pPr>
          </w:p>
        </w:tc>
        <w:tc>
          <w:tcPr>
            <w:tcW w:w="3402" w:type="dxa"/>
            <w:tcBorders>
              <w:top w:val="single" w:sz="4" w:space="0" w:color="auto"/>
              <w:bottom w:val="single" w:sz="4" w:space="0" w:color="auto"/>
            </w:tcBorders>
            <w:shd w:val="clear" w:color="auto" w:fill="auto"/>
          </w:tcPr>
          <w:p w14:paraId="4E924FE9" w14:textId="11E1C0B3" w:rsidR="00423E94"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signature of site tenant</w:t>
            </w:r>
            <w:r w:rsidRPr="00797598">
              <w:rPr>
                <w:w w:val="105"/>
                <w:sz w:val="24"/>
                <w:szCs w:val="24"/>
              </w:rPr>
              <w:t>]</w:t>
            </w:r>
          </w:p>
        </w:tc>
        <w:tc>
          <w:tcPr>
            <w:tcW w:w="1701" w:type="dxa"/>
            <w:tcBorders>
              <w:bottom w:val="single" w:sz="4" w:space="0" w:color="auto"/>
            </w:tcBorders>
            <w:shd w:val="clear" w:color="auto" w:fill="auto"/>
          </w:tcPr>
          <w:p w14:paraId="5E107D7A" w14:textId="77777777" w:rsidR="00423E94" w:rsidRPr="00797598" w:rsidRDefault="00423E94">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2702" w:type="dxa"/>
            <w:tcBorders>
              <w:top w:val="single" w:sz="4" w:space="0" w:color="auto"/>
              <w:bottom w:val="single" w:sz="4" w:space="0" w:color="auto"/>
            </w:tcBorders>
            <w:shd w:val="clear" w:color="auto" w:fill="auto"/>
          </w:tcPr>
          <w:p w14:paraId="39AA9760" w14:textId="77777777" w:rsidR="00423E94" w:rsidRPr="00797598" w:rsidRDefault="00423E94">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date of signing</w:t>
            </w:r>
            <w:r w:rsidRPr="00797598">
              <w:rPr>
                <w:w w:val="105"/>
                <w:sz w:val="24"/>
                <w:szCs w:val="24"/>
              </w:rPr>
              <w:t>]</w:t>
            </w:r>
          </w:p>
        </w:tc>
      </w:tr>
      <w:tr w:rsidR="008C5157" w:rsidRPr="00797598" w14:paraId="4D6D486C" w14:textId="77777777" w:rsidTr="008E4D0F">
        <w:trPr>
          <w:trHeight w:val="329"/>
        </w:trPr>
        <w:tc>
          <w:tcPr>
            <w:cnfStyle w:val="001000000000" w:firstRow="0" w:lastRow="0" w:firstColumn="1" w:lastColumn="0" w:oddVBand="0" w:evenVBand="0" w:oddHBand="0" w:evenHBand="0" w:firstRowFirstColumn="0" w:firstRowLastColumn="0" w:lastRowFirstColumn="0" w:lastRowLastColumn="0"/>
            <w:tcW w:w="2401" w:type="dxa"/>
            <w:tcBorders>
              <w:right w:val="single" w:sz="4" w:space="0" w:color="auto"/>
            </w:tcBorders>
          </w:tcPr>
          <w:p w14:paraId="75B0DAAA" w14:textId="77777777" w:rsidR="008C5157" w:rsidRPr="005411B8" w:rsidRDefault="008C5157">
            <w:pPr>
              <w:widowControl w:val="0"/>
              <w:spacing w:after="120"/>
              <w:rPr>
                <w:b w:val="0"/>
                <w:bCs w:val="0"/>
                <w:w w:val="105"/>
                <w:sz w:val="24"/>
                <w:szCs w:val="24"/>
              </w:rPr>
            </w:pPr>
            <w:r w:rsidRPr="005411B8">
              <w:rPr>
                <w:b w:val="0"/>
                <w:bCs w:val="0"/>
                <w:w w:val="105"/>
                <w:sz w:val="24"/>
                <w:szCs w:val="24"/>
              </w:rPr>
              <w:t xml:space="preserve">Witness: </w:t>
            </w:r>
          </w:p>
        </w:tc>
        <w:tc>
          <w:tcPr>
            <w:tcW w:w="7805" w:type="dxa"/>
            <w:gridSpan w:val="3"/>
            <w:tcBorders>
              <w:top w:val="single" w:sz="4" w:space="0" w:color="auto"/>
              <w:left w:val="single" w:sz="4" w:space="0" w:color="auto"/>
              <w:bottom w:val="single" w:sz="4" w:space="0" w:color="auto"/>
              <w:right w:val="single" w:sz="4" w:space="0" w:color="auto"/>
            </w:tcBorders>
          </w:tcPr>
          <w:p w14:paraId="1CC1AF42" w14:textId="77777777" w:rsidR="008C5157" w:rsidRPr="00797598" w:rsidRDefault="008C5157">
            <w:pPr>
              <w:widowControl w:val="0"/>
              <w:spacing w:after="120"/>
              <w:cnfStyle w:val="000000000000" w:firstRow="0" w:lastRow="0" w:firstColumn="0" w:lastColumn="0" w:oddVBand="0" w:evenVBand="0" w:oddHBand="0" w:evenHBand="0" w:firstRowFirstColumn="0" w:firstRowLastColumn="0" w:lastRowFirstColumn="0" w:lastRowLastColumn="0"/>
              <w:rPr>
                <w:w w:val="105"/>
                <w:sz w:val="24"/>
                <w:szCs w:val="24"/>
              </w:rPr>
            </w:pPr>
          </w:p>
        </w:tc>
      </w:tr>
      <w:tr w:rsidR="008C5157" w:rsidRPr="00797598" w14:paraId="065C06F3" w14:textId="77777777" w:rsidTr="008E4D0F">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74804214" w14:textId="77777777" w:rsidR="008C5157" w:rsidRPr="005411B8" w:rsidRDefault="008C5157">
            <w:pPr>
              <w:widowControl w:val="0"/>
              <w:spacing w:after="120"/>
              <w:rPr>
                <w:b w:val="0"/>
                <w:bCs w:val="0"/>
                <w:w w:val="105"/>
                <w:sz w:val="24"/>
                <w:szCs w:val="24"/>
              </w:rPr>
            </w:pPr>
          </w:p>
        </w:tc>
        <w:tc>
          <w:tcPr>
            <w:tcW w:w="7805" w:type="dxa"/>
            <w:gridSpan w:val="3"/>
            <w:tcBorders>
              <w:top w:val="single" w:sz="4" w:space="0" w:color="auto"/>
            </w:tcBorders>
            <w:shd w:val="clear" w:color="auto" w:fill="auto"/>
          </w:tcPr>
          <w:p w14:paraId="3753010C" w14:textId="4C3D80E1" w:rsidR="008C5157" w:rsidRPr="00797598" w:rsidRDefault="008C5157" w:rsidP="0016396F">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name of witness</w:t>
            </w:r>
            <w:r w:rsidRPr="00797598">
              <w:rPr>
                <w:w w:val="105"/>
                <w:sz w:val="24"/>
                <w:szCs w:val="24"/>
              </w:rPr>
              <w:t>]</w:t>
            </w:r>
          </w:p>
        </w:tc>
      </w:tr>
      <w:tr w:rsidR="005009C6" w:rsidRPr="00797598" w14:paraId="603201DF" w14:textId="77777777" w:rsidTr="008E4D0F">
        <w:trPr>
          <w:trHeight w:val="335"/>
        </w:trPr>
        <w:tc>
          <w:tcPr>
            <w:cnfStyle w:val="001000000000" w:firstRow="0" w:lastRow="0" w:firstColumn="1" w:lastColumn="0" w:oddVBand="0" w:evenVBand="0" w:oddHBand="0" w:evenHBand="0" w:firstRowFirstColumn="0" w:firstRowLastColumn="0" w:lastRowFirstColumn="0" w:lastRowLastColumn="0"/>
            <w:tcW w:w="2401" w:type="dxa"/>
            <w:tcBorders>
              <w:right w:val="single" w:sz="4" w:space="0" w:color="auto"/>
            </w:tcBorders>
          </w:tcPr>
          <w:p w14:paraId="4D5BB372" w14:textId="77777777" w:rsidR="005009C6" w:rsidRPr="005411B8" w:rsidRDefault="005009C6">
            <w:pPr>
              <w:widowControl w:val="0"/>
              <w:spacing w:after="120"/>
              <w:rPr>
                <w:b w:val="0"/>
                <w:bCs w:val="0"/>
                <w:w w:val="105"/>
                <w:sz w:val="24"/>
                <w:szCs w:val="24"/>
              </w:rPr>
            </w:pPr>
            <w:r w:rsidRPr="005411B8">
              <w:rPr>
                <w:b w:val="0"/>
                <w:bCs w:val="0"/>
                <w:sz w:val="24"/>
                <w:szCs w:val="24"/>
              </w:rPr>
              <w:t>Signature</w:t>
            </w:r>
            <w:r w:rsidRPr="005411B8">
              <w:rPr>
                <w:b w:val="0"/>
                <w:bCs w:val="0"/>
                <w:w w:val="105"/>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14:paraId="51FFFBCC" w14:textId="77777777" w:rsidR="005009C6" w:rsidRPr="00797598" w:rsidRDefault="005009C6">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c>
          <w:tcPr>
            <w:tcW w:w="1701" w:type="dxa"/>
            <w:tcBorders>
              <w:left w:val="single" w:sz="4" w:space="0" w:color="auto"/>
              <w:right w:val="single" w:sz="4" w:space="0" w:color="auto"/>
            </w:tcBorders>
          </w:tcPr>
          <w:p w14:paraId="646BA3B7" w14:textId="77777777" w:rsidR="005009C6" w:rsidRPr="00746F15" w:rsidRDefault="005009C6">
            <w:pPr>
              <w:widowControl w:val="0"/>
              <w:spacing w:after="360"/>
              <w:jc w:val="right"/>
              <w:cnfStyle w:val="000000000000" w:firstRow="0" w:lastRow="0" w:firstColumn="0" w:lastColumn="0" w:oddVBand="0" w:evenVBand="0" w:oddHBand="0" w:evenHBand="0" w:firstRowFirstColumn="0" w:firstRowLastColumn="0" w:lastRowFirstColumn="0" w:lastRowLastColumn="0"/>
              <w:rPr>
                <w:sz w:val="24"/>
                <w:szCs w:val="24"/>
              </w:rPr>
            </w:pPr>
            <w:r w:rsidRPr="00746F15">
              <w:rPr>
                <w:w w:val="105"/>
                <w:sz w:val="24"/>
                <w:szCs w:val="24"/>
              </w:rPr>
              <w:t xml:space="preserve">Date </w:t>
            </w:r>
            <w:r w:rsidRPr="00746F15">
              <w:rPr>
                <w:sz w:val="24"/>
                <w:szCs w:val="24"/>
              </w:rPr>
              <w:t>signed</w:t>
            </w:r>
            <w:r w:rsidRPr="00746F15">
              <w:rPr>
                <w:w w:val="105"/>
                <w:sz w:val="24"/>
                <w:szCs w:val="24"/>
              </w:rPr>
              <w:t>:</w:t>
            </w:r>
          </w:p>
        </w:tc>
        <w:tc>
          <w:tcPr>
            <w:tcW w:w="2702" w:type="dxa"/>
            <w:tcBorders>
              <w:top w:val="single" w:sz="4" w:space="0" w:color="auto"/>
              <w:left w:val="single" w:sz="4" w:space="0" w:color="auto"/>
              <w:bottom w:val="single" w:sz="4" w:space="0" w:color="auto"/>
              <w:right w:val="single" w:sz="4" w:space="0" w:color="auto"/>
            </w:tcBorders>
          </w:tcPr>
          <w:p w14:paraId="10747ED2" w14:textId="77777777" w:rsidR="005009C6" w:rsidRPr="00797598" w:rsidRDefault="005009C6">
            <w:pPr>
              <w:widowControl w:val="0"/>
              <w:spacing w:after="360"/>
              <w:cnfStyle w:val="000000000000" w:firstRow="0" w:lastRow="0" w:firstColumn="0" w:lastColumn="0" w:oddVBand="0" w:evenVBand="0" w:oddHBand="0" w:evenHBand="0" w:firstRowFirstColumn="0" w:firstRowLastColumn="0" w:lastRowFirstColumn="0" w:lastRowLastColumn="0"/>
              <w:rPr>
                <w:sz w:val="24"/>
                <w:szCs w:val="24"/>
              </w:rPr>
            </w:pPr>
          </w:p>
        </w:tc>
      </w:tr>
      <w:tr w:rsidR="005009C6" w:rsidRPr="00797598" w14:paraId="7E3EE87D" w14:textId="77777777" w:rsidTr="0096630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797EC211" w14:textId="77777777" w:rsidR="005009C6" w:rsidRPr="005411B8" w:rsidRDefault="005009C6">
            <w:pPr>
              <w:widowControl w:val="0"/>
              <w:spacing w:after="120"/>
              <w:rPr>
                <w:b w:val="0"/>
                <w:bCs w:val="0"/>
                <w:sz w:val="24"/>
                <w:szCs w:val="24"/>
              </w:rPr>
            </w:pPr>
          </w:p>
        </w:tc>
        <w:tc>
          <w:tcPr>
            <w:tcW w:w="3402" w:type="dxa"/>
            <w:tcBorders>
              <w:top w:val="single" w:sz="4" w:space="0" w:color="auto"/>
            </w:tcBorders>
            <w:shd w:val="clear" w:color="auto" w:fill="auto"/>
          </w:tcPr>
          <w:p w14:paraId="0EE80243" w14:textId="77777777" w:rsidR="005009C6"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 xml:space="preserve">insert </w:t>
            </w:r>
            <w:r w:rsidRPr="00907DB1">
              <w:rPr>
                <w:i/>
                <w:iCs/>
                <w:sz w:val="24"/>
                <w:szCs w:val="24"/>
              </w:rPr>
              <w:t>signature</w:t>
            </w:r>
            <w:r w:rsidRPr="00907DB1">
              <w:rPr>
                <w:i/>
                <w:iCs/>
                <w:w w:val="105"/>
                <w:sz w:val="24"/>
                <w:szCs w:val="24"/>
              </w:rPr>
              <w:t xml:space="preserve"> of</w:t>
            </w:r>
            <w:r w:rsidRPr="00797598">
              <w:rPr>
                <w:i/>
                <w:w w:val="105"/>
                <w:sz w:val="24"/>
                <w:szCs w:val="24"/>
              </w:rPr>
              <w:t xml:space="preserve"> witness</w:t>
            </w:r>
            <w:r w:rsidRPr="00797598">
              <w:rPr>
                <w:w w:val="105"/>
                <w:sz w:val="24"/>
                <w:szCs w:val="24"/>
              </w:rPr>
              <w:t>]</w:t>
            </w:r>
          </w:p>
        </w:tc>
        <w:tc>
          <w:tcPr>
            <w:tcW w:w="1701" w:type="dxa"/>
            <w:shd w:val="clear" w:color="auto" w:fill="auto"/>
          </w:tcPr>
          <w:p w14:paraId="75AB7005" w14:textId="77777777" w:rsidR="005009C6"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p>
        </w:tc>
        <w:tc>
          <w:tcPr>
            <w:tcW w:w="2702" w:type="dxa"/>
            <w:tcBorders>
              <w:top w:val="single" w:sz="4" w:space="0" w:color="auto"/>
            </w:tcBorders>
            <w:shd w:val="clear" w:color="auto" w:fill="auto"/>
          </w:tcPr>
          <w:p w14:paraId="4CF56C0C" w14:textId="77777777" w:rsidR="005009C6" w:rsidRPr="00797598" w:rsidRDefault="005009C6">
            <w:pPr>
              <w:widowControl w:val="0"/>
              <w:spacing w:after="360"/>
              <w:cnfStyle w:val="000000100000" w:firstRow="0" w:lastRow="0" w:firstColumn="0" w:lastColumn="0" w:oddVBand="0" w:evenVBand="0" w:oddHBand="1" w:evenHBand="0" w:firstRowFirstColumn="0" w:firstRowLastColumn="0" w:lastRowFirstColumn="0" w:lastRowLastColumn="0"/>
              <w:rPr>
                <w:w w:val="105"/>
                <w:sz w:val="24"/>
                <w:szCs w:val="24"/>
              </w:rPr>
            </w:pPr>
            <w:r w:rsidRPr="00797598">
              <w:rPr>
                <w:w w:val="105"/>
                <w:sz w:val="24"/>
                <w:szCs w:val="24"/>
              </w:rPr>
              <w:t>[</w:t>
            </w:r>
            <w:r w:rsidRPr="00797598">
              <w:rPr>
                <w:i/>
                <w:w w:val="105"/>
                <w:sz w:val="24"/>
                <w:szCs w:val="24"/>
              </w:rPr>
              <w:t>insert date of signing</w:t>
            </w:r>
            <w:r w:rsidRPr="00797598">
              <w:rPr>
                <w:w w:val="105"/>
                <w:sz w:val="24"/>
                <w:szCs w:val="24"/>
              </w:rPr>
              <w:t>]</w:t>
            </w:r>
          </w:p>
        </w:tc>
      </w:tr>
      <w:bookmarkEnd w:id="11"/>
    </w:tbl>
    <w:p w14:paraId="39491977" w14:textId="77777777" w:rsidR="008C5157" w:rsidRPr="00797598" w:rsidRDefault="008C5157" w:rsidP="008C5157">
      <w:pPr>
        <w:widowControl w:val="0"/>
        <w:spacing w:after="120"/>
        <w:rPr>
          <w:b/>
          <w:bCs/>
          <w:w w:val="105"/>
          <w:sz w:val="24"/>
          <w:szCs w:val="24"/>
        </w:rPr>
      </w:pPr>
    </w:p>
    <w:p w14:paraId="4462BCCD" w14:textId="77777777" w:rsidR="008C5157" w:rsidRPr="00797598" w:rsidRDefault="008C5157" w:rsidP="008C5157">
      <w:pPr>
        <w:widowControl w:val="0"/>
        <w:spacing w:after="120"/>
        <w:rPr>
          <w:b/>
          <w:bCs/>
          <w:w w:val="105"/>
          <w:sz w:val="24"/>
          <w:szCs w:val="24"/>
        </w:rPr>
      </w:pPr>
    </w:p>
    <w:p w14:paraId="1AF1E4C2" w14:textId="77777777" w:rsidR="008C5157" w:rsidRPr="00797598" w:rsidRDefault="008C5157" w:rsidP="008C5157">
      <w:pPr>
        <w:widowControl w:val="0"/>
        <w:spacing w:after="120"/>
        <w:rPr>
          <w:w w:val="105"/>
          <w:sz w:val="24"/>
          <w:szCs w:val="24"/>
        </w:rPr>
      </w:pPr>
    </w:p>
    <w:p w14:paraId="4CE1A99D" w14:textId="77777777" w:rsidR="008C5157" w:rsidRDefault="008C5157" w:rsidP="008C5157">
      <w:pPr>
        <w:pStyle w:val="Heading1"/>
        <w:spacing w:after="120"/>
        <w:sectPr w:rsidR="008C5157" w:rsidSect="008C5157">
          <w:pgSz w:w="11906" w:h="16838"/>
          <w:pgMar w:top="567" w:right="567" w:bottom="567" w:left="567" w:header="454" w:footer="397" w:gutter="0"/>
          <w:cols w:space="720"/>
        </w:sectPr>
      </w:pPr>
    </w:p>
    <w:p w14:paraId="0834BC49" w14:textId="77777777" w:rsidR="008C5157" w:rsidRPr="00812BF0" w:rsidRDefault="008C5157" w:rsidP="008C5157">
      <w:pPr>
        <w:pStyle w:val="Heading1"/>
        <w:spacing w:after="120"/>
      </w:pPr>
      <w:r w:rsidRPr="00812BF0">
        <w:lastRenderedPageBreak/>
        <w:t>APPENDIX</w:t>
      </w:r>
      <w:r w:rsidRPr="005D32E1">
        <w:rPr>
          <w:bCs/>
        </w:rPr>
        <w:t>:</w:t>
      </w:r>
      <w:r w:rsidRPr="00812BF0">
        <w:t xml:space="preserve"> TABLE 1</w:t>
      </w:r>
      <w:r>
        <w:t>—</w:t>
      </w:r>
      <w:r w:rsidRPr="00812BF0">
        <w:t>OTHER FEES AND CHARGES</w:t>
      </w:r>
    </w:p>
    <w:p w14:paraId="6A280499" w14:textId="77777777" w:rsidR="008C5157" w:rsidRPr="005B05F6" w:rsidRDefault="008C5157" w:rsidP="008C5157">
      <w:pPr>
        <w:widowControl w:val="0"/>
        <w:spacing w:after="120"/>
        <w:rPr>
          <w:rFonts w:eastAsia="Times" w:cs="Times New Roman"/>
          <w:b/>
          <w:w w:val="105"/>
          <w:sz w:val="24"/>
          <w:szCs w:val="24"/>
          <w:lang w:eastAsia="en-AU"/>
        </w:rPr>
      </w:pPr>
      <w:r w:rsidRPr="005B05F6">
        <w:rPr>
          <w:rFonts w:eastAsia="Times" w:cs="Times New Roman"/>
          <w:b/>
          <w:w w:val="105"/>
          <w:sz w:val="24"/>
          <w:szCs w:val="24"/>
          <w:lang w:eastAsia="en-AU"/>
        </w:rPr>
        <w:t>________________________________________________________________________________________________</w:t>
      </w:r>
    </w:p>
    <w:p w14:paraId="1C4557BF" w14:textId="77777777" w:rsidR="008C5157" w:rsidRPr="00797598" w:rsidRDefault="008C5157" w:rsidP="008C5157">
      <w:pPr>
        <w:widowControl w:val="0"/>
        <w:spacing w:after="120"/>
        <w:ind w:left="426"/>
        <w:rPr>
          <w:sz w:val="24"/>
          <w:szCs w:val="24"/>
        </w:rPr>
      </w:pPr>
      <w:r w:rsidRPr="00797598">
        <w:rPr>
          <w:sz w:val="24"/>
          <w:szCs w:val="24"/>
        </w:rPr>
        <w:t>See clause 15 of this site agreement.</w:t>
      </w:r>
    </w:p>
    <w:tbl>
      <w:tblPr>
        <w:tblStyle w:val="TableGrid"/>
        <w:tblW w:w="0" w:type="auto"/>
        <w:tblLook w:val="04A0" w:firstRow="1" w:lastRow="0" w:firstColumn="1" w:lastColumn="0" w:noHBand="0" w:noVBand="1"/>
      </w:tblPr>
      <w:tblGrid>
        <w:gridCol w:w="2615"/>
        <w:gridCol w:w="2615"/>
        <w:gridCol w:w="2616"/>
        <w:gridCol w:w="2616"/>
        <w:gridCol w:w="2616"/>
        <w:gridCol w:w="2616"/>
      </w:tblGrid>
      <w:tr w:rsidR="008C5157" w:rsidRPr="00797598" w14:paraId="6019B632" w14:textId="77777777">
        <w:tc>
          <w:tcPr>
            <w:tcW w:w="2615" w:type="dxa"/>
            <w:vAlign w:val="center"/>
          </w:tcPr>
          <w:p w14:paraId="2B43FF06" w14:textId="77777777" w:rsidR="008C5157" w:rsidRPr="00797598" w:rsidRDefault="008C5157">
            <w:pPr>
              <w:spacing w:after="120"/>
              <w:rPr>
                <w:rFonts w:eastAsia="Calibri" w:cs="Arial"/>
                <w:b/>
                <w:bCs/>
                <w:color w:val="000000" w:themeColor="text1"/>
                <w:sz w:val="24"/>
                <w:szCs w:val="24"/>
              </w:rPr>
            </w:pPr>
            <w:r w:rsidRPr="00797598">
              <w:rPr>
                <w:b/>
                <w:bCs/>
                <w:sz w:val="24"/>
                <w:szCs w:val="24"/>
              </w:rPr>
              <w:t>Fee or charge</w:t>
            </w:r>
          </w:p>
        </w:tc>
        <w:tc>
          <w:tcPr>
            <w:tcW w:w="2615" w:type="dxa"/>
            <w:vAlign w:val="center"/>
          </w:tcPr>
          <w:p w14:paraId="6A9B4B57" w14:textId="77777777" w:rsidR="008C5157" w:rsidRPr="00797598" w:rsidRDefault="008C5157">
            <w:pPr>
              <w:spacing w:after="120"/>
              <w:rPr>
                <w:rFonts w:eastAsia="Calibri" w:cs="Arial"/>
                <w:b/>
                <w:bCs/>
                <w:color w:val="000000" w:themeColor="text1"/>
                <w:sz w:val="24"/>
                <w:szCs w:val="24"/>
              </w:rPr>
            </w:pPr>
            <w:r w:rsidRPr="00797598">
              <w:rPr>
                <w:b/>
                <w:bCs/>
                <w:sz w:val="24"/>
                <w:szCs w:val="24"/>
              </w:rPr>
              <w:t>Amount</w:t>
            </w:r>
          </w:p>
        </w:tc>
        <w:tc>
          <w:tcPr>
            <w:tcW w:w="2616" w:type="dxa"/>
            <w:vAlign w:val="center"/>
          </w:tcPr>
          <w:p w14:paraId="62A6315A" w14:textId="77777777" w:rsidR="008C5157" w:rsidRPr="00797598" w:rsidRDefault="008C5157">
            <w:pPr>
              <w:spacing w:after="120"/>
              <w:rPr>
                <w:rFonts w:eastAsia="Calibri" w:cs="Arial"/>
                <w:b/>
                <w:bCs/>
                <w:color w:val="000000" w:themeColor="text1"/>
                <w:sz w:val="24"/>
                <w:szCs w:val="24"/>
              </w:rPr>
            </w:pPr>
            <w:r w:rsidRPr="00797598">
              <w:rPr>
                <w:b/>
                <w:bCs/>
                <w:sz w:val="24"/>
                <w:szCs w:val="24"/>
              </w:rPr>
              <w:t>When payable</w:t>
            </w:r>
          </w:p>
        </w:tc>
        <w:tc>
          <w:tcPr>
            <w:tcW w:w="2616" w:type="dxa"/>
            <w:vAlign w:val="center"/>
          </w:tcPr>
          <w:p w14:paraId="1CC0475A" w14:textId="77777777" w:rsidR="008C5157" w:rsidRPr="00797598" w:rsidRDefault="008C5157">
            <w:pPr>
              <w:spacing w:after="120"/>
              <w:rPr>
                <w:rFonts w:eastAsia="Calibri" w:cs="Arial"/>
                <w:b/>
                <w:bCs/>
                <w:color w:val="000000" w:themeColor="text1"/>
                <w:sz w:val="24"/>
                <w:szCs w:val="24"/>
              </w:rPr>
            </w:pPr>
            <w:r w:rsidRPr="00797598">
              <w:rPr>
                <w:b/>
                <w:bCs/>
                <w:sz w:val="24"/>
                <w:szCs w:val="24"/>
              </w:rPr>
              <w:t>Purpose of fee or charge</w:t>
            </w:r>
          </w:p>
        </w:tc>
        <w:tc>
          <w:tcPr>
            <w:tcW w:w="2616" w:type="dxa"/>
            <w:vAlign w:val="center"/>
          </w:tcPr>
          <w:p w14:paraId="177E12A0" w14:textId="77777777" w:rsidR="008C5157" w:rsidRPr="00797598" w:rsidRDefault="008C5157">
            <w:pPr>
              <w:spacing w:after="120"/>
              <w:rPr>
                <w:rFonts w:eastAsia="Calibri" w:cs="Arial"/>
                <w:b/>
                <w:bCs/>
                <w:color w:val="000000" w:themeColor="text1"/>
                <w:sz w:val="24"/>
                <w:szCs w:val="24"/>
              </w:rPr>
            </w:pPr>
            <w:r w:rsidRPr="00797598">
              <w:rPr>
                <w:b/>
                <w:bCs/>
                <w:sz w:val="24"/>
                <w:szCs w:val="24"/>
              </w:rPr>
              <w:t>Basis of adjustment</w:t>
            </w:r>
          </w:p>
        </w:tc>
        <w:tc>
          <w:tcPr>
            <w:tcW w:w="2616" w:type="dxa"/>
            <w:vAlign w:val="center"/>
          </w:tcPr>
          <w:p w14:paraId="5A9D502D" w14:textId="77777777" w:rsidR="008C5157" w:rsidRPr="00797598" w:rsidRDefault="008C5157">
            <w:pPr>
              <w:spacing w:after="120"/>
              <w:rPr>
                <w:rFonts w:eastAsia="Calibri" w:cs="Arial"/>
                <w:b/>
                <w:bCs/>
                <w:color w:val="000000" w:themeColor="text1"/>
                <w:sz w:val="24"/>
                <w:szCs w:val="24"/>
              </w:rPr>
            </w:pPr>
            <w:r w:rsidRPr="00797598">
              <w:rPr>
                <w:b/>
                <w:bCs/>
                <w:sz w:val="24"/>
                <w:szCs w:val="24"/>
              </w:rPr>
              <w:t>Circumstances of review</w:t>
            </w:r>
          </w:p>
        </w:tc>
      </w:tr>
      <w:tr w:rsidR="008C5157" w:rsidRPr="00797598" w14:paraId="436519F7" w14:textId="77777777">
        <w:tc>
          <w:tcPr>
            <w:tcW w:w="2615" w:type="dxa"/>
          </w:tcPr>
          <w:p w14:paraId="556F92ED" w14:textId="77777777" w:rsidR="008C5157" w:rsidRPr="00797598" w:rsidRDefault="008C5157">
            <w:pPr>
              <w:spacing w:after="120"/>
              <w:rPr>
                <w:color w:val="000000" w:themeColor="text1"/>
                <w:sz w:val="24"/>
                <w:szCs w:val="24"/>
              </w:rPr>
            </w:pPr>
            <w:r w:rsidRPr="00797598">
              <w:rPr>
                <w:iCs/>
                <w:color w:val="000000" w:themeColor="text1"/>
                <w:sz w:val="24"/>
                <w:szCs w:val="24"/>
              </w:rPr>
              <w:t>[</w:t>
            </w:r>
            <w:r w:rsidRPr="00797598">
              <w:rPr>
                <w:i/>
                <w:color w:val="000000" w:themeColor="text1"/>
                <w:sz w:val="24"/>
                <w:szCs w:val="24"/>
              </w:rPr>
              <w:t>specify nature of fee or charge</w:t>
            </w:r>
            <w:r w:rsidRPr="00797598">
              <w:rPr>
                <w:iCs/>
                <w:color w:val="000000" w:themeColor="text1"/>
                <w:sz w:val="24"/>
                <w:szCs w:val="24"/>
              </w:rPr>
              <w:t>]</w:t>
            </w:r>
          </w:p>
        </w:tc>
        <w:tc>
          <w:tcPr>
            <w:tcW w:w="2615" w:type="dxa"/>
          </w:tcPr>
          <w:p w14:paraId="3464641E" w14:textId="77777777" w:rsidR="008C5157" w:rsidRPr="00797598" w:rsidRDefault="008C5157">
            <w:pPr>
              <w:spacing w:after="120"/>
              <w:rPr>
                <w:color w:val="000000" w:themeColor="text1"/>
                <w:sz w:val="24"/>
                <w:szCs w:val="24"/>
              </w:rPr>
            </w:pPr>
            <w:r w:rsidRPr="00797598">
              <w:rPr>
                <w:color w:val="000000" w:themeColor="text1"/>
                <w:sz w:val="24"/>
                <w:szCs w:val="24"/>
              </w:rPr>
              <w:t>[</w:t>
            </w:r>
            <w:r w:rsidRPr="00797598">
              <w:rPr>
                <w:i/>
                <w:iCs/>
                <w:color w:val="000000" w:themeColor="text1"/>
                <w:sz w:val="24"/>
                <w:szCs w:val="24"/>
              </w:rPr>
              <w:t>specify amount</w:t>
            </w:r>
            <w:r w:rsidRPr="00797598">
              <w:rPr>
                <w:color w:val="000000" w:themeColor="text1"/>
                <w:sz w:val="24"/>
                <w:szCs w:val="24"/>
              </w:rPr>
              <w:t>]</w:t>
            </w:r>
          </w:p>
        </w:tc>
        <w:tc>
          <w:tcPr>
            <w:tcW w:w="2616" w:type="dxa"/>
          </w:tcPr>
          <w:p w14:paraId="0A619A75" w14:textId="77777777" w:rsidR="008C5157" w:rsidRPr="00797598" w:rsidRDefault="008C5157">
            <w:pPr>
              <w:spacing w:after="120"/>
              <w:rPr>
                <w:color w:val="000000" w:themeColor="text1"/>
                <w:sz w:val="24"/>
                <w:szCs w:val="24"/>
              </w:rPr>
            </w:pPr>
            <w:r w:rsidRPr="00797598">
              <w:rPr>
                <w:color w:val="000000" w:themeColor="text1"/>
                <w:sz w:val="24"/>
                <w:szCs w:val="24"/>
              </w:rPr>
              <w:t>[</w:t>
            </w:r>
            <w:r w:rsidRPr="00797598">
              <w:rPr>
                <w:i/>
                <w:iCs/>
                <w:color w:val="000000" w:themeColor="text1"/>
                <w:sz w:val="24"/>
                <w:szCs w:val="24"/>
              </w:rPr>
              <w:t>specify occasion and/or frequency of payment</w:t>
            </w:r>
            <w:r w:rsidRPr="00797598">
              <w:rPr>
                <w:color w:val="000000" w:themeColor="text1"/>
                <w:sz w:val="24"/>
                <w:szCs w:val="24"/>
              </w:rPr>
              <w:t>]</w:t>
            </w:r>
          </w:p>
        </w:tc>
        <w:tc>
          <w:tcPr>
            <w:tcW w:w="2616" w:type="dxa"/>
          </w:tcPr>
          <w:p w14:paraId="5D6F3FE3" w14:textId="77777777" w:rsidR="008C5157" w:rsidRPr="00797598" w:rsidRDefault="008C5157">
            <w:pPr>
              <w:spacing w:after="120"/>
              <w:rPr>
                <w:color w:val="000000" w:themeColor="text1"/>
                <w:sz w:val="24"/>
                <w:szCs w:val="24"/>
              </w:rPr>
            </w:pPr>
            <w:r w:rsidRPr="00797598">
              <w:rPr>
                <w:color w:val="000000" w:themeColor="text1"/>
                <w:sz w:val="24"/>
                <w:szCs w:val="24"/>
              </w:rPr>
              <w:t>[</w:t>
            </w:r>
            <w:r w:rsidRPr="00797598">
              <w:rPr>
                <w:i/>
                <w:iCs/>
                <w:color w:val="000000" w:themeColor="text1"/>
                <w:sz w:val="24"/>
                <w:szCs w:val="24"/>
              </w:rPr>
              <w:t>specify purpose for fee or charge</w:t>
            </w:r>
            <w:r w:rsidRPr="00797598">
              <w:rPr>
                <w:color w:val="000000" w:themeColor="text1"/>
                <w:sz w:val="24"/>
                <w:szCs w:val="24"/>
              </w:rPr>
              <w:t>]</w:t>
            </w:r>
          </w:p>
        </w:tc>
        <w:tc>
          <w:tcPr>
            <w:tcW w:w="2616" w:type="dxa"/>
          </w:tcPr>
          <w:p w14:paraId="0FF2C8F3" w14:textId="77777777" w:rsidR="008C5157" w:rsidRPr="00797598" w:rsidRDefault="008C5157">
            <w:pPr>
              <w:spacing w:after="120"/>
              <w:rPr>
                <w:color w:val="000000" w:themeColor="text1"/>
                <w:sz w:val="24"/>
                <w:szCs w:val="24"/>
              </w:rPr>
            </w:pPr>
            <w:r w:rsidRPr="00797598">
              <w:rPr>
                <w:color w:val="000000" w:themeColor="text1"/>
                <w:sz w:val="24"/>
                <w:szCs w:val="24"/>
              </w:rPr>
              <w:t>[</w:t>
            </w:r>
            <w:r w:rsidRPr="00797598">
              <w:rPr>
                <w:i/>
                <w:iCs/>
                <w:color w:val="000000" w:themeColor="text1"/>
                <w:sz w:val="24"/>
                <w:szCs w:val="24"/>
              </w:rPr>
              <w:t>specify formula or other method used to vary the amount</w:t>
            </w:r>
            <w:r w:rsidRPr="00797598">
              <w:rPr>
                <w:color w:val="000000" w:themeColor="text1"/>
                <w:sz w:val="24"/>
                <w:szCs w:val="24"/>
              </w:rPr>
              <w:t>]</w:t>
            </w:r>
          </w:p>
        </w:tc>
        <w:tc>
          <w:tcPr>
            <w:tcW w:w="2616" w:type="dxa"/>
          </w:tcPr>
          <w:p w14:paraId="7013D1D0" w14:textId="77777777" w:rsidR="008C5157" w:rsidRPr="00797598" w:rsidRDefault="008C5157">
            <w:pPr>
              <w:spacing w:after="120"/>
              <w:rPr>
                <w:color w:val="000000" w:themeColor="text1"/>
                <w:sz w:val="24"/>
                <w:szCs w:val="24"/>
              </w:rPr>
            </w:pPr>
            <w:r w:rsidRPr="00797598">
              <w:rPr>
                <w:color w:val="000000" w:themeColor="text1"/>
                <w:sz w:val="24"/>
                <w:szCs w:val="24"/>
              </w:rPr>
              <w:t>[</w:t>
            </w:r>
            <w:r w:rsidRPr="00797598">
              <w:rPr>
                <w:i/>
                <w:iCs/>
                <w:color w:val="000000" w:themeColor="text1"/>
                <w:sz w:val="24"/>
                <w:szCs w:val="24"/>
              </w:rPr>
              <w:t>specify circumstances in which charges will be reviewed and adjusted</w:t>
            </w:r>
            <w:r w:rsidRPr="00797598">
              <w:rPr>
                <w:color w:val="000000" w:themeColor="text1"/>
                <w:sz w:val="24"/>
                <w:szCs w:val="24"/>
              </w:rPr>
              <w:t>]</w:t>
            </w:r>
          </w:p>
        </w:tc>
      </w:tr>
      <w:tr w:rsidR="008C5157" w:rsidRPr="00797598" w14:paraId="4686C174" w14:textId="77777777">
        <w:tc>
          <w:tcPr>
            <w:tcW w:w="2615" w:type="dxa"/>
            <w:vAlign w:val="center"/>
          </w:tcPr>
          <w:p w14:paraId="18A1E6E2" w14:textId="77777777" w:rsidR="008C5157" w:rsidRPr="00797598" w:rsidRDefault="008C5157">
            <w:pPr>
              <w:spacing w:after="120"/>
              <w:rPr>
                <w:sz w:val="24"/>
                <w:szCs w:val="24"/>
              </w:rPr>
            </w:pPr>
          </w:p>
          <w:p w14:paraId="162330E3" w14:textId="77777777" w:rsidR="008C5157" w:rsidRPr="00797598" w:rsidRDefault="008C5157">
            <w:pPr>
              <w:spacing w:after="120"/>
              <w:rPr>
                <w:sz w:val="24"/>
                <w:szCs w:val="24"/>
              </w:rPr>
            </w:pPr>
          </w:p>
        </w:tc>
        <w:tc>
          <w:tcPr>
            <w:tcW w:w="2615" w:type="dxa"/>
            <w:vAlign w:val="center"/>
          </w:tcPr>
          <w:p w14:paraId="5F174490" w14:textId="77777777" w:rsidR="008C5157" w:rsidRPr="00797598" w:rsidRDefault="008C5157">
            <w:pPr>
              <w:spacing w:after="120"/>
              <w:rPr>
                <w:sz w:val="24"/>
                <w:szCs w:val="24"/>
              </w:rPr>
            </w:pPr>
          </w:p>
        </w:tc>
        <w:tc>
          <w:tcPr>
            <w:tcW w:w="2616" w:type="dxa"/>
            <w:vAlign w:val="center"/>
          </w:tcPr>
          <w:p w14:paraId="1AAE28D3" w14:textId="77777777" w:rsidR="008C5157" w:rsidRPr="00797598" w:rsidRDefault="008C5157">
            <w:pPr>
              <w:spacing w:after="120"/>
              <w:rPr>
                <w:sz w:val="24"/>
                <w:szCs w:val="24"/>
              </w:rPr>
            </w:pPr>
          </w:p>
        </w:tc>
        <w:tc>
          <w:tcPr>
            <w:tcW w:w="2616" w:type="dxa"/>
            <w:vAlign w:val="center"/>
          </w:tcPr>
          <w:p w14:paraId="2660D855" w14:textId="77777777" w:rsidR="008C5157" w:rsidRPr="00797598" w:rsidRDefault="008C5157">
            <w:pPr>
              <w:spacing w:after="120"/>
              <w:rPr>
                <w:sz w:val="24"/>
                <w:szCs w:val="24"/>
              </w:rPr>
            </w:pPr>
          </w:p>
        </w:tc>
        <w:tc>
          <w:tcPr>
            <w:tcW w:w="2616" w:type="dxa"/>
            <w:vAlign w:val="center"/>
          </w:tcPr>
          <w:p w14:paraId="6C57F8C3" w14:textId="77777777" w:rsidR="008C5157" w:rsidRPr="00797598" w:rsidRDefault="008C5157">
            <w:pPr>
              <w:spacing w:after="120"/>
              <w:rPr>
                <w:sz w:val="24"/>
                <w:szCs w:val="24"/>
              </w:rPr>
            </w:pPr>
          </w:p>
        </w:tc>
        <w:tc>
          <w:tcPr>
            <w:tcW w:w="2616" w:type="dxa"/>
            <w:vAlign w:val="center"/>
          </w:tcPr>
          <w:p w14:paraId="05EF4069" w14:textId="77777777" w:rsidR="008C5157" w:rsidRPr="00797598" w:rsidRDefault="008C5157">
            <w:pPr>
              <w:spacing w:after="120"/>
              <w:rPr>
                <w:sz w:val="24"/>
                <w:szCs w:val="24"/>
              </w:rPr>
            </w:pPr>
          </w:p>
        </w:tc>
      </w:tr>
      <w:tr w:rsidR="008C5157" w:rsidRPr="00797598" w14:paraId="6292034D" w14:textId="77777777">
        <w:tc>
          <w:tcPr>
            <w:tcW w:w="2615" w:type="dxa"/>
            <w:vAlign w:val="center"/>
          </w:tcPr>
          <w:p w14:paraId="3AB859A8" w14:textId="77777777" w:rsidR="008C5157" w:rsidRPr="00797598" w:rsidRDefault="008C5157">
            <w:pPr>
              <w:spacing w:after="120"/>
              <w:rPr>
                <w:sz w:val="24"/>
                <w:szCs w:val="24"/>
              </w:rPr>
            </w:pPr>
          </w:p>
          <w:p w14:paraId="4D5445B1" w14:textId="77777777" w:rsidR="008C5157" w:rsidRPr="00797598" w:rsidRDefault="008C5157">
            <w:pPr>
              <w:spacing w:after="120"/>
              <w:rPr>
                <w:sz w:val="24"/>
                <w:szCs w:val="24"/>
              </w:rPr>
            </w:pPr>
          </w:p>
        </w:tc>
        <w:tc>
          <w:tcPr>
            <w:tcW w:w="2615" w:type="dxa"/>
            <w:vAlign w:val="center"/>
          </w:tcPr>
          <w:p w14:paraId="350271F7" w14:textId="77777777" w:rsidR="008C5157" w:rsidRPr="00797598" w:rsidRDefault="008C5157">
            <w:pPr>
              <w:spacing w:after="120"/>
              <w:rPr>
                <w:sz w:val="24"/>
                <w:szCs w:val="24"/>
              </w:rPr>
            </w:pPr>
          </w:p>
        </w:tc>
        <w:tc>
          <w:tcPr>
            <w:tcW w:w="2616" w:type="dxa"/>
            <w:vAlign w:val="center"/>
          </w:tcPr>
          <w:p w14:paraId="39DAE254" w14:textId="77777777" w:rsidR="008C5157" w:rsidRPr="00797598" w:rsidRDefault="008C5157">
            <w:pPr>
              <w:spacing w:after="120"/>
              <w:rPr>
                <w:sz w:val="24"/>
                <w:szCs w:val="24"/>
              </w:rPr>
            </w:pPr>
          </w:p>
        </w:tc>
        <w:tc>
          <w:tcPr>
            <w:tcW w:w="2616" w:type="dxa"/>
            <w:vAlign w:val="center"/>
          </w:tcPr>
          <w:p w14:paraId="1D2982F0" w14:textId="77777777" w:rsidR="008C5157" w:rsidRPr="00797598" w:rsidRDefault="008C5157">
            <w:pPr>
              <w:spacing w:after="120"/>
              <w:rPr>
                <w:sz w:val="24"/>
                <w:szCs w:val="24"/>
              </w:rPr>
            </w:pPr>
          </w:p>
        </w:tc>
        <w:tc>
          <w:tcPr>
            <w:tcW w:w="2616" w:type="dxa"/>
            <w:vAlign w:val="center"/>
          </w:tcPr>
          <w:p w14:paraId="5C910388" w14:textId="77777777" w:rsidR="008C5157" w:rsidRPr="00797598" w:rsidRDefault="008C5157">
            <w:pPr>
              <w:spacing w:after="120"/>
              <w:rPr>
                <w:sz w:val="24"/>
                <w:szCs w:val="24"/>
              </w:rPr>
            </w:pPr>
          </w:p>
        </w:tc>
        <w:tc>
          <w:tcPr>
            <w:tcW w:w="2616" w:type="dxa"/>
            <w:vAlign w:val="center"/>
          </w:tcPr>
          <w:p w14:paraId="42416A26" w14:textId="77777777" w:rsidR="008C5157" w:rsidRPr="00797598" w:rsidRDefault="008C5157">
            <w:pPr>
              <w:spacing w:after="120"/>
              <w:rPr>
                <w:sz w:val="24"/>
                <w:szCs w:val="24"/>
              </w:rPr>
            </w:pPr>
          </w:p>
        </w:tc>
      </w:tr>
      <w:tr w:rsidR="008C5157" w:rsidRPr="00797598" w14:paraId="3EB1B118" w14:textId="77777777">
        <w:tc>
          <w:tcPr>
            <w:tcW w:w="2615" w:type="dxa"/>
            <w:vAlign w:val="center"/>
          </w:tcPr>
          <w:p w14:paraId="16959677" w14:textId="77777777" w:rsidR="008C5157" w:rsidRPr="00797598" w:rsidRDefault="008C5157">
            <w:pPr>
              <w:spacing w:after="120"/>
              <w:rPr>
                <w:sz w:val="24"/>
                <w:szCs w:val="24"/>
              </w:rPr>
            </w:pPr>
          </w:p>
          <w:p w14:paraId="03B9FF84" w14:textId="77777777" w:rsidR="008C5157" w:rsidRPr="00797598" w:rsidRDefault="008C5157">
            <w:pPr>
              <w:spacing w:after="120"/>
              <w:rPr>
                <w:sz w:val="24"/>
                <w:szCs w:val="24"/>
              </w:rPr>
            </w:pPr>
          </w:p>
        </w:tc>
        <w:tc>
          <w:tcPr>
            <w:tcW w:w="2615" w:type="dxa"/>
            <w:vAlign w:val="center"/>
          </w:tcPr>
          <w:p w14:paraId="118C2BD8" w14:textId="77777777" w:rsidR="008C5157" w:rsidRPr="00797598" w:rsidRDefault="008C5157">
            <w:pPr>
              <w:spacing w:after="120"/>
              <w:rPr>
                <w:sz w:val="24"/>
                <w:szCs w:val="24"/>
              </w:rPr>
            </w:pPr>
          </w:p>
        </w:tc>
        <w:tc>
          <w:tcPr>
            <w:tcW w:w="2616" w:type="dxa"/>
            <w:vAlign w:val="center"/>
          </w:tcPr>
          <w:p w14:paraId="497ABC7C" w14:textId="77777777" w:rsidR="008C5157" w:rsidRPr="00797598" w:rsidRDefault="008C5157">
            <w:pPr>
              <w:spacing w:after="120"/>
              <w:rPr>
                <w:sz w:val="24"/>
                <w:szCs w:val="24"/>
              </w:rPr>
            </w:pPr>
          </w:p>
        </w:tc>
        <w:tc>
          <w:tcPr>
            <w:tcW w:w="2616" w:type="dxa"/>
            <w:vAlign w:val="center"/>
          </w:tcPr>
          <w:p w14:paraId="049DB1AC" w14:textId="77777777" w:rsidR="008C5157" w:rsidRPr="00797598" w:rsidRDefault="008C5157">
            <w:pPr>
              <w:spacing w:after="120"/>
              <w:rPr>
                <w:sz w:val="24"/>
                <w:szCs w:val="24"/>
              </w:rPr>
            </w:pPr>
          </w:p>
        </w:tc>
        <w:tc>
          <w:tcPr>
            <w:tcW w:w="2616" w:type="dxa"/>
            <w:vAlign w:val="center"/>
          </w:tcPr>
          <w:p w14:paraId="30B5D80C" w14:textId="77777777" w:rsidR="008C5157" w:rsidRPr="00797598" w:rsidRDefault="008C5157">
            <w:pPr>
              <w:spacing w:after="120"/>
              <w:rPr>
                <w:sz w:val="24"/>
                <w:szCs w:val="24"/>
              </w:rPr>
            </w:pPr>
          </w:p>
        </w:tc>
        <w:tc>
          <w:tcPr>
            <w:tcW w:w="2616" w:type="dxa"/>
            <w:vAlign w:val="center"/>
          </w:tcPr>
          <w:p w14:paraId="4B2DFF8D" w14:textId="77777777" w:rsidR="008C5157" w:rsidRPr="00797598" w:rsidRDefault="008C5157">
            <w:pPr>
              <w:spacing w:after="120"/>
              <w:rPr>
                <w:sz w:val="24"/>
                <w:szCs w:val="24"/>
              </w:rPr>
            </w:pPr>
          </w:p>
        </w:tc>
      </w:tr>
      <w:tr w:rsidR="008C5157" w:rsidRPr="00797598" w14:paraId="48D8AD23" w14:textId="77777777">
        <w:tc>
          <w:tcPr>
            <w:tcW w:w="2615" w:type="dxa"/>
            <w:vAlign w:val="center"/>
          </w:tcPr>
          <w:p w14:paraId="41E3BCA3" w14:textId="77777777" w:rsidR="008C5157" w:rsidRPr="00797598" w:rsidRDefault="008C5157">
            <w:pPr>
              <w:spacing w:after="120"/>
              <w:rPr>
                <w:sz w:val="24"/>
                <w:szCs w:val="24"/>
              </w:rPr>
            </w:pPr>
          </w:p>
          <w:p w14:paraId="58C887AA" w14:textId="77777777" w:rsidR="008C5157" w:rsidRPr="00797598" w:rsidRDefault="008C5157">
            <w:pPr>
              <w:spacing w:after="120"/>
              <w:rPr>
                <w:sz w:val="24"/>
                <w:szCs w:val="24"/>
              </w:rPr>
            </w:pPr>
          </w:p>
        </w:tc>
        <w:tc>
          <w:tcPr>
            <w:tcW w:w="2615" w:type="dxa"/>
            <w:vAlign w:val="center"/>
          </w:tcPr>
          <w:p w14:paraId="2009656B" w14:textId="77777777" w:rsidR="008C5157" w:rsidRPr="00797598" w:rsidRDefault="008C5157">
            <w:pPr>
              <w:spacing w:after="120"/>
              <w:rPr>
                <w:sz w:val="24"/>
                <w:szCs w:val="24"/>
              </w:rPr>
            </w:pPr>
          </w:p>
        </w:tc>
        <w:tc>
          <w:tcPr>
            <w:tcW w:w="2616" w:type="dxa"/>
            <w:vAlign w:val="center"/>
          </w:tcPr>
          <w:p w14:paraId="2384797D" w14:textId="77777777" w:rsidR="008C5157" w:rsidRPr="00797598" w:rsidRDefault="008C5157">
            <w:pPr>
              <w:spacing w:after="120"/>
              <w:rPr>
                <w:sz w:val="24"/>
                <w:szCs w:val="24"/>
              </w:rPr>
            </w:pPr>
          </w:p>
        </w:tc>
        <w:tc>
          <w:tcPr>
            <w:tcW w:w="2616" w:type="dxa"/>
            <w:vAlign w:val="center"/>
          </w:tcPr>
          <w:p w14:paraId="2C356C0E" w14:textId="77777777" w:rsidR="008C5157" w:rsidRPr="00797598" w:rsidRDefault="008C5157">
            <w:pPr>
              <w:spacing w:after="120"/>
              <w:rPr>
                <w:sz w:val="24"/>
                <w:szCs w:val="24"/>
              </w:rPr>
            </w:pPr>
          </w:p>
        </w:tc>
        <w:tc>
          <w:tcPr>
            <w:tcW w:w="2616" w:type="dxa"/>
            <w:vAlign w:val="center"/>
          </w:tcPr>
          <w:p w14:paraId="187F1F0B" w14:textId="77777777" w:rsidR="008C5157" w:rsidRPr="00797598" w:rsidRDefault="008C5157">
            <w:pPr>
              <w:spacing w:after="120"/>
              <w:rPr>
                <w:sz w:val="24"/>
                <w:szCs w:val="24"/>
              </w:rPr>
            </w:pPr>
          </w:p>
        </w:tc>
        <w:tc>
          <w:tcPr>
            <w:tcW w:w="2616" w:type="dxa"/>
            <w:vAlign w:val="center"/>
          </w:tcPr>
          <w:p w14:paraId="5FD6A72F" w14:textId="77777777" w:rsidR="008C5157" w:rsidRPr="00797598" w:rsidRDefault="008C5157">
            <w:pPr>
              <w:spacing w:after="120"/>
              <w:rPr>
                <w:sz w:val="24"/>
                <w:szCs w:val="24"/>
              </w:rPr>
            </w:pPr>
          </w:p>
        </w:tc>
      </w:tr>
      <w:tr w:rsidR="008C5157" w:rsidRPr="00797598" w14:paraId="738ACBE3" w14:textId="77777777">
        <w:tc>
          <w:tcPr>
            <w:tcW w:w="2615" w:type="dxa"/>
            <w:vAlign w:val="center"/>
          </w:tcPr>
          <w:p w14:paraId="3B76E33E" w14:textId="77777777" w:rsidR="008C5157" w:rsidRPr="00797598" w:rsidRDefault="008C5157">
            <w:pPr>
              <w:spacing w:after="120"/>
              <w:rPr>
                <w:sz w:val="24"/>
                <w:szCs w:val="24"/>
              </w:rPr>
            </w:pPr>
          </w:p>
          <w:p w14:paraId="5AF89EF5" w14:textId="77777777" w:rsidR="008C5157" w:rsidRPr="00797598" w:rsidRDefault="008C5157">
            <w:pPr>
              <w:spacing w:after="120"/>
              <w:rPr>
                <w:sz w:val="24"/>
                <w:szCs w:val="24"/>
              </w:rPr>
            </w:pPr>
          </w:p>
        </w:tc>
        <w:tc>
          <w:tcPr>
            <w:tcW w:w="2615" w:type="dxa"/>
            <w:vAlign w:val="center"/>
          </w:tcPr>
          <w:p w14:paraId="0EF70A41" w14:textId="77777777" w:rsidR="008C5157" w:rsidRPr="00797598" w:rsidRDefault="008C5157">
            <w:pPr>
              <w:spacing w:after="120"/>
              <w:rPr>
                <w:sz w:val="24"/>
                <w:szCs w:val="24"/>
              </w:rPr>
            </w:pPr>
          </w:p>
        </w:tc>
        <w:tc>
          <w:tcPr>
            <w:tcW w:w="2616" w:type="dxa"/>
            <w:vAlign w:val="center"/>
          </w:tcPr>
          <w:p w14:paraId="36510CA5" w14:textId="77777777" w:rsidR="008C5157" w:rsidRPr="00797598" w:rsidRDefault="008C5157">
            <w:pPr>
              <w:spacing w:after="120"/>
              <w:rPr>
                <w:sz w:val="24"/>
                <w:szCs w:val="24"/>
              </w:rPr>
            </w:pPr>
          </w:p>
        </w:tc>
        <w:tc>
          <w:tcPr>
            <w:tcW w:w="2616" w:type="dxa"/>
            <w:vAlign w:val="center"/>
          </w:tcPr>
          <w:p w14:paraId="5E5EF626" w14:textId="77777777" w:rsidR="008C5157" w:rsidRPr="00797598" w:rsidRDefault="008C5157">
            <w:pPr>
              <w:spacing w:after="120"/>
              <w:rPr>
                <w:sz w:val="24"/>
                <w:szCs w:val="24"/>
              </w:rPr>
            </w:pPr>
          </w:p>
        </w:tc>
        <w:tc>
          <w:tcPr>
            <w:tcW w:w="2616" w:type="dxa"/>
            <w:vAlign w:val="center"/>
          </w:tcPr>
          <w:p w14:paraId="7C15F255" w14:textId="77777777" w:rsidR="008C5157" w:rsidRPr="00797598" w:rsidRDefault="008C5157">
            <w:pPr>
              <w:spacing w:after="120"/>
              <w:rPr>
                <w:sz w:val="24"/>
                <w:szCs w:val="24"/>
              </w:rPr>
            </w:pPr>
          </w:p>
        </w:tc>
        <w:tc>
          <w:tcPr>
            <w:tcW w:w="2616" w:type="dxa"/>
            <w:vAlign w:val="center"/>
          </w:tcPr>
          <w:p w14:paraId="70FEA19C" w14:textId="77777777" w:rsidR="008C5157" w:rsidRPr="00797598" w:rsidRDefault="008C5157">
            <w:pPr>
              <w:spacing w:after="120"/>
              <w:rPr>
                <w:sz w:val="24"/>
                <w:szCs w:val="24"/>
              </w:rPr>
            </w:pPr>
          </w:p>
        </w:tc>
      </w:tr>
      <w:tr w:rsidR="008C5157" w:rsidRPr="00797598" w14:paraId="75824C0B" w14:textId="77777777">
        <w:tc>
          <w:tcPr>
            <w:tcW w:w="2615" w:type="dxa"/>
            <w:vAlign w:val="center"/>
          </w:tcPr>
          <w:p w14:paraId="2EBCCB29" w14:textId="77777777" w:rsidR="008C5157" w:rsidRPr="00797598" w:rsidRDefault="008C5157">
            <w:pPr>
              <w:spacing w:after="120"/>
              <w:rPr>
                <w:sz w:val="24"/>
                <w:szCs w:val="24"/>
              </w:rPr>
            </w:pPr>
          </w:p>
          <w:p w14:paraId="1BCABBF0" w14:textId="77777777" w:rsidR="008C5157" w:rsidRPr="00797598" w:rsidRDefault="008C5157">
            <w:pPr>
              <w:spacing w:after="120"/>
              <w:rPr>
                <w:sz w:val="24"/>
                <w:szCs w:val="24"/>
              </w:rPr>
            </w:pPr>
          </w:p>
        </w:tc>
        <w:tc>
          <w:tcPr>
            <w:tcW w:w="2615" w:type="dxa"/>
            <w:vAlign w:val="center"/>
          </w:tcPr>
          <w:p w14:paraId="4B98AA12" w14:textId="77777777" w:rsidR="008C5157" w:rsidRPr="00797598" w:rsidRDefault="008C5157">
            <w:pPr>
              <w:spacing w:after="120"/>
              <w:rPr>
                <w:sz w:val="24"/>
                <w:szCs w:val="24"/>
              </w:rPr>
            </w:pPr>
          </w:p>
        </w:tc>
        <w:tc>
          <w:tcPr>
            <w:tcW w:w="2616" w:type="dxa"/>
            <w:vAlign w:val="center"/>
          </w:tcPr>
          <w:p w14:paraId="3AC1641C" w14:textId="77777777" w:rsidR="008C5157" w:rsidRPr="00797598" w:rsidRDefault="008C5157">
            <w:pPr>
              <w:spacing w:after="120"/>
              <w:rPr>
                <w:sz w:val="24"/>
                <w:szCs w:val="24"/>
              </w:rPr>
            </w:pPr>
          </w:p>
        </w:tc>
        <w:tc>
          <w:tcPr>
            <w:tcW w:w="2616" w:type="dxa"/>
            <w:vAlign w:val="center"/>
          </w:tcPr>
          <w:p w14:paraId="282A4B68" w14:textId="77777777" w:rsidR="008C5157" w:rsidRPr="00797598" w:rsidRDefault="008C5157">
            <w:pPr>
              <w:spacing w:after="120"/>
              <w:rPr>
                <w:sz w:val="24"/>
                <w:szCs w:val="24"/>
              </w:rPr>
            </w:pPr>
          </w:p>
        </w:tc>
        <w:tc>
          <w:tcPr>
            <w:tcW w:w="2616" w:type="dxa"/>
            <w:vAlign w:val="center"/>
          </w:tcPr>
          <w:p w14:paraId="799BA853" w14:textId="77777777" w:rsidR="008C5157" w:rsidRPr="00797598" w:rsidRDefault="008C5157">
            <w:pPr>
              <w:spacing w:after="120"/>
              <w:rPr>
                <w:sz w:val="24"/>
                <w:szCs w:val="24"/>
              </w:rPr>
            </w:pPr>
          </w:p>
        </w:tc>
        <w:tc>
          <w:tcPr>
            <w:tcW w:w="2616" w:type="dxa"/>
            <w:vAlign w:val="center"/>
          </w:tcPr>
          <w:p w14:paraId="6395664C" w14:textId="77777777" w:rsidR="008C5157" w:rsidRPr="00797598" w:rsidRDefault="008C5157">
            <w:pPr>
              <w:spacing w:after="120"/>
              <w:rPr>
                <w:sz w:val="24"/>
                <w:szCs w:val="24"/>
              </w:rPr>
            </w:pPr>
          </w:p>
        </w:tc>
      </w:tr>
      <w:tr w:rsidR="008C5157" w:rsidRPr="00797598" w14:paraId="25B0EE71" w14:textId="77777777">
        <w:tc>
          <w:tcPr>
            <w:tcW w:w="2615" w:type="dxa"/>
            <w:vAlign w:val="center"/>
          </w:tcPr>
          <w:p w14:paraId="22AC4B6B" w14:textId="77777777" w:rsidR="008C5157" w:rsidRPr="00797598" w:rsidRDefault="008C5157">
            <w:pPr>
              <w:spacing w:after="120"/>
              <w:rPr>
                <w:sz w:val="24"/>
                <w:szCs w:val="24"/>
              </w:rPr>
            </w:pPr>
          </w:p>
          <w:p w14:paraId="46D60071" w14:textId="77777777" w:rsidR="008C5157" w:rsidRPr="00797598" w:rsidRDefault="008C5157">
            <w:pPr>
              <w:spacing w:after="120"/>
              <w:rPr>
                <w:sz w:val="24"/>
                <w:szCs w:val="24"/>
              </w:rPr>
            </w:pPr>
          </w:p>
        </w:tc>
        <w:tc>
          <w:tcPr>
            <w:tcW w:w="2615" w:type="dxa"/>
            <w:vAlign w:val="center"/>
          </w:tcPr>
          <w:p w14:paraId="1ADBCE36" w14:textId="77777777" w:rsidR="008C5157" w:rsidRPr="00797598" w:rsidRDefault="008C5157">
            <w:pPr>
              <w:spacing w:after="120"/>
              <w:rPr>
                <w:sz w:val="24"/>
                <w:szCs w:val="24"/>
              </w:rPr>
            </w:pPr>
          </w:p>
        </w:tc>
        <w:tc>
          <w:tcPr>
            <w:tcW w:w="2616" w:type="dxa"/>
            <w:vAlign w:val="center"/>
          </w:tcPr>
          <w:p w14:paraId="7D82BB50" w14:textId="77777777" w:rsidR="008C5157" w:rsidRPr="00797598" w:rsidRDefault="008C5157">
            <w:pPr>
              <w:spacing w:after="120"/>
              <w:rPr>
                <w:sz w:val="24"/>
                <w:szCs w:val="24"/>
              </w:rPr>
            </w:pPr>
          </w:p>
        </w:tc>
        <w:tc>
          <w:tcPr>
            <w:tcW w:w="2616" w:type="dxa"/>
            <w:vAlign w:val="center"/>
          </w:tcPr>
          <w:p w14:paraId="1B58FA21" w14:textId="77777777" w:rsidR="008C5157" w:rsidRPr="00797598" w:rsidRDefault="008C5157">
            <w:pPr>
              <w:spacing w:after="120"/>
              <w:rPr>
                <w:sz w:val="24"/>
                <w:szCs w:val="24"/>
              </w:rPr>
            </w:pPr>
          </w:p>
        </w:tc>
        <w:tc>
          <w:tcPr>
            <w:tcW w:w="2616" w:type="dxa"/>
            <w:vAlign w:val="center"/>
          </w:tcPr>
          <w:p w14:paraId="3F808673" w14:textId="77777777" w:rsidR="008C5157" w:rsidRPr="00797598" w:rsidRDefault="008C5157">
            <w:pPr>
              <w:spacing w:after="120"/>
              <w:rPr>
                <w:sz w:val="24"/>
                <w:szCs w:val="24"/>
              </w:rPr>
            </w:pPr>
          </w:p>
        </w:tc>
        <w:tc>
          <w:tcPr>
            <w:tcW w:w="2616" w:type="dxa"/>
            <w:vAlign w:val="center"/>
          </w:tcPr>
          <w:p w14:paraId="40B2C80A" w14:textId="77777777" w:rsidR="008C5157" w:rsidRPr="00797598" w:rsidRDefault="008C5157">
            <w:pPr>
              <w:spacing w:after="120"/>
              <w:rPr>
                <w:sz w:val="24"/>
                <w:szCs w:val="24"/>
              </w:rPr>
            </w:pPr>
          </w:p>
        </w:tc>
      </w:tr>
    </w:tbl>
    <w:p w14:paraId="5054D6CE" w14:textId="77777777" w:rsidR="008C5157" w:rsidRDefault="008C5157" w:rsidP="008C5157">
      <w:pPr>
        <w:keepNext/>
        <w:tabs>
          <w:tab w:val="left" w:pos="4678"/>
        </w:tabs>
        <w:spacing w:before="240" w:after="120" w:line="240" w:lineRule="auto"/>
        <w:ind w:right="707"/>
        <w:outlineLvl w:val="0"/>
        <w:rPr>
          <w:rFonts w:eastAsia="Times" w:cs="Times New Roman"/>
          <w:b/>
          <w:color w:val="0072CE"/>
          <w:sz w:val="28"/>
          <w:szCs w:val="20"/>
          <w:lang w:val="en-US"/>
        </w:rPr>
        <w:sectPr w:rsidR="008C5157" w:rsidSect="008C5157">
          <w:pgSz w:w="16838" w:h="11906" w:orient="landscape"/>
          <w:pgMar w:top="567" w:right="567" w:bottom="567" w:left="567" w:header="454" w:footer="397" w:gutter="0"/>
          <w:cols w:space="720"/>
          <w:docGrid w:linePitch="299"/>
        </w:sectPr>
      </w:pPr>
    </w:p>
    <w:p w14:paraId="61C175D9" w14:textId="77777777" w:rsidR="008C5157" w:rsidRPr="00854601" w:rsidRDefault="008C5157" w:rsidP="008C5157">
      <w:pPr>
        <w:keepNext/>
        <w:tabs>
          <w:tab w:val="left" w:pos="4678"/>
        </w:tabs>
        <w:spacing w:before="240" w:after="120" w:line="240" w:lineRule="auto"/>
        <w:ind w:right="707"/>
        <w:outlineLvl w:val="0"/>
        <w:rPr>
          <w:rFonts w:eastAsia="Times" w:cs="Times New Roman"/>
          <w:b/>
          <w:color w:val="0072CE"/>
          <w:sz w:val="28"/>
          <w:szCs w:val="20"/>
          <w:lang w:val="en-US"/>
        </w:rPr>
      </w:pPr>
      <w:r w:rsidRPr="00854601">
        <w:rPr>
          <w:rFonts w:eastAsia="Times" w:cs="Times New Roman"/>
          <w:b/>
          <w:color w:val="0072CE"/>
          <w:sz w:val="28"/>
          <w:szCs w:val="20"/>
          <w:lang w:val="en-US"/>
        </w:rPr>
        <w:lastRenderedPageBreak/>
        <w:t>Help or further information</w:t>
      </w:r>
    </w:p>
    <w:p w14:paraId="55D2FDF1" w14:textId="23CC7F4D" w:rsidR="008C5157" w:rsidRPr="00854601" w:rsidRDefault="008C5157" w:rsidP="008C5157">
      <w:pPr>
        <w:spacing w:before="60" w:after="120" w:line="256" w:lineRule="auto"/>
        <w:rPr>
          <w:rFonts w:eastAsia="Calibri" w:cs="Times New Roman"/>
          <w:sz w:val="20"/>
          <w:lang w:val="en-US"/>
        </w:rPr>
      </w:pPr>
      <w:r w:rsidRPr="00986636">
        <w:rPr>
          <w:rFonts w:eastAsia="Calibri" w:cs="Times New Roman"/>
          <w:sz w:val="20"/>
          <w:szCs w:val="20"/>
          <w:lang w:val="en-US"/>
        </w:rPr>
        <w:t xml:space="preserve">For further information, visit the renting section – Consumer Affairs Victoria website at </w:t>
      </w:r>
      <w:hyperlink r:id="rId15" w:history="1">
        <w:r w:rsidR="00986636" w:rsidRPr="00986636">
          <w:rPr>
            <w:rStyle w:val="Hyperlink"/>
            <w:sz w:val="20"/>
            <w:szCs w:val="20"/>
          </w:rPr>
          <w:t>https://www.consumer.vic.gov.au/housing</w:t>
        </w:r>
      </w:hyperlink>
      <w:r w:rsidRPr="00986636">
        <w:rPr>
          <w:rFonts w:eastAsia="Calibri" w:cs="Times New Roman"/>
          <w:sz w:val="20"/>
          <w:szCs w:val="20"/>
          <w:lang w:val="en-US"/>
        </w:rPr>
        <w:t xml:space="preserve"> or call the Consumer</w:t>
      </w:r>
      <w:r w:rsidRPr="00854601">
        <w:rPr>
          <w:rFonts w:eastAsia="Calibri" w:cs="Times New Roman"/>
          <w:sz w:val="20"/>
          <w:lang w:val="en-US"/>
        </w:rPr>
        <w:t xml:space="preserve">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1A64E6E9" w14:textId="77777777" w:rsidR="008C5157" w:rsidRPr="00854601" w:rsidRDefault="008C5157" w:rsidP="008C5157">
      <w:pPr>
        <w:keepNext/>
        <w:tabs>
          <w:tab w:val="left" w:pos="4678"/>
        </w:tabs>
        <w:spacing w:before="240" w:after="12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2BFB42C0" w14:textId="77777777" w:rsidR="008C5157" w:rsidRPr="00854601" w:rsidRDefault="008C5157" w:rsidP="008C5157">
      <w:pPr>
        <w:tabs>
          <w:tab w:val="left" w:pos="340"/>
          <w:tab w:val="left" w:pos="851"/>
        </w:tabs>
        <w:spacing w:before="100" w:after="12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6ACEFF31" w14:textId="77777777" w:rsidR="008C5157" w:rsidRDefault="008C5157" w:rsidP="00986636">
      <w:pPr>
        <w:tabs>
          <w:tab w:val="left" w:pos="4960"/>
        </w:tabs>
        <w:spacing w:before="240" w:after="120" w:line="240" w:lineRule="auto"/>
        <w:rPr>
          <w:rFonts w:eastAsia="Times New Roman" w:cs="Arial"/>
          <w:b/>
          <w:bCs/>
          <w:lang w:val="en-US" w:eastAsia="zh-CN"/>
        </w:rPr>
      </w:pPr>
      <w:bookmarkStart w:id="12" w:name="page3"/>
      <w:bookmarkEnd w:id="12"/>
      <w:r>
        <w:rPr>
          <w:rFonts w:eastAsia="Times New Roman" w:cs="Arial"/>
          <w:b/>
          <w:bCs/>
          <w:lang w:val="en-US" w:eastAsia="zh-CN"/>
        </w:rPr>
        <w:t>Arabic</w:t>
      </w:r>
    </w:p>
    <w:p w14:paraId="2220ED71" w14:textId="77777777" w:rsidR="008C5157" w:rsidRDefault="008C5157" w:rsidP="00986636">
      <w:pPr>
        <w:bidi/>
        <w:spacing w:before="240" w:after="12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4E053F31" w14:textId="77777777" w:rsidR="008C5157" w:rsidRDefault="008C5157" w:rsidP="00986636">
      <w:pPr>
        <w:spacing w:before="240" w:after="120" w:line="240" w:lineRule="auto"/>
        <w:rPr>
          <w:rFonts w:eastAsia="DengXian" w:cs="Arial"/>
          <w:lang w:val="en-US" w:eastAsia="zh-CN"/>
        </w:rPr>
      </w:pPr>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11BEFC22" w14:textId="77777777" w:rsidR="008C5157" w:rsidRDefault="008C5157" w:rsidP="00986636">
      <w:pPr>
        <w:spacing w:before="240" w:after="120" w:line="240" w:lineRule="auto"/>
        <w:rPr>
          <w:rFonts w:eastAsia="DengXian" w:cs="Arial"/>
          <w:lang w:val="en-US" w:eastAsia="zh-CN"/>
        </w:rPr>
      </w:pPr>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Thông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Viên Thông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0BA20534" w14:textId="77777777" w:rsidR="008C5157" w:rsidRDefault="008C5157" w:rsidP="00986636">
      <w:pPr>
        <w:spacing w:before="240" w:after="120" w:line="240" w:lineRule="auto"/>
        <w:rPr>
          <w:rFonts w:eastAsia="DengXian" w:cs="Arial"/>
          <w:lang w:val="en-US" w:eastAsia="zh-CN"/>
        </w:rPr>
      </w:pPr>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Sarkaalka </w:t>
      </w:r>
      <w:proofErr w:type="spellStart"/>
      <w:r>
        <w:rPr>
          <w:rFonts w:eastAsia="DengXian" w:cs="Arial"/>
          <w:lang w:val="en-US" w:eastAsia="zh-CN"/>
        </w:rPr>
        <w:t>Macluumaadka</w:t>
      </w:r>
      <w:proofErr w:type="spellEnd"/>
      <w:r>
        <w:rPr>
          <w:rFonts w:eastAsia="DengXian" w:cs="Arial"/>
          <w:lang w:val="en-US" w:eastAsia="zh-CN"/>
        </w:rPr>
        <w:t xml:space="preserve"> ee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61AE50B7" w14:textId="77777777" w:rsidR="008C5157" w:rsidRDefault="008C5157" w:rsidP="00986636">
      <w:pPr>
        <w:spacing w:before="240" w:after="12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065EB5B7" w14:textId="77777777" w:rsidR="008C5157" w:rsidRDefault="008C5157" w:rsidP="00986636">
      <w:pPr>
        <w:spacing w:before="240" w:after="120" w:line="240" w:lineRule="auto"/>
        <w:rPr>
          <w:rFonts w:ascii="PMingLiU" w:eastAsia="PMingLiU" w:hAnsi="PMingLiU" w:cs="Arial"/>
          <w:lang w:val="en-US" w:eastAsia="zh-CN"/>
        </w:rPr>
      </w:pPr>
      <w:r w:rsidRPr="00782236">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3A3F0F3" w14:textId="77777777" w:rsidR="008C5157" w:rsidRDefault="008C5157" w:rsidP="00986636">
      <w:pPr>
        <w:spacing w:before="240" w:after="120" w:line="240" w:lineRule="auto"/>
        <w:rPr>
          <w:rFonts w:eastAsia="DengXian" w:cs="Arial"/>
          <w:lang w:val="en-US" w:eastAsia="zh-CN"/>
        </w:rPr>
      </w:pPr>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24F2BB27" w14:textId="77777777" w:rsidR="008C5157" w:rsidRDefault="008C5157" w:rsidP="00986636">
      <w:pPr>
        <w:spacing w:before="240" w:after="120" w:line="240" w:lineRule="auto"/>
        <w:rPr>
          <w:rFonts w:eastAsia="DengXian" w:cs="Arial"/>
          <w:lang w:val="en-US" w:eastAsia="zh-CN"/>
        </w:rPr>
      </w:pPr>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p>
    <w:p w14:paraId="6ED70A36" w14:textId="77777777" w:rsidR="008C5157" w:rsidRDefault="008C5157" w:rsidP="00986636">
      <w:pPr>
        <w:spacing w:before="240" w:after="120" w:line="240" w:lineRule="auto"/>
        <w:rPr>
          <w:rFonts w:eastAsia="DengXian" w:cs="Arial"/>
          <w:b/>
          <w:bCs/>
          <w:lang w:val="en-US" w:eastAsia="zh-CN"/>
        </w:rPr>
      </w:pPr>
      <w:r>
        <w:rPr>
          <w:rFonts w:eastAsia="DengXian" w:cs="Arial"/>
          <w:b/>
          <w:bCs/>
          <w:lang w:val="en-US" w:eastAsia="zh-CN"/>
        </w:rPr>
        <w:t>Dari</w:t>
      </w:r>
    </w:p>
    <w:p w14:paraId="4AAFB506" w14:textId="77777777" w:rsidR="008C5157" w:rsidRDefault="008C5157" w:rsidP="00986636">
      <w:pPr>
        <w:bidi/>
        <w:spacing w:before="240" w:after="12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6213E3A0" w14:textId="77777777" w:rsidR="008C5157" w:rsidRDefault="008C5157" w:rsidP="00986636">
      <w:pPr>
        <w:spacing w:before="240" w:after="120" w:line="240" w:lineRule="auto"/>
        <w:rPr>
          <w:rFonts w:eastAsia="DengXian" w:cs="Arial"/>
          <w:lang w:val="en-US" w:eastAsia="zh-CN"/>
        </w:rPr>
      </w:pPr>
      <w:r>
        <w:rPr>
          <w:rFonts w:eastAsia="DengXian" w:cs="Arial"/>
          <w:b/>
          <w:bCs/>
          <w:lang w:val="en-US" w:eastAsia="zh-CN"/>
        </w:rPr>
        <w:t>Croatian</w:t>
      </w:r>
      <w:r>
        <w:rPr>
          <w:rFonts w:eastAsia="DengXian" w:cs="Arial"/>
          <w:lang w:val="en-US" w:eastAsia="zh-CN"/>
        </w:rPr>
        <w:t xml:space="preserve">  Ako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i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i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7BE4F9BA" w14:textId="77777777" w:rsidR="008C5157" w:rsidRDefault="008C5157" w:rsidP="00986636">
      <w:pPr>
        <w:spacing w:before="240" w:after="120" w:line="240" w:lineRule="auto"/>
        <w:rPr>
          <w:rFonts w:eastAsia="DengXian" w:cs="Arial"/>
          <w:lang w:val="en-US" w:eastAsia="zh-CN"/>
        </w:rPr>
      </w:pPr>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234706DA" w14:textId="77777777" w:rsidR="008C5157" w:rsidRPr="00F96A7D" w:rsidRDefault="008C5157" w:rsidP="00986636">
      <w:pPr>
        <w:spacing w:before="240" w:after="120" w:line="240" w:lineRule="auto"/>
        <w:rPr>
          <w:rFonts w:eastAsia="DengXian" w:cs="Arial"/>
          <w:lang w:val="en-US" w:eastAsia="zh-CN"/>
        </w:rPr>
        <w:sectPr w:rsidR="008C5157" w:rsidRPr="00F96A7D" w:rsidSect="008C5157">
          <w:pgSz w:w="11906" w:h="16838"/>
          <w:pgMar w:top="567" w:right="567" w:bottom="567" w:left="567" w:header="454" w:footer="397" w:gutter="0"/>
          <w:cols w:space="720"/>
        </w:sectPr>
      </w:pPr>
      <w:r>
        <w:rPr>
          <w:rFonts w:eastAsia="DengXian" w:cs="Arial"/>
          <w:b/>
          <w:bCs/>
          <w:lang w:val="en-US" w:eastAsia="zh-CN"/>
        </w:rPr>
        <w:t>Italian</w:t>
      </w:r>
      <w:r>
        <w:rPr>
          <w:rFonts w:eastAsia="DengXian" w:cs="Arial"/>
          <w:lang w:val="en-US" w:eastAsia="zh-CN"/>
        </w:rPr>
        <w:t xml:space="preserve">  Se </w:t>
      </w:r>
      <w:proofErr w:type="spellStart"/>
      <w:r>
        <w:rPr>
          <w:rFonts w:eastAsia="DengXian" w:cs="Arial"/>
          <w:lang w:val="en-US" w:eastAsia="zh-CN"/>
        </w:rPr>
        <w:t>avete</w:t>
      </w:r>
      <w:proofErr w:type="spellEnd"/>
      <w:r>
        <w:rPr>
          <w:rFonts w:eastAsia="DengXian" w:cs="Arial"/>
          <w:lang w:val="en-US" w:eastAsia="zh-CN"/>
        </w:rPr>
        <w:t xml:space="preserve"> </w:t>
      </w:r>
      <w:proofErr w:type="spellStart"/>
      <w:r>
        <w:rPr>
          <w:rFonts w:eastAsia="DengXian" w:cs="Arial"/>
          <w:lang w:val="en-US" w:eastAsia="zh-CN"/>
        </w:rPr>
        <w:t>difficoltà</w:t>
      </w:r>
      <w:proofErr w:type="spellEnd"/>
      <w:r>
        <w:rPr>
          <w:rFonts w:eastAsia="DengXian" w:cs="Arial"/>
          <w:lang w:val="en-US" w:eastAsia="zh-CN"/>
        </w:rPr>
        <w:t xml:space="preserve"> a </w:t>
      </w:r>
      <w:proofErr w:type="spellStart"/>
      <w:r>
        <w:rPr>
          <w:rFonts w:eastAsia="DengXian" w:cs="Arial"/>
          <w:lang w:val="en-US" w:eastAsia="zh-CN"/>
        </w:rPr>
        <w:t>comprendere</w:t>
      </w:r>
      <w:proofErr w:type="spellEnd"/>
      <w:r>
        <w:rPr>
          <w:rFonts w:eastAsia="DengXian" w:cs="Arial"/>
          <w:lang w:val="en-US" w:eastAsia="zh-CN"/>
        </w:rPr>
        <w:t xml:space="preserve"> </w:t>
      </w:r>
      <w:proofErr w:type="spellStart"/>
      <w:r>
        <w:rPr>
          <w:rFonts w:eastAsia="DengXian" w:cs="Arial"/>
          <w:lang w:val="en-US" w:eastAsia="zh-CN"/>
        </w:rPr>
        <w:t>l’inglese</w:t>
      </w:r>
      <w:proofErr w:type="spellEnd"/>
      <w:r>
        <w:rPr>
          <w:rFonts w:eastAsia="DengXian" w:cs="Arial"/>
          <w:lang w:val="en-US" w:eastAsia="zh-CN"/>
        </w:rPr>
        <w:t xml:space="preserve">, </w:t>
      </w:r>
      <w:proofErr w:type="spellStart"/>
      <w:r>
        <w:rPr>
          <w:rFonts w:eastAsia="DengXian" w:cs="Arial"/>
          <w:lang w:val="en-US" w:eastAsia="zh-CN"/>
        </w:rPr>
        <w:t>contattate</w:t>
      </w:r>
      <w:proofErr w:type="spellEnd"/>
      <w:r>
        <w:rPr>
          <w:rFonts w:eastAsia="DengXian" w:cs="Arial"/>
          <w:lang w:val="en-US" w:eastAsia="zh-CN"/>
        </w:rPr>
        <w:t xml:space="preserve"> il </w:t>
      </w:r>
      <w:proofErr w:type="spellStart"/>
      <w:r>
        <w:rPr>
          <w:rFonts w:eastAsia="DengXian" w:cs="Arial"/>
          <w:lang w:val="en-US" w:eastAsia="zh-CN"/>
        </w:rPr>
        <w:t>servizio</w:t>
      </w:r>
      <w:proofErr w:type="spellEnd"/>
      <w:r>
        <w:rPr>
          <w:rFonts w:eastAsia="DengXian" w:cs="Arial"/>
          <w:lang w:val="en-US" w:eastAsia="zh-CN"/>
        </w:rPr>
        <w:t xml:space="preserve"> </w:t>
      </w:r>
      <w:proofErr w:type="spellStart"/>
      <w:r>
        <w:rPr>
          <w:rFonts w:eastAsia="DengXian" w:cs="Arial"/>
          <w:lang w:val="en-US" w:eastAsia="zh-CN"/>
        </w:rPr>
        <w:t>interpreti</w:t>
      </w:r>
      <w:proofErr w:type="spellEnd"/>
      <w:r>
        <w:rPr>
          <w:rFonts w:eastAsia="DengXian" w:cs="Arial"/>
          <w:lang w:val="en-US" w:eastAsia="zh-CN"/>
        </w:rPr>
        <w:t xml:space="preserve"> e </w:t>
      </w:r>
      <w:proofErr w:type="spellStart"/>
      <w:r>
        <w:rPr>
          <w:rFonts w:eastAsia="DengXian" w:cs="Arial"/>
          <w:lang w:val="en-US" w:eastAsia="zh-CN"/>
        </w:rPr>
        <w:t>traduttori</w:t>
      </w:r>
      <w:proofErr w:type="spellEnd"/>
      <w:r>
        <w:rPr>
          <w:rFonts w:eastAsia="DengXian" w:cs="Arial"/>
          <w:lang w:val="en-US" w:eastAsia="zh-CN"/>
        </w:rPr>
        <w:t xml:space="preserve">, </w:t>
      </w:r>
      <w:proofErr w:type="spellStart"/>
      <w:r>
        <w:rPr>
          <w:rFonts w:eastAsia="DengXian" w:cs="Arial"/>
          <w:lang w:val="en-US" w:eastAsia="zh-CN"/>
        </w:rPr>
        <w:t>cioè</w:t>
      </w:r>
      <w:proofErr w:type="spellEnd"/>
      <w:r>
        <w:rPr>
          <w:rFonts w:eastAsia="DengXian" w:cs="Arial"/>
          <w:lang w:val="en-US" w:eastAsia="zh-CN"/>
        </w:rPr>
        <w:t xml:space="preserve"> il Translating and Interpreting Service (TIS) al 131 450 (per il </w:t>
      </w:r>
      <w:proofErr w:type="spellStart"/>
      <w:r>
        <w:rPr>
          <w:rFonts w:eastAsia="DengXian" w:cs="Arial"/>
          <w:lang w:val="en-US" w:eastAsia="zh-CN"/>
        </w:rPr>
        <w:t>costo</w:t>
      </w:r>
      <w:proofErr w:type="spellEnd"/>
      <w:r>
        <w:rPr>
          <w:rFonts w:eastAsia="DengXian" w:cs="Arial"/>
          <w:lang w:val="en-US" w:eastAsia="zh-CN"/>
        </w:rPr>
        <w:t xml:space="preserve"> di </w:t>
      </w:r>
      <w:proofErr w:type="spellStart"/>
      <w:r>
        <w:rPr>
          <w:rFonts w:eastAsia="DengXian" w:cs="Arial"/>
          <w:lang w:val="en-US" w:eastAsia="zh-CN"/>
        </w:rPr>
        <w:t>una</w:t>
      </w:r>
      <w:proofErr w:type="spellEnd"/>
      <w:r>
        <w:rPr>
          <w:rFonts w:eastAsia="DengXian" w:cs="Arial"/>
          <w:lang w:val="en-US" w:eastAsia="zh-CN"/>
        </w:rPr>
        <w:t xml:space="preserve"> </w:t>
      </w:r>
      <w:proofErr w:type="spellStart"/>
      <w:r>
        <w:rPr>
          <w:rFonts w:eastAsia="DengXian" w:cs="Arial"/>
          <w:lang w:val="en-US" w:eastAsia="zh-CN"/>
        </w:rPr>
        <w:t>chiamata</w:t>
      </w:r>
      <w:proofErr w:type="spellEnd"/>
      <w:r>
        <w:rPr>
          <w:rFonts w:eastAsia="DengXian" w:cs="Arial"/>
          <w:lang w:val="en-US" w:eastAsia="zh-CN"/>
        </w:rPr>
        <w:t xml:space="preserve"> locale), e </w:t>
      </w:r>
      <w:proofErr w:type="spellStart"/>
      <w:r>
        <w:rPr>
          <w:rFonts w:eastAsia="DengXian" w:cs="Arial"/>
          <w:lang w:val="en-US" w:eastAsia="zh-CN"/>
        </w:rPr>
        <w:t>chiedete</w:t>
      </w:r>
      <w:proofErr w:type="spellEnd"/>
      <w:r>
        <w:rPr>
          <w:rFonts w:eastAsia="DengXian" w:cs="Arial"/>
          <w:lang w:val="en-US" w:eastAsia="zh-CN"/>
        </w:rPr>
        <w:t xml:space="preserve"> di </w:t>
      </w:r>
      <w:proofErr w:type="spellStart"/>
      <w:r>
        <w:rPr>
          <w:rFonts w:eastAsia="DengXian" w:cs="Arial"/>
          <w:lang w:val="en-US" w:eastAsia="zh-CN"/>
        </w:rPr>
        <w:t>essee</w:t>
      </w:r>
      <w:proofErr w:type="spellEnd"/>
      <w:r>
        <w:rPr>
          <w:rFonts w:eastAsia="DengXian" w:cs="Arial"/>
          <w:lang w:val="en-US" w:eastAsia="zh-CN"/>
        </w:rPr>
        <w:t xml:space="preserve"> </w:t>
      </w:r>
      <w:proofErr w:type="spellStart"/>
      <w:r>
        <w:rPr>
          <w:rFonts w:eastAsia="DengXian" w:cs="Arial"/>
          <w:lang w:val="en-US" w:eastAsia="zh-CN"/>
        </w:rPr>
        <w:t>messi</w:t>
      </w:r>
      <w:proofErr w:type="spellEnd"/>
      <w:r>
        <w:rPr>
          <w:rFonts w:eastAsia="DengXian" w:cs="Arial"/>
          <w:lang w:val="en-US" w:eastAsia="zh-CN"/>
        </w:rPr>
        <w:t xml:space="preserve"> in </w:t>
      </w:r>
      <w:proofErr w:type="spellStart"/>
      <w:r>
        <w:rPr>
          <w:rFonts w:eastAsia="DengXian" w:cs="Arial"/>
          <w:lang w:val="en-US" w:eastAsia="zh-CN"/>
        </w:rPr>
        <w:t>comunicazione</w:t>
      </w:r>
      <w:proofErr w:type="spellEnd"/>
      <w:r>
        <w:rPr>
          <w:rFonts w:eastAsia="DengXian" w:cs="Arial"/>
          <w:lang w:val="en-US" w:eastAsia="zh-CN"/>
        </w:rPr>
        <w:t xml:space="preserve"> con un </w:t>
      </w:r>
      <w:proofErr w:type="spellStart"/>
      <w:r>
        <w:rPr>
          <w:rFonts w:eastAsia="DengXian" w:cs="Arial"/>
          <w:lang w:val="en-US" w:eastAsia="zh-CN"/>
        </w:rPr>
        <w:t>operatore</w:t>
      </w:r>
      <w:proofErr w:type="spellEnd"/>
      <w:r>
        <w:rPr>
          <w:rFonts w:eastAsia="DengXian" w:cs="Arial"/>
          <w:lang w:val="en-US" w:eastAsia="zh-CN"/>
        </w:rPr>
        <w:t xml:space="preserve"> </w:t>
      </w:r>
      <w:proofErr w:type="spellStart"/>
      <w:r>
        <w:rPr>
          <w:rFonts w:eastAsia="DengXian" w:cs="Arial"/>
          <w:lang w:val="en-US" w:eastAsia="zh-CN"/>
        </w:rPr>
        <w:t>addetto</w:t>
      </w:r>
      <w:proofErr w:type="spellEnd"/>
      <w:r>
        <w:rPr>
          <w:rFonts w:eastAsia="DengXian" w:cs="Arial"/>
          <w:lang w:val="en-US" w:eastAsia="zh-CN"/>
        </w:rPr>
        <w:t xml:space="preserve"> alle </w:t>
      </w:r>
      <w:proofErr w:type="spellStart"/>
      <w:r>
        <w:rPr>
          <w:rFonts w:eastAsia="DengXian" w:cs="Arial"/>
          <w:lang w:val="en-US" w:eastAsia="zh-CN"/>
        </w:rPr>
        <w:t>informazioni</w:t>
      </w:r>
      <w:proofErr w:type="spellEnd"/>
      <w:r>
        <w:rPr>
          <w:rFonts w:eastAsia="DengXian" w:cs="Arial"/>
          <w:lang w:val="en-US" w:eastAsia="zh-CN"/>
        </w:rPr>
        <w:t xml:space="preserve"> del </w:t>
      </w:r>
      <w:proofErr w:type="spellStart"/>
      <w:r>
        <w:rPr>
          <w:rFonts w:eastAsia="DengXian" w:cs="Arial"/>
          <w:lang w:val="en-US" w:eastAsia="zh-CN"/>
        </w:rPr>
        <w:t>dipartimento</w:t>
      </w:r>
      <w:proofErr w:type="spellEnd"/>
      <w:r>
        <w:rPr>
          <w:rFonts w:eastAsia="DengXian" w:cs="Arial"/>
          <w:lang w:val="en-US" w:eastAsia="zh-CN"/>
        </w:rPr>
        <w:t xml:space="preserve"> “Consumer Affairs Victoria” al </w:t>
      </w:r>
      <w:proofErr w:type="spellStart"/>
      <w:r>
        <w:rPr>
          <w:rFonts w:eastAsia="DengXian" w:cs="Arial"/>
          <w:lang w:val="en-US" w:eastAsia="zh-CN"/>
        </w:rPr>
        <w:t>numero</w:t>
      </w:r>
      <w:proofErr w:type="spellEnd"/>
      <w:r>
        <w:rPr>
          <w:rFonts w:eastAsia="DengXian" w:cs="Arial"/>
          <w:lang w:val="en-US" w:eastAsia="zh-CN"/>
        </w:rPr>
        <w:t xml:space="preserve"> 1300 55 81 81.</w:t>
      </w:r>
    </w:p>
    <w:p w14:paraId="76DE9E93" w14:textId="77777777" w:rsidR="008C5157" w:rsidRDefault="008C5157" w:rsidP="008C5157">
      <w:pPr>
        <w:pStyle w:val="spacer"/>
        <w:spacing w:after="120"/>
      </w:pPr>
    </w:p>
    <w:p w14:paraId="6B7CD96A" w14:textId="0A867942" w:rsidR="00812224" w:rsidRPr="008C5157" w:rsidRDefault="00812224" w:rsidP="008C5157"/>
    <w:sectPr w:rsidR="00812224" w:rsidRPr="008C5157" w:rsidSect="00D21070">
      <w:headerReference w:type="even" r:id="rId16"/>
      <w:headerReference w:type="default" r:id="rId17"/>
      <w:footerReference w:type="even" r:id="rId18"/>
      <w:footerReference w:type="default" r:id="rId19"/>
      <w:headerReference w:type="first" r:id="rId20"/>
      <w:footerReference w:type="first" r:id="rId21"/>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E5A1" w14:textId="77777777" w:rsidR="001B6376" w:rsidRDefault="001B6376" w:rsidP="00577F04">
      <w:pPr>
        <w:spacing w:after="0" w:line="240" w:lineRule="auto"/>
      </w:pPr>
      <w:r>
        <w:separator/>
      </w:r>
    </w:p>
  </w:endnote>
  <w:endnote w:type="continuationSeparator" w:id="0">
    <w:p w14:paraId="2A88DFD1" w14:textId="77777777" w:rsidR="001B6376" w:rsidRDefault="001B6376" w:rsidP="00577F04">
      <w:pPr>
        <w:spacing w:after="0" w:line="240" w:lineRule="auto"/>
      </w:pPr>
      <w:r>
        <w:continuationSeparator/>
      </w:r>
    </w:p>
  </w:endnote>
  <w:endnote w:type="continuationNotice" w:id="1">
    <w:p w14:paraId="5AEB8FCC" w14:textId="77777777" w:rsidR="001B6376" w:rsidRDefault="001B6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Dotum">
    <w:panose1 w:val="020B0600000101010101"/>
    <w:charset w:val="81"/>
    <w:family w:val="swiss"/>
    <w:pitch w:val="variable"/>
    <w:sig w:usb0="B00002AF" w:usb1="69D77CFB" w:usb2="00000030" w:usb3="00000000" w:csb0="0008009F" w:csb1="00000000"/>
  </w:font>
  <w:font w:name="DengXian">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36ED" w14:textId="77777777" w:rsidR="008C5157" w:rsidRPr="002A41FA" w:rsidRDefault="008C5157" w:rsidP="00782236">
    <w:pPr>
      <w:pStyle w:val="Footer"/>
      <w:spacing w:before="0"/>
    </w:pPr>
    <w:r>
      <w:rPr>
        <w:noProof/>
      </w:rPr>
      <mc:AlternateContent>
        <mc:Choice Requires="wps">
          <w:drawing>
            <wp:anchor distT="0" distB="0" distL="0" distR="0" simplePos="0" relativeHeight="251658244" behindDoc="0" locked="0" layoutInCell="1" allowOverlap="1" wp14:anchorId="09150A54" wp14:editId="0739FA4E">
              <wp:simplePos x="635" y="635"/>
              <wp:positionH relativeFrom="page">
                <wp:align>left</wp:align>
              </wp:positionH>
              <wp:positionV relativeFrom="page">
                <wp:align>bottom</wp:align>
              </wp:positionV>
              <wp:extent cx="824865" cy="355600"/>
              <wp:effectExtent l="0" t="0" r="13335" b="0"/>
              <wp:wrapNone/>
              <wp:docPr id="202696308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2E36C154" w14:textId="77777777" w:rsidR="008C5157" w:rsidRPr="001C0A14" w:rsidRDefault="008C5157"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150A54" id="_x0000_t202" coordsize="21600,21600" o:spt="202" path="m,l,21600r21600,l21600,xe">
              <v:stroke joinstyle="miter"/>
              <v:path gradientshapeok="t" o:connecttype="rect"/>
            </v:shapetype>
            <v:shape id="Text Box 2" o:spid="_x0000_s1026" type="#_x0000_t202" alt="OFFICIAL" style="position:absolute;margin-left:0;margin-top:0;width:64.95pt;height:28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filled="f" stroked="f">
              <v:textbox style="mso-fit-shape-to-text:t" inset="20pt,0,0,15pt">
                <w:txbxContent>
                  <w:p w14:paraId="2E36C154" w14:textId="77777777" w:rsidR="008C5157" w:rsidRPr="001C0A14" w:rsidRDefault="008C5157"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461406BA" w14:textId="77777777" w:rsidR="008C5157" w:rsidRPr="001A2831" w:rsidRDefault="008C5157">
    <w:pPr>
      <w:pStyle w:val="Footer"/>
      <w:spacing w:before="0"/>
    </w:pPr>
  </w:p>
  <w:p w14:paraId="0952E53D" w14:textId="77777777" w:rsidR="008C5157" w:rsidRPr="001A2831" w:rsidRDefault="008C5157" w:rsidP="00782236">
    <w:pPr>
      <w:pStyle w:val="Footer"/>
      <w:spacing w:before="0"/>
    </w:pPr>
    <w:r w:rsidRPr="001A2831">
      <w:t>10134432_2\C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C47D" w14:textId="0A6014A3" w:rsidR="008C5157" w:rsidRPr="00782236" w:rsidRDefault="00797598" w:rsidP="00782236">
    <w:pPr>
      <w:pStyle w:val="Footer"/>
    </w:pPr>
    <w:r>
      <w:t>Pa</w:t>
    </w:r>
    <w:r w:rsidR="0016297E">
      <w:t>rt 4A Site Agreement</w:t>
    </w:r>
    <w:r w:rsidR="008C5157" w:rsidRPr="009D6EDC">
      <w:t xml:space="preserve"> </w:t>
    </w:r>
    <w:r w:rsidR="008C5157" w:rsidRPr="009D6EDC">
      <w:tab/>
      <w:t xml:space="preserve">Page </w:t>
    </w:r>
    <w:r w:rsidR="008C5157" w:rsidRPr="00782236">
      <w:fldChar w:fldCharType="begin"/>
    </w:r>
    <w:r w:rsidR="008C5157" w:rsidRPr="00782236">
      <w:instrText xml:space="preserve"> PAGE  \* Arabic  \* MERGEFORMAT </w:instrText>
    </w:r>
    <w:r w:rsidR="008C5157" w:rsidRPr="00782236">
      <w:fldChar w:fldCharType="separate"/>
    </w:r>
    <w:r w:rsidR="008C5157">
      <w:rPr>
        <w:noProof/>
      </w:rPr>
      <w:t>1</w:t>
    </w:r>
    <w:r w:rsidR="008C5157" w:rsidRPr="00782236">
      <w:fldChar w:fldCharType="end"/>
    </w:r>
    <w:r w:rsidR="008C5157" w:rsidRPr="009D6EDC">
      <w:t xml:space="preserve"> of </w:t>
    </w:r>
    <w:fldSimple w:instr="NUMPAGES  \* Arabic  \* MERGEFORMAT">
      <w:r w:rsidR="008C5157">
        <w:rPr>
          <w:noProof/>
        </w:rPr>
        <w:t>10</w:t>
      </w:r>
    </w:fldSimple>
    <w:r w:rsidR="008C5157" w:rsidRPr="00782236">
      <w:tab/>
    </w:r>
  </w:p>
  <w:p w14:paraId="117BB2C6" w14:textId="7DC79F83" w:rsidR="008C5157" w:rsidRPr="001A2831" w:rsidRDefault="008C5157" w:rsidP="00782236">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F940" w14:textId="77777777" w:rsidR="008C5157" w:rsidRPr="009D6EDC" w:rsidRDefault="008C5157" w:rsidP="00782236">
    <w:pPr>
      <w:pStyle w:val="Footer"/>
      <w:spacing w:before="0"/>
    </w:pPr>
    <w:r>
      <w:rPr>
        <w:noProof/>
      </w:rPr>
      <mc:AlternateContent>
        <mc:Choice Requires="wps">
          <w:drawing>
            <wp:anchor distT="0" distB="0" distL="0" distR="0" simplePos="0" relativeHeight="251658243" behindDoc="0" locked="0" layoutInCell="1" allowOverlap="1" wp14:anchorId="1AF71E4B" wp14:editId="1551DA8C">
              <wp:simplePos x="635" y="635"/>
              <wp:positionH relativeFrom="page">
                <wp:align>left</wp:align>
              </wp:positionH>
              <wp:positionV relativeFrom="page">
                <wp:align>bottom</wp:align>
              </wp:positionV>
              <wp:extent cx="824865" cy="355600"/>
              <wp:effectExtent l="0" t="0" r="13335" b="0"/>
              <wp:wrapNone/>
              <wp:docPr id="163636734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08DF3FCD" w14:textId="77777777" w:rsidR="008C5157" w:rsidRPr="001C0A14" w:rsidRDefault="008C5157"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F71E4B" id="_x0000_t202" coordsize="21600,21600" o:spt="202" path="m,l,21600r21600,l21600,xe">
              <v:stroke joinstyle="miter"/>
              <v:path gradientshapeok="t" o:connecttype="rect"/>
            </v:shapetype>
            <v:shape id="Text Box 1" o:spid="_x0000_s1027" type="#_x0000_t202" alt="OFFICIAL" style="position:absolute;margin-left:0;margin-top:0;width:64.95pt;height:28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" filled="f" stroked="f">
              <v:textbox style="mso-fit-shape-to-text:t" inset="20pt,0,0,15pt">
                <w:txbxContent>
                  <w:p w14:paraId="08DF3FCD" w14:textId="77777777" w:rsidR="008C5157" w:rsidRPr="001C0A14" w:rsidRDefault="008C5157"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2669DD53" w14:textId="77777777" w:rsidR="008C5157" w:rsidRPr="001A2831" w:rsidRDefault="008C5157">
    <w:pPr>
      <w:pStyle w:val="Footer"/>
      <w:spacing w:before="0"/>
    </w:pPr>
  </w:p>
  <w:p w14:paraId="465C8129" w14:textId="77777777" w:rsidR="008C5157" w:rsidRPr="001A2831" w:rsidRDefault="008C5157" w:rsidP="00782236">
    <w:pPr>
      <w:pStyle w:val="Footer"/>
      <w:spacing w:before="0"/>
    </w:pPr>
    <w:r w:rsidRPr="001A2831">
      <w:t>10134432_2\C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844" w14:textId="52F682AD" w:rsidR="00CA63BD" w:rsidRPr="002A41FA" w:rsidRDefault="001C0A14" w:rsidP="00782236">
    <w:pPr>
      <w:pStyle w:val="Footer"/>
      <w:spacing w:before="0"/>
    </w:pPr>
    <w:r>
      <w:rPr>
        <w:noProof/>
      </w:rPr>
      <mc:AlternateContent>
        <mc:Choice Requires="wps">
          <w:drawing>
            <wp:anchor distT="0" distB="0" distL="0" distR="0" simplePos="0" relativeHeight="251658241" behindDoc="0" locked="0" layoutInCell="1" allowOverlap="1" wp14:anchorId="56001032" wp14:editId="02D57EA2">
              <wp:simplePos x="635" y="635"/>
              <wp:positionH relativeFrom="page">
                <wp:align>left</wp:align>
              </wp:positionH>
              <wp:positionV relativeFrom="page">
                <wp:align>bottom</wp:align>
              </wp:positionV>
              <wp:extent cx="824865" cy="355600"/>
              <wp:effectExtent l="0" t="0" r="13335" b="0"/>
              <wp:wrapNone/>
              <wp:docPr id="4044118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01032" id="_x0000_t202" coordsize="21600,21600" o:spt="202" path="m,l,21600r21600,l21600,xe">
              <v:stroke joinstyle="miter"/>
              <v:path gradientshapeok="t" o:connecttype="rect"/>
            </v:shapetype>
            <v:shape id="_x0000_s1028" type="#_x0000_t202" alt="OFFICIAL" style="position:absolute;margin-left:0;margin-top:0;width:64.9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1/FAIAACEEAAAOAAAAZHJzL2Uyb0RvYy54bWysU99v2jAQfp+0/8Hy+0hgBd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Ddtr1/&#10;FAIAACEEAAAOAAAAAAAAAAAAAAAAAC4CAABkcnMvZTJvRG9jLnhtbFBLAQItABQABgAIAAAAIQAA&#10;Qi5M2gAAAAQBAAAPAAAAAAAAAAAAAAAAAG4EAABkcnMvZG93bnJldi54bWxQSwUGAAAAAAQABADz&#10;AAAAdQUAAAAA&#10;" filled="f" stroked="f">
              <v:textbox style="mso-fit-shape-to-text:t" inset="20pt,0,0,15pt">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3272152D" w14:textId="767F0B79" w:rsidR="00CA63BD" w:rsidRPr="001A2831" w:rsidRDefault="00CA63BD">
    <w:pPr>
      <w:pStyle w:val="Footer"/>
      <w:spacing w:before="0"/>
    </w:pPr>
  </w:p>
  <w:p w14:paraId="02E80F2E" w14:textId="11EEC5C6" w:rsidR="001A2831" w:rsidRPr="001A2831" w:rsidRDefault="001A2831" w:rsidP="00782236">
    <w:pPr>
      <w:pStyle w:val="Footer"/>
      <w:spacing w:before="0"/>
    </w:pPr>
    <w:r w:rsidRPr="001A2831">
      <w:t>10134432_2\C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4D1C55C5" w:rsidR="00CA63BD" w:rsidRPr="00782236" w:rsidRDefault="001C0A14" w:rsidP="00782236">
    <w:pPr>
      <w:pStyle w:val="Footer"/>
    </w:pPr>
    <w:r>
      <w:rPr>
        <w:noProof/>
      </w:rPr>
      <mc:AlternateContent>
        <mc:Choice Requires="wps">
          <w:drawing>
            <wp:anchor distT="0" distB="0" distL="0" distR="0" simplePos="0" relativeHeight="251658242" behindDoc="0" locked="0" layoutInCell="1" allowOverlap="1" wp14:anchorId="53133B4F" wp14:editId="6F0977D0">
              <wp:simplePos x="361950" y="10020300"/>
              <wp:positionH relativeFrom="page">
                <wp:align>left</wp:align>
              </wp:positionH>
              <wp:positionV relativeFrom="page">
                <wp:align>bottom</wp:align>
              </wp:positionV>
              <wp:extent cx="824865" cy="355600"/>
              <wp:effectExtent l="0" t="0" r="13335" b="0"/>
              <wp:wrapNone/>
              <wp:docPr id="211074949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133B4F" id="_x0000_t202" coordsize="21600,21600" o:spt="202" path="m,l,21600r21600,l21600,xe">
              <v:stroke joinstyle="miter"/>
              <v:path gradientshapeok="t" o:connecttype="rect"/>
            </v:shapetype>
            <v:shape id="Text Box 3" o:spid="_x0000_s1029" type="#_x0000_t202" alt="OFFICIAL" style="position:absolute;margin-left:0;margin-top:0;width:64.95pt;height:2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" filled="f" stroked="f">
              <v:textbox style="mso-fit-shape-to-text:t" inset="20pt,0,0,15pt">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r w:rsidR="00CA63BD" w:rsidRPr="009D6EDC">
      <w:t xml:space="preserve">Residential rental application </w:t>
    </w:r>
    <w:r w:rsidR="00CA63BD" w:rsidRPr="009D6EDC">
      <w:tab/>
      <w:t xml:space="preserve">Page </w:t>
    </w:r>
    <w:r w:rsidR="00CA63BD" w:rsidRPr="00782236">
      <w:fldChar w:fldCharType="begin"/>
    </w:r>
    <w:r w:rsidR="00CA63BD" w:rsidRPr="00782236">
      <w:instrText xml:space="preserve"> PAGE  \* Arabic  \* MERGEFORMAT </w:instrText>
    </w:r>
    <w:r w:rsidR="00CA63BD" w:rsidRPr="00782236">
      <w:fldChar w:fldCharType="separate"/>
    </w:r>
    <w:r w:rsidR="00E40453">
      <w:rPr>
        <w:noProof/>
      </w:rPr>
      <w:t>1</w:t>
    </w:r>
    <w:r w:rsidR="00CA63BD" w:rsidRPr="00782236">
      <w:fldChar w:fldCharType="end"/>
    </w:r>
    <w:r w:rsidR="00CA63BD" w:rsidRPr="009D6EDC">
      <w:t xml:space="preserve"> of </w:t>
    </w:r>
    <w:fldSimple w:instr="NUMPAGES  \* Arabic  \* MERGEFORMAT">
      <w:r w:rsidR="00E40453">
        <w:rPr>
          <w:noProof/>
        </w:rPr>
        <w:t>10</w:t>
      </w:r>
    </w:fldSimple>
    <w:r w:rsidR="00CA63BD" w:rsidRPr="00782236">
      <w:tab/>
    </w:r>
  </w:p>
  <w:p w14:paraId="0F069577" w14:textId="2FF16ECA" w:rsidR="00CA63BD" w:rsidRPr="00782236" w:rsidRDefault="001A2831" w:rsidP="00782236">
    <w:pPr>
      <w:pStyle w:val="Footer"/>
      <w:spacing w:before="0"/>
    </w:pPr>
    <w:r w:rsidRPr="001A2831">
      <w:t>10134432_2\C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1A5" w14:textId="0B247016" w:rsidR="00CA63BD" w:rsidRPr="009D6EDC" w:rsidRDefault="001C0A14" w:rsidP="00782236">
    <w:pPr>
      <w:pStyle w:val="Footer"/>
      <w:spacing w:before="0"/>
    </w:pPr>
    <w:r>
      <w:rPr>
        <w:noProof/>
      </w:rPr>
      <mc:AlternateContent>
        <mc:Choice Requires="wps">
          <w:drawing>
            <wp:anchor distT="0" distB="0" distL="0" distR="0" simplePos="0" relativeHeight="251658240" behindDoc="0" locked="0" layoutInCell="1" allowOverlap="1" wp14:anchorId="0FECBBAF" wp14:editId="02DB8E4D">
              <wp:simplePos x="635" y="635"/>
              <wp:positionH relativeFrom="page">
                <wp:align>left</wp:align>
              </wp:positionH>
              <wp:positionV relativeFrom="page">
                <wp:align>bottom</wp:align>
              </wp:positionV>
              <wp:extent cx="824865" cy="355600"/>
              <wp:effectExtent l="0" t="0" r="13335" b="0"/>
              <wp:wrapNone/>
              <wp:docPr id="20787044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ECBBAF" id="_x0000_t202" coordsize="21600,21600" o:spt="202" path="m,l,21600r21600,l21600,xe">
              <v:stroke joinstyle="miter"/>
              <v:path gradientshapeok="t" o:connecttype="rect"/>
            </v:shapetype>
            <v:shape id="_x0000_s1030" type="#_x0000_t202" alt="OFFICIAL"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B/mlr6&#10;FAIAACEEAAAOAAAAAAAAAAAAAAAAAC4CAABkcnMvZTJvRG9jLnhtbFBLAQItABQABgAIAAAAIQAA&#10;Qi5M2gAAAAQBAAAPAAAAAAAAAAAAAAAAAG4EAABkcnMvZG93bnJldi54bWxQSwUGAAAAAAQABADz&#10;AAAAdQUAAAAA&#10;" filled="f" stroked="f">
              <v:textbox style="mso-fit-shape-to-text:t" inset="20pt,0,0,15pt">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06489178" w14:textId="0383106E" w:rsidR="00CA63BD" w:rsidRPr="001A2831" w:rsidRDefault="00CA63BD">
    <w:pPr>
      <w:pStyle w:val="Footer"/>
      <w:spacing w:before="0"/>
    </w:pPr>
  </w:p>
  <w:p w14:paraId="561A0608" w14:textId="1FB06FCF" w:rsidR="001A2831" w:rsidRPr="001A2831" w:rsidRDefault="001A2831" w:rsidP="00782236">
    <w:pPr>
      <w:pStyle w:val="Footer"/>
      <w:spacing w:before="0"/>
    </w:pPr>
    <w:r w:rsidRPr="001A2831">
      <w:t>10134432_2\C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3ECC" w14:textId="77777777" w:rsidR="001B6376" w:rsidRDefault="001B6376" w:rsidP="00577F04">
      <w:pPr>
        <w:spacing w:after="0" w:line="240" w:lineRule="auto"/>
      </w:pPr>
      <w:r>
        <w:separator/>
      </w:r>
    </w:p>
  </w:footnote>
  <w:footnote w:type="continuationSeparator" w:id="0">
    <w:p w14:paraId="43EAC2EE" w14:textId="77777777" w:rsidR="001B6376" w:rsidRDefault="001B6376" w:rsidP="00577F04">
      <w:pPr>
        <w:spacing w:after="0" w:line="240" w:lineRule="auto"/>
      </w:pPr>
      <w:r>
        <w:continuationSeparator/>
      </w:r>
    </w:p>
  </w:footnote>
  <w:footnote w:type="continuationNotice" w:id="1">
    <w:p w14:paraId="118F0524" w14:textId="77777777" w:rsidR="001B6376" w:rsidRDefault="001B63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6D65" w14:textId="77777777" w:rsidR="00583603" w:rsidRDefault="00583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9025" w14:textId="77777777" w:rsidR="00583603" w:rsidRDefault="00583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4B20" w14:textId="77777777" w:rsidR="00583603" w:rsidRDefault="00583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2245648"/>
    <w:multiLevelType w:val="multilevel"/>
    <w:tmpl w:val="1034EAD6"/>
    <w:name w:val="MaddNumpara"/>
    <w:lvl w:ilvl="0">
      <w:start w:val="1"/>
      <w:numFmt w:val="decimal"/>
      <w:pStyle w:val="Style1"/>
      <w:lvlText w:val="%1."/>
      <w:lvlJc w:val="left"/>
      <w:pPr>
        <w:ind w:left="851" w:hanging="851"/>
      </w:pPr>
      <w:rPr>
        <w:rFonts w:hint="default"/>
        <w:b/>
        <w:bCs/>
        <w:sz w:val="20"/>
        <w:szCs w:val="20"/>
      </w:rPr>
    </w:lvl>
    <w:lvl w:ilvl="1">
      <w:start w:val="1"/>
      <w:numFmt w:val="decimal"/>
      <w:lvlText w:val="%1.%2"/>
      <w:lvlJc w:val="left"/>
      <w:pPr>
        <w:ind w:left="851" w:hanging="851"/>
      </w:pPr>
      <w:rPr>
        <w:rFonts w:hint="default"/>
        <w:b w:val="0"/>
        <w:bCs w:val="0"/>
        <w:i w:val="0"/>
        <w:iCs w:val="0"/>
        <w:sz w:val="20"/>
        <w:szCs w:val="20"/>
      </w:rPr>
    </w:lvl>
    <w:lvl w:ilvl="2">
      <w:start w:val="1"/>
      <w:numFmt w:val="decimal"/>
      <w:lvlText w:val="%1.%2.%3"/>
      <w:lvlJc w:val="left"/>
      <w:pPr>
        <w:ind w:left="1701" w:hanging="850"/>
      </w:pPr>
      <w:rPr>
        <w:rFonts w:hint="default"/>
        <w:b w:val="0"/>
        <w:bCs w:val="0"/>
        <w:i w:val="0"/>
        <w:iCs w:val="0"/>
        <w:sz w:val="20"/>
        <w:szCs w:val="20"/>
      </w:rPr>
    </w:lvl>
    <w:lvl w:ilvl="3">
      <w:start w:val="1"/>
      <w:numFmt w:val="lowerLetter"/>
      <w:pStyle w:val="Numpara4"/>
      <w:lvlText w:val="(%4)"/>
      <w:lvlJc w:val="left"/>
      <w:pPr>
        <w:ind w:left="2268" w:hanging="567"/>
      </w:pPr>
      <w:rPr>
        <w:rFonts w:hint="default"/>
        <w:b w:val="0"/>
        <w:bCs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4"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64D34"/>
    <w:multiLevelType w:val="hybridMultilevel"/>
    <w:tmpl w:val="1D467C3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0D3314BE"/>
    <w:multiLevelType w:val="hybridMultilevel"/>
    <w:tmpl w:val="06D8FFFC"/>
    <w:lvl w:ilvl="0" w:tplc="0FCA12D0">
      <w:start w:val="1"/>
      <w:numFmt w:val="decimal"/>
      <w:pStyle w:val="Question"/>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06444C"/>
    <w:multiLevelType w:val="hybridMultilevel"/>
    <w:tmpl w:val="069CE02C"/>
    <w:lvl w:ilvl="0" w:tplc="80A0EC66">
      <w:start w:val="1"/>
      <w:numFmt w:val="bullet"/>
      <w:pStyle w:val="BulletDraftSub-section"/>
      <w:lvlText w:val=""/>
      <w:lvlJc w:val="left"/>
      <w:pPr>
        <w:ind w:left="1080" w:hanging="360"/>
      </w:pPr>
      <w:rPr>
        <w:rFonts w:ascii="Symbol" w:hAnsi="Symbol" w:hint="default"/>
      </w:rPr>
    </w:lvl>
    <w:lvl w:ilvl="1" w:tplc="8E7C90E4">
      <w:start w:val="1"/>
      <w:numFmt w:val="bullet"/>
      <w:lvlText w:val="o"/>
      <w:lvlJc w:val="left"/>
      <w:pPr>
        <w:ind w:left="1800" w:hanging="360"/>
      </w:pPr>
      <w:rPr>
        <w:rFonts w:ascii="Courier New" w:hAnsi="Courier New" w:hint="default"/>
      </w:rPr>
    </w:lvl>
    <w:lvl w:ilvl="2" w:tplc="0CDCD5C4" w:tentative="1">
      <w:start w:val="1"/>
      <w:numFmt w:val="bullet"/>
      <w:lvlText w:val=""/>
      <w:lvlJc w:val="left"/>
      <w:pPr>
        <w:ind w:left="2520" w:hanging="360"/>
      </w:pPr>
      <w:rPr>
        <w:rFonts w:ascii="Wingdings" w:hAnsi="Wingdings" w:hint="default"/>
      </w:rPr>
    </w:lvl>
    <w:lvl w:ilvl="3" w:tplc="7C5417C8" w:tentative="1">
      <w:start w:val="1"/>
      <w:numFmt w:val="bullet"/>
      <w:lvlText w:val=""/>
      <w:lvlJc w:val="left"/>
      <w:pPr>
        <w:ind w:left="3240" w:hanging="360"/>
      </w:pPr>
      <w:rPr>
        <w:rFonts w:ascii="Symbol" w:hAnsi="Symbol" w:hint="default"/>
      </w:rPr>
    </w:lvl>
    <w:lvl w:ilvl="4" w:tplc="92C064DA" w:tentative="1">
      <w:start w:val="1"/>
      <w:numFmt w:val="bullet"/>
      <w:lvlText w:val="o"/>
      <w:lvlJc w:val="left"/>
      <w:pPr>
        <w:ind w:left="3960" w:hanging="360"/>
      </w:pPr>
      <w:rPr>
        <w:rFonts w:ascii="Courier New" w:hAnsi="Courier New" w:hint="default"/>
      </w:rPr>
    </w:lvl>
    <w:lvl w:ilvl="5" w:tplc="807C9D1C" w:tentative="1">
      <w:start w:val="1"/>
      <w:numFmt w:val="bullet"/>
      <w:lvlText w:val=""/>
      <w:lvlJc w:val="left"/>
      <w:pPr>
        <w:ind w:left="4680" w:hanging="360"/>
      </w:pPr>
      <w:rPr>
        <w:rFonts w:ascii="Wingdings" w:hAnsi="Wingdings" w:hint="default"/>
      </w:rPr>
    </w:lvl>
    <w:lvl w:ilvl="6" w:tplc="A44C7E1E" w:tentative="1">
      <w:start w:val="1"/>
      <w:numFmt w:val="bullet"/>
      <w:lvlText w:val=""/>
      <w:lvlJc w:val="left"/>
      <w:pPr>
        <w:ind w:left="5400" w:hanging="360"/>
      </w:pPr>
      <w:rPr>
        <w:rFonts w:ascii="Symbol" w:hAnsi="Symbol" w:hint="default"/>
      </w:rPr>
    </w:lvl>
    <w:lvl w:ilvl="7" w:tplc="C428A3F4" w:tentative="1">
      <w:start w:val="1"/>
      <w:numFmt w:val="bullet"/>
      <w:lvlText w:val="o"/>
      <w:lvlJc w:val="left"/>
      <w:pPr>
        <w:ind w:left="6120" w:hanging="360"/>
      </w:pPr>
      <w:rPr>
        <w:rFonts w:ascii="Courier New" w:hAnsi="Courier New" w:hint="default"/>
      </w:rPr>
    </w:lvl>
    <w:lvl w:ilvl="8" w:tplc="6BB0CDCE" w:tentative="1">
      <w:start w:val="1"/>
      <w:numFmt w:val="bullet"/>
      <w:lvlText w:val=""/>
      <w:lvlJc w:val="left"/>
      <w:pPr>
        <w:ind w:left="6840" w:hanging="360"/>
      </w:pPr>
      <w:rPr>
        <w:rFonts w:ascii="Wingdings" w:hAnsi="Wingdings" w:hint="default"/>
      </w:rPr>
    </w:lvl>
  </w:abstractNum>
  <w:abstractNum w:abstractNumId="10"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1"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13" w15:restartNumberingAfterBreak="0">
    <w:nsid w:val="1C3A0F8B"/>
    <w:multiLevelType w:val="hybridMultilevel"/>
    <w:tmpl w:val="F164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7559AE"/>
    <w:multiLevelType w:val="hybridMultilevel"/>
    <w:tmpl w:val="4C0A9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5E27E7"/>
    <w:multiLevelType w:val="hybridMultilevel"/>
    <w:tmpl w:val="E5D4A5AA"/>
    <w:lvl w:ilvl="0" w:tplc="0C090001">
      <w:start w:val="1"/>
      <w:numFmt w:val="bullet"/>
      <w:lvlText w:val=""/>
      <w:lvlJc w:val="left"/>
      <w:pPr>
        <w:ind w:left="1532" w:hanging="360"/>
      </w:pPr>
      <w:rPr>
        <w:rFonts w:ascii="Symbol" w:hAnsi="Symbol" w:hint="default"/>
      </w:rPr>
    </w:lvl>
    <w:lvl w:ilvl="1" w:tplc="0C090003" w:tentative="1">
      <w:start w:val="1"/>
      <w:numFmt w:val="bullet"/>
      <w:lvlText w:val="o"/>
      <w:lvlJc w:val="left"/>
      <w:pPr>
        <w:ind w:left="2252" w:hanging="360"/>
      </w:pPr>
      <w:rPr>
        <w:rFonts w:ascii="Courier New" w:hAnsi="Courier New" w:cs="Courier New" w:hint="default"/>
      </w:rPr>
    </w:lvl>
    <w:lvl w:ilvl="2" w:tplc="0C090005" w:tentative="1">
      <w:start w:val="1"/>
      <w:numFmt w:val="bullet"/>
      <w:lvlText w:val=""/>
      <w:lvlJc w:val="left"/>
      <w:pPr>
        <w:ind w:left="2972" w:hanging="360"/>
      </w:pPr>
      <w:rPr>
        <w:rFonts w:ascii="Wingdings" w:hAnsi="Wingdings" w:hint="default"/>
      </w:rPr>
    </w:lvl>
    <w:lvl w:ilvl="3" w:tplc="0C090001" w:tentative="1">
      <w:start w:val="1"/>
      <w:numFmt w:val="bullet"/>
      <w:lvlText w:val=""/>
      <w:lvlJc w:val="left"/>
      <w:pPr>
        <w:ind w:left="3692" w:hanging="360"/>
      </w:pPr>
      <w:rPr>
        <w:rFonts w:ascii="Symbol" w:hAnsi="Symbol" w:hint="default"/>
      </w:rPr>
    </w:lvl>
    <w:lvl w:ilvl="4" w:tplc="0C090003" w:tentative="1">
      <w:start w:val="1"/>
      <w:numFmt w:val="bullet"/>
      <w:lvlText w:val="o"/>
      <w:lvlJc w:val="left"/>
      <w:pPr>
        <w:ind w:left="4412" w:hanging="360"/>
      </w:pPr>
      <w:rPr>
        <w:rFonts w:ascii="Courier New" w:hAnsi="Courier New" w:cs="Courier New" w:hint="default"/>
      </w:rPr>
    </w:lvl>
    <w:lvl w:ilvl="5" w:tplc="0C090005" w:tentative="1">
      <w:start w:val="1"/>
      <w:numFmt w:val="bullet"/>
      <w:lvlText w:val=""/>
      <w:lvlJc w:val="left"/>
      <w:pPr>
        <w:ind w:left="5132" w:hanging="360"/>
      </w:pPr>
      <w:rPr>
        <w:rFonts w:ascii="Wingdings" w:hAnsi="Wingdings" w:hint="default"/>
      </w:rPr>
    </w:lvl>
    <w:lvl w:ilvl="6" w:tplc="0C090001" w:tentative="1">
      <w:start w:val="1"/>
      <w:numFmt w:val="bullet"/>
      <w:lvlText w:val=""/>
      <w:lvlJc w:val="left"/>
      <w:pPr>
        <w:ind w:left="5852" w:hanging="360"/>
      </w:pPr>
      <w:rPr>
        <w:rFonts w:ascii="Symbol" w:hAnsi="Symbol" w:hint="default"/>
      </w:rPr>
    </w:lvl>
    <w:lvl w:ilvl="7" w:tplc="0C090003" w:tentative="1">
      <w:start w:val="1"/>
      <w:numFmt w:val="bullet"/>
      <w:lvlText w:val="o"/>
      <w:lvlJc w:val="left"/>
      <w:pPr>
        <w:ind w:left="6572" w:hanging="360"/>
      </w:pPr>
      <w:rPr>
        <w:rFonts w:ascii="Courier New" w:hAnsi="Courier New" w:cs="Courier New" w:hint="default"/>
      </w:rPr>
    </w:lvl>
    <w:lvl w:ilvl="8" w:tplc="0C090005" w:tentative="1">
      <w:start w:val="1"/>
      <w:numFmt w:val="bullet"/>
      <w:lvlText w:val=""/>
      <w:lvlJc w:val="left"/>
      <w:pPr>
        <w:ind w:left="7292" w:hanging="360"/>
      </w:pPr>
      <w:rPr>
        <w:rFonts w:ascii="Wingdings" w:hAnsi="Wingdings" w:hint="default"/>
      </w:rPr>
    </w:lvl>
  </w:abstractNum>
  <w:abstractNum w:abstractNumId="16" w15:restartNumberingAfterBreak="0">
    <w:nsid w:val="22C87C4D"/>
    <w:multiLevelType w:val="hybridMultilevel"/>
    <w:tmpl w:val="DB9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086E9D"/>
    <w:multiLevelType w:val="hybridMultilevel"/>
    <w:tmpl w:val="84308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EE61A2"/>
    <w:multiLevelType w:val="hybridMultilevel"/>
    <w:tmpl w:val="E1180898"/>
    <w:styleLink w:val="Numbers"/>
    <w:lvl w:ilvl="0" w:tplc="40A8EE2C">
      <w:start w:val="1"/>
      <w:numFmt w:val="bullet"/>
      <w:lvlText w:val=""/>
      <w:lvlJc w:val="left"/>
      <w:pPr>
        <w:tabs>
          <w:tab w:val="num" w:pos="794"/>
        </w:tabs>
        <w:ind w:left="794" w:hanging="397"/>
      </w:pPr>
      <w:rPr>
        <w:rFonts w:ascii="Symbol" w:hAnsi="Symbol" w:hint="default"/>
      </w:rPr>
    </w:lvl>
    <w:lvl w:ilvl="1" w:tplc="8EB078B8">
      <w:start w:val="1"/>
      <w:numFmt w:val="lowerLetter"/>
      <w:lvlText w:val="%2)"/>
      <w:lvlJc w:val="left"/>
      <w:pPr>
        <w:ind w:left="720" w:hanging="360"/>
      </w:pPr>
      <w:rPr>
        <w:rFonts w:hint="default"/>
      </w:rPr>
    </w:lvl>
    <w:lvl w:ilvl="2" w:tplc="BF94074E">
      <w:start w:val="1"/>
      <w:numFmt w:val="lowerRoman"/>
      <w:lvlText w:val="%3)"/>
      <w:lvlJc w:val="left"/>
      <w:pPr>
        <w:ind w:left="1080" w:hanging="360"/>
      </w:pPr>
      <w:rPr>
        <w:rFonts w:hint="default"/>
      </w:rPr>
    </w:lvl>
    <w:lvl w:ilvl="3" w:tplc="AF5842C8">
      <w:start w:val="1"/>
      <w:numFmt w:val="decimal"/>
      <w:lvlText w:val="(%4)"/>
      <w:lvlJc w:val="left"/>
      <w:pPr>
        <w:ind w:left="1440" w:hanging="360"/>
      </w:pPr>
      <w:rPr>
        <w:rFonts w:hint="default"/>
      </w:rPr>
    </w:lvl>
    <w:lvl w:ilvl="4" w:tplc="526668A2">
      <w:start w:val="1"/>
      <w:numFmt w:val="lowerLetter"/>
      <w:lvlText w:val="(%5)"/>
      <w:lvlJc w:val="left"/>
      <w:pPr>
        <w:ind w:left="1800" w:hanging="360"/>
      </w:pPr>
      <w:rPr>
        <w:rFonts w:hint="default"/>
      </w:rPr>
    </w:lvl>
    <w:lvl w:ilvl="5" w:tplc="695EBE9E">
      <w:start w:val="1"/>
      <w:numFmt w:val="lowerRoman"/>
      <w:lvlText w:val="(%6)"/>
      <w:lvlJc w:val="left"/>
      <w:pPr>
        <w:ind w:left="2160" w:hanging="360"/>
      </w:pPr>
      <w:rPr>
        <w:rFonts w:hint="default"/>
      </w:rPr>
    </w:lvl>
    <w:lvl w:ilvl="6" w:tplc="2D429DCE">
      <w:start w:val="1"/>
      <w:numFmt w:val="decimal"/>
      <w:lvlText w:val="%7."/>
      <w:lvlJc w:val="left"/>
      <w:pPr>
        <w:ind w:left="2520" w:hanging="360"/>
      </w:pPr>
      <w:rPr>
        <w:rFonts w:hint="default"/>
      </w:rPr>
    </w:lvl>
    <w:lvl w:ilvl="7" w:tplc="551EC81A">
      <w:start w:val="1"/>
      <w:numFmt w:val="lowerLetter"/>
      <w:lvlText w:val="%8."/>
      <w:lvlJc w:val="left"/>
      <w:pPr>
        <w:ind w:left="2880" w:hanging="360"/>
      </w:pPr>
      <w:rPr>
        <w:rFonts w:hint="default"/>
      </w:rPr>
    </w:lvl>
    <w:lvl w:ilvl="8" w:tplc="1C38DE3C">
      <w:start w:val="1"/>
      <w:numFmt w:val="lowerRoman"/>
      <w:lvlText w:val="%9."/>
      <w:lvlJc w:val="left"/>
      <w:pPr>
        <w:ind w:left="3240" w:hanging="360"/>
      </w:pPr>
      <w:rPr>
        <w:rFonts w:hint="default"/>
      </w:rPr>
    </w:lvl>
  </w:abstractNum>
  <w:abstractNum w:abstractNumId="19" w15:restartNumberingAfterBreak="0">
    <w:nsid w:val="2F08112A"/>
    <w:multiLevelType w:val="hybridMultilevel"/>
    <w:tmpl w:val="75243FB6"/>
    <w:lvl w:ilvl="0" w:tplc="79F89592">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271133"/>
    <w:multiLevelType w:val="hybridMultilevel"/>
    <w:tmpl w:val="14BA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7B5DA5"/>
    <w:multiLevelType w:val="hybridMultilevel"/>
    <w:tmpl w:val="AF2489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A07D3C"/>
    <w:multiLevelType w:val="hybridMultilevel"/>
    <w:tmpl w:val="9A7858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548291C"/>
    <w:multiLevelType w:val="hybridMultilevel"/>
    <w:tmpl w:val="B1302C6A"/>
    <w:lvl w:ilvl="0" w:tplc="FDFA0B00">
      <w:start w:val="1"/>
      <w:numFmt w:val="decimal"/>
      <w:pStyle w:val="Style2"/>
      <w:lvlText w:val="%1"/>
      <w:lvlJc w:val="left"/>
      <w:pPr>
        <w:ind w:left="964" w:hanging="397"/>
      </w:pPr>
      <w:rPr>
        <w:rFonts w:hint="default"/>
      </w:rPr>
    </w:lvl>
    <w:lvl w:ilvl="1" w:tplc="C21E78F2">
      <w:start w:val="1"/>
      <w:numFmt w:val="lowerLetter"/>
      <w:lvlText w:val="(%2)"/>
      <w:lvlJc w:val="left"/>
      <w:pPr>
        <w:ind w:left="2016" w:hanging="375"/>
      </w:pPr>
      <w:rPr>
        <w:rFonts w:hint="default"/>
      </w:rPr>
    </w:lvl>
    <w:lvl w:ilvl="2" w:tplc="8C1CB8B4">
      <w:start w:val="1"/>
      <w:numFmt w:val="decimal"/>
      <w:lvlText w:val="(%3)"/>
      <w:lvlJc w:val="left"/>
      <w:pPr>
        <w:ind w:left="2901" w:hanging="360"/>
      </w:pPr>
      <w:rPr>
        <w:rFonts w:hint="default"/>
      </w:rPr>
    </w:lvl>
    <w:lvl w:ilvl="3" w:tplc="0C09000F" w:tentative="1">
      <w:start w:val="1"/>
      <w:numFmt w:val="decimal"/>
      <w:lvlText w:val="%4."/>
      <w:lvlJc w:val="left"/>
      <w:pPr>
        <w:ind w:left="3441" w:hanging="360"/>
      </w:pPr>
    </w:lvl>
    <w:lvl w:ilvl="4" w:tplc="0C090019" w:tentative="1">
      <w:start w:val="1"/>
      <w:numFmt w:val="lowerLetter"/>
      <w:lvlText w:val="%5."/>
      <w:lvlJc w:val="left"/>
      <w:pPr>
        <w:ind w:left="4161" w:hanging="360"/>
      </w:pPr>
    </w:lvl>
    <w:lvl w:ilvl="5" w:tplc="0C09001B" w:tentative="1">
      <w:start w:val="1"/>
      <w:numFmt w:val="lowerRoman"/>
      <w:lvlText w:val="%6."/>
      <w:lvlJc w:val="right"/>
      <w:pPr>
        <w:ind w:left="4881" w:hanging="180"/>
      </w:pPr>
    </w:lvl>
    <w:lvl w:ilvl="6" w:tplc="0C09000F" w:tentative="1">
      <w:start w:val="1"/>
      <w:numFmt w:val="decimal"/>
      <w:lvlText w:val="%7."/>
      <w:lvlJc w:val="left"/>
      <w:pPr>
        <w:ind w:left="5601" w:hanging="360"/>
      </w:pPr>
    </w:lvl>
    <w:lvl w:ilvl="7" w:tplc="0C090019" w:tentative="1">
      <w:start w:val="1"/>
      <w:numFmt w:val="lowerLetter"/>
      <w:lvlText w:val="%8."/>
      <w:lvlJc w:val="left"/>
      <w:pPr>
        <w:ind w:left="6321" w:hanging="360"/>
      </w:pPr>
    </w:lvl>
    <w:lvl w:ilvl="8" w:tplc="0C09001B" w:tentative="1">
      <w:start w:val="1"/>
      <w:numFmt w:val="lowerRoman"/>
      <w:lvlText w:val="%9."/>
      <w:lvlJc w:val="right"/>
      <w:pPr>
        <w:ind w:left="7041" w:hanging="180"/>
      </w:pPr>
    </w:lvl>
  </w:abstractNum>
  <w:abstractNum w:abstractNumId="24" w15:restartNumberingAfterBreak="0">
    <w:nsid w:val="46D33D9E"/>
    <w:multiLevelType w:val="hybridMultilevel"/>
    <w:tmpl w:val="0C09001D"/>
    <w:styleLink w:val="1ai1"/>
    <w:lvl w:ilvl="0" w:tplc="6C4E6A44">
      <w:start w:val="1"/>
      <w:numFmt w:val="decimal"/>
      <w:lvlText w:val="%1)"/>
      <w:lvlJc w:val="left"/>
      <w:pPr>
        <w:ind w:left="1353" w:hanging="360"/>
      </w:pPr>
      <w:rPr>
        <w:rFonts w:ascii="Arial" w:hAnsi="Arial" w:cs="Arial"/>
      </w:rPr>
    </w:lvl>
    <w:lvl w:ilvl="1" w:tplc="3CFE45A0">
      <w:start w:val="1"/>
      <w:numFmt w:val="lowerLetter"/>
      <w:lvlText w:val="%2)"/>
      <w:lvlJc w:val="left"/>
      <w:pPr>
        <w:ind w:left="1713" w:hanging="360"/>
      </w:pPr>
    </w:lvl>
    <w:lvl w:ilvl="2" w:tplc="684EE47A">
      <w:start w:val="1"/>
      <w:numFmt w:val="lowerRoman"/>
      <w:lvlText w:val="%3)"/>
      <w:lvlJc w:val="left"/>
      <w:pPr>
        <w:ind w:left="2073" w:hanging="360"/>
      </w:pPr>
    </w:lvl>
    <w:lvl w:ilvl="3" w:tplc="A650E248">
      <w:start w:val="1"/>
      <w:numFmt w:val="decimal"/>
      <w:lvlText w:val="(%4)"/>
      <w:lvlJc w:val="left"/>
      <w:pPr>
        <w:ind w:left="2433" w:hanging="360"/>
      </w:pPr>
    </w:lvl>
    <w:lvl w:ilvl="4" w:tplc="9258C1AA">
      <w:start w:val="1"/>
      <w:numFmt w:val="lowerLetter"/>
      <w:lvlText w:val="(%5)"/>
      <w:lvlJc w:val="left"/>
      <w:pPr>
        <w:ind w:left="2793" w:hanging="360"/>
      </w:pPr>
    </w:lvl>
    <w:lvl w:ilvl="5" w:tplc="2376DEAC">
      <w:start w:val="1"/>
      <w:numFmt w:val="lowerRoman"/>
      <w:lvlText w:val="(%6)"/>
      <w:lvlJc w:val="left"/>
      <w:pPr>
        <w:ind w:left="3153" w:hanging="360"/>
      </w:pPr>
    </w:lvl>
    <w:lvl w:ilvl="6" w:tplc="1BBC5EA0">
      <w:start w:val="1"/>
      <w:numFmt w:val="decimal"/>
      <w:lvlText w:val="%7."/>
      <w:lvlJc w:val="left"/>
      <w:pPr>
        <w:ind w:left="3513" w:hanging="360"/>
      </w:pPr>
    </w:lvl>
    <w:lvl w:ilvl="7" w:tplc="7998415C">
      <w:start w:val="1"/>
      <w:numFmt w:val="lowerLetter"/>
      <w:lvlText w:val="%8."/>
      <w:lvlJc w:val="left"/>
      <w:pPr>
        <w:ind w:left="3873" w:hanging="360"/>
      </w:pPr>
    </w:lvl>
    <w:lvl w:ilvl="8" w:tplc="DFF412BA">
      <w:start w:val="1"/>
      <w:numFmt w:val="lowerRoman"/>
      <w:lvlText w:val="%9."/>
      <w:lvlJc w:val="left"/>
      <w:pPr>
        <w:ind w:left="4233" w:hanging="360"/>
      </w:pPr>
    </w:lvl>
  </w:abstractNum>
  <w:abstractNum w:abstractNumId="25" w15:restartNumberingAfterBreak="0">
    <w:nsid w:val="4857693C"/>
    <w:multiLevelType w:val="hybridMultilevel"/>
    <w:tmpl w:val="5CCEB88E"/>
    <w:name w:val="MaddNumpara3"/>
    <w:lvl w:ilvl="0" w:tplc="B808C0B8">
      <w:start w:val="1"/>
      <w:numFmt w:val="lowerRoman"/>
      <w:pStyle w:val="Numpara3"/>
      <w:lvlText w:val="%1."/>
      <w:lvlJc w:val="right"/>
      <w:pPr>
        <w:ind w:left="1571" w:hanging="360"/>
      </w:pPr>
      <w:rPr>
        <w:b w:val="0"/>
        <w:bCs w:val="0"/>
        <w:i w:val="0"/>
        <w:iCs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4F46020D"/>
    <w:multiLevelType w:val="hybridMultilevel"/>
    <w:tmpl w:val="CD2EDC70"/>
    <w:lvl w:ilvl="0" w:tplc="0B702D8A">
      <w:numFmt w:val="bullet"/>
      <w:lvlText w:val="–"/>
      <w:lvlJc w:val="left"/>
      <w:pPr>
        <w:ind w:left="700" w:hanging="360"/>
      </w:pPr>
      <w:rPr>
        <w:rFonts w:ascii="Arial" w:eastAsia="Times" w:hAnsi="Arial" w:hint="default"/>
      </w:rPr>
    </w:lvl>
    <w:lvl w:ilvl="1" w:tplc="0B702D8A">
      <w:numFmt w:val="bullet"/>
      <w:lvlText w:val="–"/>
      <w:lvlJc w:val="left"/>
      <w:pPr>
        <w:ind w:left="1780" w:hanging="360"/>
      </w:pPr>
      <w:rPr>
        <w:rFonts w:ascii="Arial" w:eastAsia="Times" w:hAnsi="Arial"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7" w15:restartNumberingAfterBreak="0">
    <w:nsid w:val="50550E58"/>
    <w:multiLevelType w:val="hybridMultilevel"/>
    <w:tmpl w:val="E290664E"/>
    <w:lvl w:ilvl="0" w:tplc="0C09000F">
      <w:start w:val="1"/>
      <w:numFmt w:val="decimal"/>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575232C2"/>
    <w:multiLevelType w:val="hybridMultilevel"/>
    <w:tmpl w:val="D9CE576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15:restartNumberingAfterBreak="0">
    <w:nsid w:val="5BB31B83"/>
    <w:multiLevelType w:val="hybridMultilevel"/>
    <w:tmpl w:val="5C56D82E"/>
    <w:lvl w:ilvl="0" w:tplc="0B702D8A">
      <w:numFmt w:val="bullet"/>
      <w:lvlText w:val="–"/>
      <w:lvlJc w:val="left"/>
      <w:pPr>
        <w:ind w:left="720" w:hanging="360"/>
      </w:pPr>
      <w:rPr>
        <w:rFonts w:ascii="Arial" w:eastAsia="Times" w:hAnsi="Arial" w:hint="default"/>
      </w:rPr>
    </w:lvl>
    <w:lvl w:ilvl="1" w:tplc="0B702D8A">
      <w:numFmt w:val="bullet"/>
      <w:lvlText w:val="–"/>
      <w:lvlJc w:val="left"/>
      <w:pPr>
        <w:ind w:left="1440" w:hanging="360"/>
      </w:pPr>
      <w:rPr>
        <w:rFonts w:ascii="Arial" w:eastAsia="Times"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537904"/>
    <w:multiLevelType w:val="hybridMultilevel"/>
    <w:tmpl w:val="E68AC1F8"/>
    <w:lvl w:ilvl="0" w:tplc="0C090001">
      <w:start w:val="1"/>
      <w:numFmt w:val="bullet"/>
      <w:lvlText w:val=""/>
      <w:lvlJc w:val="left"/>
      <w:pPr>
        <w:ind w:left="360" w:hanging="360"/>
      </w:pPr>
      <w:rPr>
        <w:rFonts w:ascii="Symbol" w:hAnsi="Symbol" w:hint="default"/>
      </w:rPr>
    </w:lvl>
    <w:lvl w:ilvl="1" w:tplc="E8EC2238">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710928E7"/>
    <w:multiLevelType w:val="hybridMultilevel"/>
    <w:tmpl w:val="D21CF92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6E7240"/>
    <w:multiLevelType w:val="multilevel"/>
    <w:tmpl w:val="8A8C8786"/>
    <w:lvl w:ilvl="0">
      <w:start w:val="1"/>
      <w:numFmt w:val="lowerLetter"/>
      <w:pStyle w:val="legalDefinition"/>
      <w:lvlText w:val="(%1)"/>
      <w:lvlJc w:val="left"/>
      <w:pPr>
        <w:ind w:left="326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36"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1E045A"/>
    <w:multiLevelType w:val="hybridMultilevel"/>
    <w:tmpl w:val="22CC4B3C"/>
    <w:lvl w:ilvl="0" w:tplc="980463B8">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9E1395"/>
    <w:multiLevelType w:val="hybridMultilevel"/>
    <w:tmpl w:val="D108B4CC"/>
    <w:name w:val="MaddNumpara2"/>
    <w:lvl w:ilvl="0" w:tplc="2F10D3E4">
      <w:start w:val="1"/>
      <w:numFmt w:val="lowerLetter"/>
      <w:pStyle w:val="Numpara2"/>
      <w:lvlText w:val="%1)"/>
      <w:lvlJc w:val="left"/>
      <w:pPr>
        <w:ind w:left="720" w:hanging="360"/>
      </w:pPr>
      <w:rPr>
        <w:b w:val="0"/>
        <w:bCs w:val="0"/>
        <w:i w:val="0"/>
        <w:iCs w:val="0"/>
      </w:rPr>
    </w:lvl>
    <w:lvl w:ilvl="1" w:tplc="84924BF8">
      <w:start w:val="1"/>
      <w:numFmt w:val="bullet"/>
      <w:lvlText w:val=""/>
      <w:lvlJc w:val="left"/>
      <w:pPr>
        <w:ind w:left="1440" w:hanging="360"/>
      </w:pPr>
      <w:rPr>
        <w:rFonts w:ascii="Wingdings" w:hAnsi="Wingding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0086564">
    <w:abstractNumId w:val="12"/>
  </w:num>
  <w:num w:numId="2" w16cid:durableId="1496871482">
    <w:abstractNumId w:val="2"/>
  </w:num>
  <w:num w:numId="3" w16cid:durableId="273949136">
    <w:abstractNumId w:val="34"/>
  </w:num>
  <w:num w:numId="4" w16cid:durableId="1248271000">
    <w:abstractNumId w:val="18"/>
  </w:num>
  <w:num w:numId="5" w16cid:durableId="956369912">
    <w:abstractNumId w:val="32"/>
  </w:num>
  <w:num w:numId="6" w16cid:durableId="1396275618">
    <w:abstractNumId w:val="16"/>
  </w:num>
  <w:num w:numId="7" w16cid:durableId="130246122">
    <w:abstractNumId w:val="20"/>
  </w:num>
  <w:num w:numId="8" w16cid:durableId="949510602">
    <w:abstractNumId w:val="30"/>
  </w:num>
  <w:num w:numId="9" w16cid:durableId="1891647680">
    <w:abstractNumId w:val="26"/>
  </w:num>
  <w:num w:numId="10" w16cid:durableId="1485972205">
    <w:abstractNumId w:val="29"/>
  </w:num>
  <w:num w:numId="11" w16cid:durableId="1993408735">
    <w:abstractNumId w:val="7"/>
  </w:num>
  <w:num w:numId="12" w16cid:durableId="883637282">
    <w:abstractNumId w:val="13"/>
  </w:num>
  <w:num w:numId="13" w16cid:durableId="366760769">
    <w:abstractNumId w:val="33"/>
  </w:num>
  <w:num w:numId="14" w16cid:durableId="826702707">
    <w:abstractNumId w:val="22"/>
  </w:num>
  <w:num w:numId="15" w16cid:durableId="1735348072">
    <w:abstractNumId w:val="14"/>
  </w:num>
  <w:num w:numId="16" w16cid:durableId="1519006741">
    <w:abstractNumId w:val="9"/>
  </w:num>
  <w:num w:numId="17" w16cid:durableId="955066314">
    <w:abstractNumId w:val="17"/>
  </w:num>
  <w:num w:numId="18" w16cid:durableId="1824739388">
    <w:abstractNumId w:val="36"/>
  </w:num>
  <w:num w:numId="19" w16cid:durableId="1289235918">
    <w:abstractNumId w:val="10"/>
  </w:num>
  <w:num w:numId="20" w16cid:durableId="187527543">
    <w:abstractNumId w:val="3"/>
  </w:num>
  <w:num w:numId="21" w16cid:durableId="201093390">
    <w:abstractNumId w:val="11"/>
  </w:num>
  <w:num w:numId="22" w16cid:durableId="878739187">
    <w:abstractNumId w:val="8"/>
  </w:num>
  <w:num w:numId="23" w16cid:durableId="1803842336">
    <w:abstractNumId w:val="5"/>
  </w:num>
  <w:num w:numId="24" w16cid:durableId="487749193">
    <w:abstractNumId w:val="31"/>
  </w:num>
  <w:num w:numId="25" w16cid:durableId="1890534124">
    <w:abstractNumId w:val="4"/>
  </w:num>
  <w:num w:numId="26" w16cid:durableId="949238313">
    <w:abstractNumId w:val="35"/>
  </w:num>
  <w:num w:numId="27" w16cid:durableId="1396968387">
    <w:abstractNumId w:val="24"/>
  </w:num>
  <w:num w:numId="28" w16cid:durableId="1257208354">
    <w:abstractNumId w:val="1"/>
  </w:num>
  <w:num w:numId="29" w16cid:durableId="1640497755">
    <w:abstractNumId w:val="0"/>
  </w:num>
  <w:num w:numId="30" w16cid:durableId="110364143">
    <w:abstractNumId w:val="25"/>
  </w:num>
  <w:num w:numId="31" w16cid:durableId="1222709772">
    <w:abstractNumId w:val="38"/>
  </w:num>
  <w:num w:numId="32" w16cid:durableId="2102331630">
    <w:abstractNumId w:val="23"/>
  </w:num>
  <w:num w:numId="33" w16cid:durableId="2090730450">
    <w:abstractNumId w:val="19"/>
  </w:num>
  <w:num w:numId="34" w16cid:durableId="590117732">
    <w:abstractNumId w:val="6"/>
  </w:num>
  <w:num w:numId="35" w16cid:durableId="1795977267">
    <w:abstractNumId w:val="15"/>
  </w:num>
  <w:num w:numId="36" w16cid:durableId="1865829012">
    <w:abstractNumId w:val="28"/>
  </w:num>
  <w:num w:numId="37" w16cid:durableId="850878221">
    <w:abstractNumId w:val="7"/>
  </w:num>
  <w:num w:numId="38" w16cid:durableId="662195953">
    <w:abstractNumId w:val="21"/>
  </w:num>
  <w:num w:numId="39" w16cid:durableId="19091032">
    <w:abstractNumId w:val="27"/>
  </w:num>
  <w:num w:numId="40" w16cid:durableId="1961060989">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F1"/>
    <w:rsid w:val="0000303B"/>
    <w:rsid w:val="000045E9"/>
    <w:rsid w:val="00004F58"/>
    <w:rsid w:val="00006229"/>
    <w:rsid w:val="00006A12"/>
    <w:rsid w:val="00014CA1"/>
    <w:rsid w:val="000153A3"/>
    <w:rsid w:val="00017426"/>
    <w:rsid w:val="000233B1"/>
    <w:rsid w:val="00024793"/>
    <w:rsid w:val="000258D4"/>
    <w:rsid w:val="00026158"/>
    <w:rsid w:val="000278CE"/>
    <w:rsid w:val="00030986"/>
    <w:rsid w:val="00031FE5"/>
    <w:rsid w:val="000330A4"/>
    <w:rsid w:val="00035D6B"/>
    <w:rsid w:val="00037FE3"/>
    <w:rsid w:val="00042786"/>
    <w:rsid w:val="00045329"/>
    <w:rsid w:val="0004609C"/>
    <w:rsid w:val="000516BA"/>
    <w:rsid w:val="00051D72"/>
    <w:rsid w:val="00051E3E"/>
    <w:rsid w:val="00052725"/>
    <w:rsid w:val="00052EB4"/>
    <w:rsid w:val="000531FB"/>
    <w:rsid w:val="00055246"/>
    <w:rsid w:val="000554FA"/>
    <w:rsid w:val="0005735C"/>
    <w:rsid w:val="0006009D"/>
    <w:rsid w:val="0006048E"/>
    <w:rsid w:val="0006191B"/>
    <w:rsid w:val="00062A39"/>
    <w:rsid w:val="00063849"/>
    <w:rsid w:val="00063E52"/>
    <w:rsid w:val="00064C31"/>
    <w:rsid w:val="00064F19"/>
    <w:rsid w:val="000651BB"/>
    <w:rsid w:val="00067C45"/>
    <w:rsid w:val="00072AA9"/>
    <w:rsid w:val="0007304B"/>
    <w:rsid w:val="00073460"/>
    <w:rsid w:val="00073D66"/>
    <w:rsid w:val="000747F4"/>
    <w:rsid w:val="0007550B"/>
    <w:rsid w:val="000759D9"/>
    <w:rsid w:val="000776FF"/>
    <w:rsid w:val="00080444"/>
    <w:rsid w:val="00080ABA"/>
    <w:rsid w:val="0008369B"/>
    <w:rsid w:val="000939CE"/>
    <w:rsid w:val="00097266"/>
    <w:rsid w:val="000A324F"/>
    <w:rsid w:val="000A3375"/>
    <w:rsid w:val="000A38FF"/>
    <w:rsid w:val="000A3BC6"/>
    <w:rsid w:val="000A4747"/>
    <w:rsid w:val="000B2B07"/>
    <w:rsid w:val="000B2BC0"/>
    <w:rsid w:val="000B3D65"/>
    <w:rsid w:val="000B48DE"/>
    <w:rsid w:val="000B66FD"/>
    <w:rsid w:val="000B68B8"/>
    <w:rsid w:val="000B6ABD"/>
    <w:rsid w:val="000C05DA"/>
    <w:rsid w:val="000C170A"/>
    <w:rsid w:val="000C3E1D"/>
    <w:rsid w:val="000C7955"/>
    <w:rsid w:val="000D088D"/>
    <w:rsid w:val="000D2603"/>
    <w:rsid w:val="000D46EF"/>
    <w:rsid w:val="000D64B8"/>
    <w:rsid w:val="000D7225"/>
    <w:rsid w:val="000D78AE"/>
    <w:rsid w:val="000E1651"/>
    <w:rsid w:val="000E2F24"/>
    <w:rsid w:val="000E315C"/>
    <w:rsid w:val="000E52ED"/>
    <w:rsid w:val="000E6064"/>
    <w:rsid w:val="000F06C9"/>
    <w:rsid w:val="000F238A"/>
    <w:rsid w:val="000F2BBF"/>
    <w:rsid w:val="000F3C32"/>
    <w:rsid w:val="0010196D"/>
    <w:rsid w:val="00101B41"/>
    <w:rsid w:val="0010581A"/>
    <w:rsid w:val="001062A9"/>
    <w:rsid w:val="00112A14"/>
    <w:rsid w:val="00112B44"/>
    <w:rsid w:val="00114364"/>
    <w:rsid w:val="001153D1"/>
    <w:rsid w:val="00115A12"/>
    <w:rsid w:val="001161AC"/>
    <w:rsid w:val="001168A8"/>
    <w:rsid w:val="00122507"/>
    <w:rsid w:val="00122EF2"/>
    <w:rsid w:val="001259B5"/>
    <w:rsid w:val="00125C1F"/>
    <w:rsid w:val="00125CBA"/>
    <w:rsid w:val="00126554"/>
    <w:rsid w:val="00126A8B"/>
    <w:rsid w:val="00126EB9"/>
    <w:rsid w:val="001272DB"/>
    <w:rsid w:val="00131A24"/>
    <w:rsid w:val="00132D63"/>
    <w:rsid w:val="00134865"/>
    <w:rsid w:val="00134CE3"/>
    <w:rsid w:val="00135B3A"/>
    <w:rsid w:val="00137719"/>
    <w:rsid w:val="0013773A"/>
    <w:rsid w:val="0013797F"/>
    <w:rsid w:val="00141E58"/>
    <w:rsid w:val="00142E12"/>
    <w:rsid w:val="0014487D"/>
    <w:rsid w:val="0014685D"/>
    <w:rsid w:val="00146B50"/>
    <w:rsid w:val="00147E06"/>
    <w:rsid w:val="001516D6"/>
    <w:rsid w:val="00153950"/>
    <w:rsid w:val="00155ED8"/>
    <w:rsid w:val="00157375"/>
    <w:rsid w:val="00157BE2"/>
    <w:rsid w:val="0016105D"/>
    <w:rsid w:val="001628B3"/>
    <w:rsid w:val="0016297E"/>
    <w:rsid w:val="0016396F"/>
    <w:rsid w:val="001657C3"/>
    <w:rsid w:val="0016775B"/>
    <w:rsid w:val="001750AB"/>
    <w:rsid w:val="00181144"/>
    <w:rsid w:val="00181989"/>
    <w:rsid w:val="00182218"/>
    <w:rsid w:val="00183C00"/>
    <w:rsid w:val="00184F78"/>
    <w:rsid w:val="001859A0"/>
    <w:rsid w:val="00185AEC"/>
    <w:rsid w:val="00186E3F"/>
    <w:rsid w:val="0018724A"/>
    <w:rsid w:val="001878B6"/>
    <w:rsid w:val="001903A7"/>
    <w:rsid w:val="001922BA"/>
    <w:rsid w:val="001929ED"/>
    <w:rsid w:val="00193B3B"/>
    <w:rsid w:val="001941F9"/>
    <w:rsid w:val="00195C31"/>
    <w:rsid w:val="001A1252"/>
    <w:rsid w:val="001A2831"/>
    <w:rsid w:val="001A3D8A"/>
    <w:rsid w:val="001A511F"/>
    <w:rsid w:val="001A618B"/>
    <w:rsid w:val="001A6AE6"/>
    <w:rsid w:val="001A7F54"/>
    <w:rsid w:val="001B090F"/>
    <w:rsid w:val="001B1944"/>
    <w:rsid w:val="001B2D0A"/>
    <w:rsid w:val="001B49C6"/>
    <w:rsid w:val="001B4D07"/>
    <w:rsid w:val="001B4FD7"/>
    <w:rsid w:val="001B5AF4"/>
    <w:rsid w:val="001B5BCF"/>
    <w:rsid w:val="001B6376"/>
    <w:rsid w:val="001B7B67"/>
    <w:rsid w:val="001C0A14"/>
    <w:rsid w:val="001C34B3"/>
    <w:rsid w:val="001C41EF"/>
    <w:rsid w:val="001C4959"/>
    <w:rsid w:val="001C5879"/>
    <w:rsid w:val="001C60A5"/>
    <w:rsid w:val="001C6A25"/>
    <w:rsid w:val="001D1788"/>
    <w:rsid w:val="001D24FA"/>
    <w:rsid w:val="001D3E66"/>
    <w:rsid w:val="001D5EBE"/>
    <w:rsid w:val="001E119B"/>
    <w:rsid w:val="001E1E75"/>
    <w:rsid w:val="001E231F"/>
    <w:rsid w:val="001E381C"/>
    <w:rsid w:val="001E66AB"/>
    <w:rsid w:val="001E7194"/>
    <w:rsid w:val="001E745E"/>
    <w:rsid w:val="001F1A4C"/>
    <w:rsid w:val="001F3405"/>
    <w:rsid w:val="001F3752"/>
    <w:rsid w:val="001F3A5B"/>
    <w:rsid w:val="001F74EA"/>
    <w:rsid w:val="002014E2"/>
    <w:rsid w:val="00203197"/>
    <w:rsid w:val="002031BB"/>
    <w:rsid w:val="002068F7"/>
    <w:rsid w:val="00211AD1"/>
    <w:rsid w:val="00211AFF"/>
    <w:rsid w:val="0021710E"/>
    <w:rsid w:val="00221495"/>
    <w:rsid w:val="00227504"/>
    <w:rsid w:val="002338D1"/>
    <w:rsid w:val="00235A37"/>
    <w:rsid w:val="002371CA"/>
    <w:rsid w:val="002402BE"/>
    <w:rsid w:val="00241CDE"/>
    <w:rsid w:val="00242B62"/>
    <w:rsid w:val="002446FF"/>
    <w:rsid w:val="00244C9B"/>
    <w:rsid w:val="002530B6"/>
    <w:rsid w:val="002616FC"/>
    <w:rsid w:val="002622AF"/>
    <w:rsid w:val="002633E6"/>
    <w:rsid w:val="002635CB"/>
    <w:rsid w:val="0026685F"/>
    <w:rsid w:val="002671D1"/>
    <w:rsid w:val="002744A4"/>
    <w:rsid w:val="002744F3"/>
    <w:rsid w:val="00276ABC"/>
    <w:rsid w:val="00276F75"/>
    <w:rsid w:val="00277EE2"/>
    <w:rsid w:val="002805E4"/>
    <w:rsid w:val="00280CF6"/>
    <w:rsid w:val="00284B73"/>
    <w:rsid w:val="00285530"/>
    <w:rsid w:val="00287094"/>
    <w:rsid w:val="002902A4"/>
    <w:rsid w:val="002914CA"/>
    <w:rsid w:val="00291650"/>
    <w:rsid w:val="00295344"/>
    <w:rsid w:val="00296071"/>
    <w:rsid w:val="00296A63"/>
    <w:rsid w:val="002979FD"/>
    <w:rsid w:val="002A070A"/>
    <w:rsid w:val="002A0BD7"/>
    <w:rsid w:val="002A1A05"/>
    <w:rsid w:val="002A1B5D"/>
    <w:rsid w:val="002A2657"/>
    <w:rsid w:val="002A336D"/>
    <w:rsid w:val="002A41FA"/>
    <w:rsid w:val="002A4BAE"/>
    <w:rsid w:val="002A54BE"/>
    <w:rsid w:val="002B1E3A"/>
    <w:rsid w:val="002B3A9F"/>
    <w:rsid w:val="002B5D51"/>
    <w:rsid w:val="002C00CE"/>
    <w:rsid w:val="002C109C"/>
    <w:rsid w:val="002C2BBC"/>
    <w:rsid w:val="002C3720"/>
    <w:rsid w:val="002C5412"/>
    <w:rsid w:val="002C5952"/>
    <w:rsid w:val="002C753B"/>
    <w:rsid w:val="002C7E63"/>
    <w:rsid w:val="002D5AB0"/>
    <w:rsid w:val="002D6A26"/>
    <w:rsid w:val="002E106C"/>
    <w:rsid w:val="002E157B"/>
    <w:rsid w:val="002E3049"/>
    <w:rsid w:val="002E3520"/>
    <w:rsid w:val="002E3D7A"/>
    <w:rsid w:val="002E54C2"/>
    <w:rsid w:val="002E5B40"/>
    <w:rsid w:val="002E6E3A"/>
    <w:rsid w:val="002F0C2D"/>
    <w:rsid w:val="002F17B0"/>
    <w:rsid w:val="002F23B4"/>
    <w:rsid w:val="002F3B31"/>
    <w:rsid w:val="002F3F28"/>
    <w:rsid w:val="002F53A1"/>
    <w:rsid w:val="002F6264"/>
    <w:rsid w:val="002F6654"/>
    <w:rsid w:val="002F7DF8"/>
    <w:rsid w:val="0030076C"/>
    <w:rsid w:val="0030472D"/>
    <w:rsid w:val="003052CF"/>
    <w:rsid w:val="00306424"/>
    <w:rsid w:val="00306F1B"/>
    <w:rsid w:val="003111ED"/>
    <w:rsid w:val="003112CF"/>
    <w:rsid w:val="00311613"/>
    <w:rsid w:val="00311653"/>
    <w:rsid w:val="0031356A"/>
    <w:rsid w:val="00314AC4"/>
    <w:rsid w:val="00314FB5"/>
    <w:rsid w:val="0031587D"/>
    <w:rsid w:val="003167C0"/>
    <w:rsid w:val="00316979"/>
    <w:rsid w:val="00317F3D"/>
    <w:rsid w:val="003205FA"/>
    <w:rsid w:val="00320D6A"/>
    <w:rsid w:val="00321463"/>
    <w:rsid w:val="003217BF"/>
    <w:rsid w:val="0032198F"/>
    <w:rsid w:val="00322803"/>
    <w:rsid w:val="0032328E"/>
    <w:rsid w:val="003275F8"/>
    <w:rsid w:val="003325CA"/>
    <w:rsid w:val="003377C5"/>
    <w:rsid w:val="00340E28"/>
    <w:rsid w:val="0034180D"/>
    <w:rsid w:val="00341FAC"/>
    <w:rsid w:val="00351379"/>
    <w:rsid w:val="00351BBC"/>
    <w:rsid w:val="00353657"/>
    <w:rsid w:val="0035385D"/>
    <w:rsid w:val="00357582"/>
    <w:rsid w:val="00357B2B"/>
    <w:rsid w:val="0036108F"/>
    <w:rsid w:val="00361912"/>
    <w:rsid w:val="003649AA"/>
    <w:rsid w:val="00364BC7"/>
    <w:rsid w:val="00364CE4"/>
    <w:rsid w:val="00371A6D"/>
    <w:rsid w:val="003726F6"/>
    <w:rsid w:val="00373167"/>
    <w:rsid w:val="00375467"/>
    <w:rsid w:val="00375BE0"/>
    <w:rsid w:val="0037630C"/>
    <w:rsid w:val="00376D1B"/>
    <w:rsid w:val="00380320"/>
    <w:rsid w:val="003832C3"/>
    <w:rsid w:val="00385414"/>
    <w:rsid w:val="00386C6D"/>
    <w:rsid w:val="00390194"/>
    <w:rsid w:val="00390C76"/>
    <w:rsid w:val="0039185D"/>
    <w:rsid w:val="00391B54"/>
    <w:rsid w:val="00392B65"/>
    <w:rsid w:val="00395B3A"/>
    <w:rsid w:val="00396751"/>
    <w:rsid w:val="003975B8"/>
    <w:rsid w:val="003A346D"/>
    <w:rsid w:val="003A3F22"/>
    <w:rsid w:val="003A4ADC"/>
    <w:rsid w:val="003A4B7E"/>
    <w:rsid w:val="003A4FD0"/>
    <w:rsid w:val="003B3952"/>
    <w:rsid w:val="003B467F"/>
    <w:rsid w:val="003B6A9D"/>
    <w:rsid w:val="003C0BA6"/>
    <w:rsid w:val="003C29D7"/>
    <w:rsid w:val="003C6254"/>
    <w:rsid w:val="003C6401"/>
    <w:rsid w:val="003C6632"/>
    <w:rsid w:val="003C687E"/>
    <w:rsid w:val="003D2533"/>
    <w:rsid w:val="003D3131"/>
    <w:rsid w:val="003D4A2E"/>
    <w:rsid w:val="003E5571"/>
    <w:rsid w:val="003E6CD9"/>
    <w:rsid w:val="003F1572"/>
    <w:rsid w:val="003F16C0"/>
    <w:rsid w:val="003F252F"/>
    <w:rsid w:val="003F3E67"/>
    <w:rsid w:val="003F4C3B"/>
    <w:rsid w:val="003F6995"/>
    <w:rsid w:val="003F6C56"/>
    <w:rsid w:val="00401360"/>
    <w:rsid w:val="00401A78"/>
    <w:rsid w:val="00404734"/>
    <w:rsid w:val="00404E11"/>
    <w:rsid w:val="00405A80"/>
    <w:rsid w:val="0040618B"/>
    <w:rsid w:val="00410FE4"/>
    <w:rsid w:val="0041212F"/>
    <w:rsid w:val="00413CB9"/>
    <w:rsid w:val="0041560A"/>
    <w:rsid w:val="00416025"/>
    <w:rsid w:val="004163A1"/>
    <w:rsid w:val="00417FE9"/>
    <w:rsid w:val="004222FC"/>
    <w:rsid w:val="00422AEF"/>
    <w:rsid w:val="00423E94"/>
    <w:rsid w:val="00424360"/>
    <w:rsid w:val="00430D16"/>
    <w:rsid w:val="004343C9"/>
    <w:rsid w:val="00434959"/>
    <w:rsid w:val="00435D7F"/>
    <w:rsid w:val="00435E16"/>
    <w:rsid w:val="0043776C"/>
    <w:rsid w:val="00437FC0"/>
    <w:rsid w:val="00443479"/>
    <w:rsid w:val="00444A75"/>
    <w:rsid w:val="00446A9C"/>
    <w:rsid w:val="00446C70"/>
    <w:rsid w:val="00453194"/>
    <w:rsid w:val="004548B5"/>
    <w:rsid w:val="00456520"/>
    <w:rsid w:val="00456F80"/>
    <w:rsid w:val="004570B1"/>
    <w:rsid w:val="004610FB"/>
    <w:rsid w:val="0046171A"/>
    <w:rsid w:val="0046341F"/>
    <w:rsid w:val="00465225"/>
    <w:rsid w:val="004652CA"/>
    <w:rsid w:val="004652FE"/>
    <w:rsid w:val="00465713"/>
    <w:rsid w:val="00466914"/>
    <w:rsid w:val="00470C45"/>
    <w:rsid w:val="004712D9"/>
    <w:rsid w:val="00472327"/>
    <w:rsid w:val="00473CD5"/>
    <w:rsid w:val="0047449D"/>
    <w:rsid w:val="00474C57"/>
    <w:rsid w:val="00484328"/>
    <w:rsid w:val="00484C38"/>
    <w:rsid w:val="0048696B"/>
    <w:rsid w:val="00487869"/>
    <w:rsid w:val="00491203"/>
    <w:rsid w:val="00492B1B"/>
    <w:rsid w:val="00494AB2"/>
    <w:rsid w:val="00495DFF"/>
    <w:rsid w:val="00496C62"/>
    <w:rsid w:val="004A0EE2"/>
    <w:rsid w:val="004A14E6"/>
    <w:rsid w:val="004A1500"/>
    <w:rsid w:val="004A150D"/>
    <w:rsid w:val="004B194A"/>
    <w:rsid w:val="004B260C"/>
    <w:rsid w:val="004B4EC4"/>
    <w:rsid w:val="004C11AE"/>
    <w:rsid w:val="004C2681"/>
    <w:rsid w:val="004C2DFD"/>
    <w:rsid w:val="004C3C18"/>
    <w:rsid w:val="004C3FCB"/>
    <w:rsid w:val="004C4101"/>
    <w:rsid w:val="004C4D11"/>
    <w:rsid w:val="004C5667"/>
    <w:rsid w:val="004C69D8"/>
    <w:rsid w:val="004C6B87"/>
    <w:rsid w:val="004D1A29"/>
    <w:rsid w:val="004E5234"/>
    <w:rsid w:val="004E542F"/>
    <w:rsid w:val="004E5FE0"/>
    <w:rsid w:val="004E6EA3"/>
    <w:rsid w:val="004F068D"/>
    <w:rsid w:val="004F199D"/>
    <w:rsid w:val="004F5571"/>
    <w:rsid w:val="004F5905"/>
    <w:rsid w:val="004F63FF"/>
    <w:rsid w:val="004F64E7"/>
    <w:rsid w:val="004F688B"/>
    <w:rsid w:val="004F78FA"/>
    <w:rsid w:val="00500521"/>
    <w:rsid w:val="005009C6"/>
    <w:rsid w:val="00501B04"/>
    <w:rsid w:val="00502015"/>
    <w:rsid w:val="00502327"/>
    <w:rsid w:val="005042F0"/>
    <w:rsid w:val="00505A69"/>
    <w:rsid w:val="00511527"/>
    <w:rsid w:val="00512FAF"/>
    <w:rsid w:val="005135D9"/>
    <w:rsid w:val="00517276"/>
    <w:rsid w:val="00524023"/>
    <w:rsid w:val="00524407"/>
    <w:rsid w:val="005250DA"/>
    <w:rsid w:val="00526872"/>
    <w:rsid w:val="005270DF"/>
    <w:rsid w:val="005309F6"/>
    <w:rsid w:val="005333A8"/>
    <w:rsid w:val="005339AA"/>
    <w:rsid w:val="00537528"/>
    <w:rsid w:val="00540A91"/>
    <w:rsid w:val="00541196"/>
    <w:rsid w:val="005411B8"/>
    <w:rsid w:val="00541389"/>
    <w:rsid w:val="005452F9"/>
    <w:rsid w:val="005458DB"/>
    <w:rsid w:val="00546C80"/>
    <w:rsid w:val="00547CBD"/>
    <w:rsid w:val="0055253A"/>
    <w:rsid w:val="00553BD4"/>
    <w:rsid w:val="005603C7"/>
    <w:rsid w:val="005606CF"/>
    <w:rsid w:val="005623E2"/>
    <w:rsid w:val="00563080"/>
    <w:rsid w:val="0056604A"/>
    <w:rsid w:val="00566C17"/>
    <w:rsid w:val="00566CE7"/>
    <w:rsid w:val="005673CC"/>
    <w:rsid w:val="0056789B"/>
    <w:rsid w:val="00571405"/>
    <w:rsid w:val="00572501"/>
    <w:rsid w:val="00575CA4"/>
    <w:rsid w:val="00577860"/>
    <w:rsid w:val="00577F04"/>
    <w:rsid w:val="00580296"/>
    <w:rsid w:val="00580932"/>
    <w:rsid w:val="00581582"/>
    <w:rsid w:val="00583603"/>
    <w:rsid w:val="00587436"/>
    <w:rsid w:val="005878D2"/>
    <w:rsid w:val="00592C2C"/>
    <w:rsid w:val="00593D5C"/>
    <w:rsid w:val="00596108"/>
    <w:rsid w:val="005965F2"/>
    <w:rsid w:val="005A2745"/>
    <w:rsid w:val="005A315D"/>
    <w:rsid w:val="005A3FAD"/>
    <w:rsid w:val="005A5745"/>
    <w:rsid w:val="005B05F6"/>
    <w:rsid w:val="005B1CAE"/>
    <w:rsid w:val="005B27C4"/>
    <w:rsid w:val="005B471B"/>
    <w:rsid w:val="005B472A"/>
    <w:rsid w:val="005B4F22"/>
    <w:rsid w:val="005B5CF3"/>
    <w:rsid w:val="005B64EF"/>
    <w:rsid w:val="005C0B12"/>
    <w:rsid w:val="005C1D3A"/>
    <w:rsid w:val="005C46B8"/>
    <w:rsid w:val="005C5221"/>
    <w:rsid w:val="005D078E"/>
    <w:rsid w:val="005E30A2"/>
    <w:rsid w:val="005E33A9"/>
    <w:rsid w:val="005E3D5B"/>
    <w:rsid w:val="005E72E0"/>
    <w:rsid w:val="005F0382"/>
    <w:rsid w:val="005F2FB8"/>
    <w:rsid w:val="005F3F9E"/>
    <w:rsid w:val="005F4845"/>
    <w:rsid w:val="005F4CFA"/>
    <w:rsid w:val="005F6D6D"/>
    <w:rsid w:val="00600E55"/>
    <w:rsid w:val="00600F82"/>
    <w:rsid w:val="006036FD"/>
    <w:rsid w:val="00603F98"/>
    <w:rsid w:val="00604D98"/>
    <w:rsid w:val="00607195"/>
    <w:rsid w:val="00607F22"/>
    <w:rsid w:val="00615C7C"/>
    <w:rsid w:val="00617AF4"/>
    <w:rsid w:val="006206CB"/>
    <w:rsid w:val="00621DD8"/>
    <w:rsid w:val="00623AE0"/>
    <w:rsid w:val="00625DE7"/>
    <w:rsid w:val="006263A2"/>
    <w:rsid w:val="00627500"/>
    <w:rsid w:val="00627A31"/>
    <w:rsid w:val="00631AD8"/>
    <w:rsid w:val="0063301B"/>
    <w:rsid w:val="006335E4"/>
    <w:rsid w:val="00634BCF"/>
    <w:rsid w:val="00635A56"/>
    <w:rsid w:val="00635CAE"/>
    <w:rsid w:val="00636469"/>
    <w:rsid w:val="006423E0"/>
    <w:rsid w:val="006431E7"/>
    <w:rsid w:val="00643262"/>
    <w:rsid w:val="00644065"/>
    <w:rsid w:val="00644275"/>
    <w:rsid w:val="00644D3B"/>
    <w:rsid w:val="00644DD1"/>
    <w:rsid w:val="00644E9F"/>
    <w:rsid w:val="00646359"/>
    <w:rsid w:val="00646C5C"/>
    <w:rsid w:val="0065248F"/>
    <w:rsid w:val="0065273B"/>
    <w:rsid w:val="00655091"/>
    <w:rsid w:val="00656CAD"/>
    <w:rsid w:val="00656DD6"/>
    <w:rsid w:val="0065735B"/>
    <w:rsid w:val="006653C1"/>
    <w:rsid w:val="00667001"/>
    <w:rsid w:val="00670F3B"/>
    <w:rsid w:val="00671C37"/>
    <w:rsid w:val="00672A0C"/>
    <w:rsid w:val="00672C4F"/>
    <w:rsid w:val="006734A5"/>
    <w:rsid w:val="00674B8C"/>
    <w:rsid w:val="006759E2"/>
    <w:rsid w:val="00675EB3"/>
    <w:rsid w:val="00677012"/>
    <w:rsid w:val="006811DE"/>
    <w:rsid w:val="0068240A"/>
    <w:rsid w:val="00683087"/>
    <w:rsid w:val="00683936"/>
    <w:rsid w:val="00685A62"/>
    <w:rsid w:val="00685F60"/>
    <w:rsid w:val="00690552"/>
    <w:rsid w:val="00696D09"/>
    <w:rsid w:val="00697012"/>
    <w:rsid w:val="006A0DF5"/>
    <w:rsid w:val="006A24B8"/>
    <w:rsid w:val="006A2CB0"/>
    <w:rsid w:val="006A354F"/>
    <w:rsid w:val="006A4684"/>
    <w:rsid w:val="006B165D"/>
    <w:rsid w:val="006B4838"/>
    <w:rsid w:val="006B4C76"/>
    <w:rsid w:val="006B505B"/>
    <w:rsid w:val="006B53DB"/>
    <w:rsid w:val="006B5C93"/>
    <w:rsid w:val="006B67AA"/>
    <w:rsid w:val="006B7B98"/>
    <w:rsid w:val="006C2229"/>
    <w:rsid w:val="006C2729"/>
    <w:rsid w:val="006C5034"/>
    <w:rsid w:val="006C6B91"/>
    <w:rsid w:val="006D06F8"/>
    <w:rsid w:val="006D12C2"/>
    <w:rsid w:val="006D1476"/>
    <w:rsid w:val="006D40A7"/>
    <w:rsid w:val="006D418F"/>
    <w:rsid w:val="006D484D"/>
    <w:rsid w:val="006D7B87"/>
    <w:rsid w:val="006D7DF9"/>
    <w:rsid w:val="006E0B65"/>
    <w:rsid w:val="006E0E32"/>
    <w:rsid w:val="006E219F"/>
    <w:rsid w:val="006E2CA8"/>
    <w:rsid w:val="006E32DA"/>
    <w:rsid w:val="006E3BB6"/>
    <w:rsid w:val="006E57DA"/>
    <w:rsid w:val="006E79FF"/>
    <w:rsid w:val="006F0307"/>
    <w:rsid w:val="006F0FAD"/>
    <w:rsid w:val="006F7224"/>
    <w:rsid w:val="006F7347"/>
    <w:rsid w:val="006F7F70"/>
    <w:rsid w:val="00700D66"/>
    <w:rsid w:val="007019CF"/>
    <w:rsid w:val="007037E1"/>
    <w:rsid w:val="007054FD"/>
    <w:rsid w:val="0070651D"/>
    <w:rsid w:val="00707778"/>
    <w:rsid w:val="00710D4C"/>
    <w:rsid w:val="00710F15"/>
    <w:rsid w:val="00712EDA"/>
    <w:rsid w:val="00714998"/>
    <w:rsid w:val="00716730"/>
    <w:rsid w:val="00716C61"/>
    <w:rsid w:val="0071705F"/>
    <w:rsid w:val="007210AA"/>
    <w:rsid w:val="00721A3E"/>
    <w:rsid w:val="00722C5E"/>
    <w:rsid w:val="007234B1"/>
    <w:rsid w:val="00725F7F"/>
    <w:rsid w:val="00726F57"/>
    <w:rsid w:val="0072721F"/>
    <w:rsid w:val="00727742"/>
    <w:rsid w:val="00730BA4"/>
    <w:rsid w:val="00730E3D"/>
    <w:rsid w:val="007317AE"/>
    <w:rsid w:val="00733F0C"/>
    <w:rsid w:val="007341DD"/>
    <w:rsid w:val="00737EA8"/>
    <w:rsid w:val="00742B2A"/>
    <w:rsid w:val="00744058"/>
    <w:rsid w:val="00746F15"/>
    <w:rsid w:val="007479BE"/>
    <w:rsid w:val="00753EA8"/>
    <w:rsid w:val="00753EB4"/>
    <w:rsid w:val="00754F7F"/>
    <w:rsid w:val="007566FA"/>
    <w:rsid w:val="00756F91"/>
    <w:rsid w:val="0076004C"/>
    <w:rsid w:val="00760E01"/>
    <w:rsid w:val="00762DD1"/>
    <w:rsid w:val="0076332D"/>
    <w:rsid w:val="00765416"/>
    <w:rsid w:val="0076694F"/>
    <w:rsid w:val="0077094D"/>
    <w:rsid w:val="007710E1"/>
    <w:rsid w:val="00771D63"/>
    <w:rsid w:val="007725AD"/>
    <w:rsid w:val="0077267A"/>
    <w:rsid w:val="00777900"/>
    <w:rsid w:val="00780A08"/>
    <w:rsid w:val="00781960"/>
    <w:rsid w:val="00782236"/>
    <w:rsid w:val="0078266C"/>
    <w:rsid w:val="00782836"/>
    <w:rsid w:val="0078474C"/>
    <w:rsid w:val="0078482F"/>
    <w:rsid w:val="00785160"/>
    <w:rsid w:val="00785E38"/>
    <w:rsid w:val="00787FF1"/>
    <w:rsid w:val="0079260D"/>
    <w:rsid w:val="00794192"/>
    <w:rsid w:val="007946DF"/>
    <w:rsid w:val="007959B4"/>
    <w:rsid w:val="0079619C"/>
    <w:rsid w:val="00796A9C"/>
    <w:rsid w:val="00797598"/>
    <w:rsid w:val="00797E9D"/>
    <w:rsid w:val="007A48E6"/>
    <w:rsid w:val="007A4E01"/>
    <w:rsid w:val="007A5D04"/>
    <w:rsid w:val="007B0DEB"/>
    <w:rsid w:val="007B0EF7"/>
    <w:rsid w:val="007B13D9"/>
    <w:rsid w:val="007B5440"/>
    <w:rsid w:val="007B6047"/>
    <w:rsid w:val="007C159F"/>
    <w:rsid w:val="007C1EEB"/>
    <w:rsid w:val="007C3DBA"/>
    <w:rsid w:val="007C3E19"/>
    <w:rsid w:val="007C532C"/>
    <w:rsid w:val="007C6F72"/>
    <w:rsid w:val="007D03C5"/>
    <w:rsid w:val="007D0C1F"/>
    <w:rsid w:val="007D0CC9"/>
    <w:rsid w:val="007D3546"/>
    <w:rsid w:val="007D3F34"/>
    <w:rsid w:val="007D3F63"/>
    <w:rsid w:val="007D71FE"/>
    <w:rsid w:val="007D7924"/>
    <w:rsid w:val="007D7D92"/>
    <w:rsid w:val="007E0877"/>
    <w:rsid w:val="007E146B"/>
    <w:rsid w:val="007E28F7"/>
    <w:rsid w:val="007E58FD"/>
    <w:rsid w:val="007E5FE1"/>
    <w:rsid w:val="007E7122"/>
    <w:rsid w:val="007F124C"/>
    <w:rsid w:val="007F1EFE"/>
    <w:rsid w:val="007F2E23"/>
    <w:rsid w:val="007F4203"/>
    <w:rsid w:val="007F6E40"/>
    <w:rsid w:val="00801835"/>
    <w:rsid w:val="0080315F"/>
    <w:rsid w:val="00805921"/>
    <w:rsid w:val="00805FFE"/>
    <w:rsid w:val="008067BF"/>
    <w:rsid w:val="00807816"/>
    <w:rsid w:val="00810877"/>
    <w:rsid w:val="0081131E"/>
    <w:rsid w:val="00812224"/>
    <w:rsid w:val="00812873"/>
    <w:rsid w:val="00814D08"/>
    <w:rsid w:val="00815659"/>
    <w:rsid w:val="008173B3"/>
    <w:rsid w:val="008203F0"/>
    <w:rsid w:val="0082264C"/>
    <w:rsid w:val="0082418D"/>
    <w:rsid w:val="008267EA"/>
    <w:rsid w:val="00826E66"/>
    <w:rsid w:val="00830BC4"/>
    <w:rsid w:val="00833371"/>
    <w:rsid w:val="00847916"/>
    <w:rsid w:val="0085158E"/>
    <w:rsid w:val="00853CD7"/>
    <w:rsid w:val="0085420E"/>
    <w:rsid w:val="00854B5B"/>
    <w:rsid w:val="008568AC"/>
    <w:rsid w:val="00857C5A"/>
    <w:rsid w:val="00861D62"/>
    <w:rsid w:val="00862797"/>
    <w:rsid w:val="00863920"/>
    <w:rsid w:val="008646BF"/>
    <w:rsid w:val="008708C2"/>
    <w:rsid w:val="00871AC4"/>
    <w:rsid w:val="00872848"/>
    <w:rsid w:val="008733CC"/>
    <w:rsid w:val="00874084"/>
    <w:rsid w:val="00880A5F"/>
    <w:rsid w:val="00883339"/>
    <w:rsid w:val="008838F6"/>
    <w:rsid w:val="00883B88"/>
    <w:rsid w:val="008938C9"/>
    <w:rsid w:val="008952DF"/>
    <w:rsid w:val="00895624"/>
    <w:rsid w:val="00896A2D"/>
    <w:rsid w:val="008A048D"/>
    <w:rsid w:val="008A46C5"/>
    <w:rsid w:val="008A651C"/>
    <w:rsid w:val="008A6B0F"/>
    <w:rsid w:val="008B1716"/>
    <w:rsid w:val="008B19B6"/>
    <w:rsid w:val="008B30B0"/>
    <w:rsid w:val="008C0A57"/>
    <w:rsid w:val="008C172A"/>
    <w:rsid w:val="008C306F"/>
    <w:rsid w:val="008C3178"/>
    <w:rsid w:val="008C33AF"/>
    <w:rsid w:val="008C4AE6"/>
    <w:rsid w:val="008C5109"/>
    <w:rsid w:val="008C5157"/>
    <w:rsid w:val="008C67ED"/>
    <w:rsid w:val="008C79DD"/>
    <w:rsid w:val="008D1EF7"/>
    <w:rsid w:val="008D290C"/>
    <w:rsid w:val="008D3316"/>
    <w:rsid w:val="008D5701"/>
    <w:rsid w:val="008D65D8"/>
    <w:rsid w:val="008E4D0F"/>
    <w:rsid w:val="008E6FB5"/>
    <w:rsid w:val="008E77FB"/>
    <w:rsid w:val="008F39AC"/>
    <w:rsid w:val="008F4C31"/>
    <w:rsid w:val="008F4FD0"/>
    <w:rsid w:val="008F51C9"/>
    <w:rsid w:val="00906880"/>
    <w:rsid w:val="00907A7A"/>
    <w:rsid w:val="00907DB1"/>
    <w:rsid w:val="00907F84"/>
    <w:rsid w:val="00910F4D"/>
    <w:rsid w:val="0091293A"/>
    <w:rsid w:val="009134B5"/>
    <w:rsid w:val="009140F8"/>
    <w:rsid w:val="00914274"/>
    <w:rsid w:val="009144C8"/>
    <w:rsid w:val="00920A36"/>
    <w:rsid w:val="00921DC9"/>
    <w:rsid w:val="009221DB"/>
    <w:rsid w:val="009256B2"/>
    <w:rsid w:val="00927F74"/>
    <w:rsid w:val="00930238"/>
    <w:rsid w:val="00931E4B"/>
    <w:rsid w:val="00932B9C"/>
    <w:rsid w:val="009338DC"/>
    <w:rsid w:val="009346B7"/>
    <w:rsid w:val="00934B6B"/>
    <w:rsid w:val="00935D21"/>
    <w:rsid w:val="0094370C"/>
    <w:rsid w:val="00944829"/>
    <w:rsid w:val="00945E96"/>
    <w:rsid w:val="009558E1"/>
    <w:rsid w:val="009604CD"/>
    <w:rsid w:val="00960D69"/>
    <w:rsid w:val="0096176D"/>
    <w:rsid w:val="00963279"/>
    <w:rsid w:val="0096487F"/>
    <w:rsid w:val="00966308"/>
    <w:rsid w:val="00967411"/>
    <w:rsid w:val="00970E2A"/>
    <w:rsid w:val="00971892"/>
    <w:rsid w:val="009722B6"/>
    <w:rsid w:val="00972E9E"/>
    <w:rsid w:val="00972F3D"/>
    <w:rsid w:val="00973565"/>
    <w:rsid w:val="00976037"/>
    <w:rsid w:val="00977CAC"/>
    <w:rsid w:val="00980D8B"/>
    <w:rsid w:val="0098282E"/>
    <w:rsid w:val="00986636"/>
    <w:rsid w:val="0099001E"/>
    <w:rsid w:val="0099487D"/>
    <w:rsid w:val="00997048"/>
    <w:rsid w:val="009B1D19"/>
    <w:rsid w:val="009B2632"/>
    <w:rsid w:val="009B2C45"/>
    <w:rsid w:val="009B4BC6"/>
    <w:rsid w:val="009B60EF"/>
    <w:rsid w:val="009B7246"/>
    <w:rsid w:val="009B7D6E"/>
    <w:rsid w:val="009B7E4D"/>
    <w:rsid w:val="009C062C"/>
    <w:rsid w:val="009C1FE1"/>
    <w:rsid w:val="009C233D"/>
    <w:rsid w:val="009C5258"/>
    <w:rsid w:val="009C557A"/>
    <w:rsid w:val="009C7645"/>
    <w:rsid w:val="009D159A"/>
    <w:rsid w:val="009D1780"/>
    <w:rsid w:val="009D2C84"/>
    <w:rsid w:val="009D39D4"/>
    <w:rsid w:val="009D48CC"/>
    <w:rsid w:val="009D5A3E"/>
    <w:rsid w:val="009D6EDC"/>
    <w:rsid w:val="009D79F9"/>
    <w:rsid w:val="009E2B63"/>
    <w:rsid w:val="009E4CA6"/>
    <w:rsid w:val="009E5022"/>
    <w:rsid w:val="009E5FA9"/>
    <w:rsid w:val="009F3BB8"/>
    <w:rsid w:val="009F443D"/>
    <w:rsid w:val="009F6396"/>
    <w:rsid w:val="00A000CA"/>
    <w:rsid w:val="00A00EB1"/>
    <w:rsid w:val="00A02928"/>
    <w:rsid w:val="00A03D17"/>
    <w:rsid w:val="00A04B8D"/>
    <w:rsid w:val="00A061B6"/>
    <w:rsid w:val="00A066F0"/>
    <w:rsid w:val="00A07CDC"/>
    <w:rsid w:val="00A16882"/>
    <w:rsid w:val="00A20E80"/>
    <w:rsid w:val="00A217BA"/>
    <w:rsid w:val="00A21A49"/>
    <w:rsid w:val="00A23822"/>
    <w:rsid w:val="00A313B4"/>
    <w:rsid w:val="00A32C97"/>
    <w:rsid w:val="00A3497D"/>
    <w:rsid w:val="00A34E81"/>
    <w:rsid w:val="00A374EC"/>
    <w:rsid w:val="00A37C23"/>
    <w:rsid w:val="00A42BBC"/>
    <w:rsid w:val="00A4406A"/>
    <w:rsid w:val="00A45AD0"/>
    <w:rsid w:val="00A513D3"/>
    <w:rsid w:val="00A55803"/>
    <w:rsid w:val="00A5642E"/>
    <w:rsid w:val="00A60470"/>
    <w:rsid w:val="00A61CBF"/>
    <w:rsid w:val="00A631D3"/>
    <w:rsid w:val="00A639AF"/>
    <w:rsid w:val="00A65180"/>
    <w:rsid w:val="00A66693"/>
    <w:rsid w:val="00A74C89"/>
    <w:rsid w:val="00A76E72"/>
    <w:rsid w:val="00A77040"/>
    <w:rsid w:val="00A82FC5"/>
    <w:rsid w:val="00A83A51"/>
    <w:rsid w:val="00A8582B"/>
    <w:rsid w:val="00A8582C"/>
    <w:rsid w:val="00A8659B"/>
    <w:rsid w:val="00A87336"/>
    <w:rsid w:val="00A9541A"/>
    <w:rsid w:val="00AA5005"/>
    <w:rsid w:val="00AA54A3"/>
    <w:rsid w:val="00AA5EB1"/>
    <w:rsid w:val="00AA61BB"/>
    <w:rsid w:val="00AA7214"/>
    <w:rsid w:val="00AA74CF"/>
    <w:rsid w:val="00AA7CDF"/>
    <w:rsid w:val="00AB020D"/>
    <w:rsid w:val="00AB08F0"/>
    <w:rsid w:val="00AB0D32"/>
    <w:rsid w:val="00AB3851"/>
    <w:rsid w:val="00AB67E9"/>
    <w:rsid w:val="00AC0EA8"/>
    <w:rsid w:val="00AC13BE"/>
    <w:rsid w:val="00AC48BC"/>
    <w:rsid w:val="00AC4957"/>
    <w:rsid w:val="00AC7282"/>
    <w:rsid w:val="00AC730D"/>
    <w:rsid w:val="00AD05D6"/>
    <w:rsid w:val="00AD1242"/>
    <w:rsid w:val="00AD1E3E"/>
    <w:rsid w:val="00AD1FE2"/>
    <w:rsid w:val="00AD4E4A"/>
    <w:rsid w:val="00AD519E"/>
    <w:rsid w:val="00AD7C50"/>
    <w:rsid w:val="00AE0C79"/>
    <w:rsid w:val="00AE29B3"/>
    <w:rsid w:val="00AE401E"/>
    <w:rsid w:val="00AE74E6"/>
    <w:rsid w:val="00AE7999"/>
    <w:rsid w:val="00AF013A"/>
    <w:rsid w:val="00AF04E3"/>
    <w:rsid w:val="00AF204B"/>
    <w:rsid w:val="00AF2F12"/>
    <w:rsid w:val="00AF543C"/>
    <w:rsid w:val="00B023E4"/>
    <w:rsid w:val="00B02C89"/>
    <w:rsid w:val="00B13F4D"/>
    <w:rsid w:val="00B15AF1"/>
    <w:rsid w:val="00B15B84"/>
    <w:rsid w:val="00B171F7"/>
    <w:rsid w:val="00B1783B"/>
    <w:rsid w:val="00B2246E"/>
    <w:rsid w:val="00B23FCB"/>
    <w:rsid w:val="00B259AC"/>
    <w:rsid w:val="00B26099"/>
    <w:rsid w:val="00B27BFD"/>
    <w:rsid w:val="00B3149A"/>
    <w:rsid w:val="00B32324"/>
    <w:rsid w:val="00B32D6A"/>
    <w:rsid w:val="00B335A3"/>
    <w:rsid w:val="00B3360B"/>
    <w:rsid w:val="00B34C79"/>
    <w:rsid w:val="00B36E68"/>
    <w:rsid w:val="00B47964"/>
    <w:rsid w:val="00B52786"/>
    <w:rsid w:val="00B53293"/>
    <w:rsid w:val="00B54825"/>
    <w:rsid w:val="00B54B8F"/>
    <w:rsid w:val="00B60BC2"/>
    <w:rsid w:val="00B619D1"/>
    <w:rsid w:val="00B64881"/>
    <w:rsid w:val="00B65772"/>
    <w:rsid w:val="00B675B2"/>
    <w:rsid w:val="00B67D98"/>
    <w:rsid w:val="00B7093A"/>
    <w:rsid w:val="00B71F13"/>
    <w:rsid w:val="00B73ACC"/>
    <w:rsid w:val="00B741AD"/>
    <w:rsid w:val="00B7439C"/>
    <w:rsid w:val="00B750A4"/>
    <w:rsid w:val="00B753F4"/>
    <w:rsid w:val="00B81D89"/>
    <w:rsid w:val="00B8259D"/>
    <w:rsid w:val="00B8351B"/>
    <w:rsid w:val="00B85649"/>
    <w:rsid w:val="00B873B1"/>
    <w:rsid w:val="00B874EF"/>
    <w:rsid w:val="00B9002E"/>
    <w:rsid w:val="00B911D2"/>
    <w:rsid w:val="00B91FDB"/>
    <w:rsid w:val="00B92155"/>
    <w:rsid w:val="00B93BDA"/>
    <w:rsid w:val="00B94BD2"/>
    <w:rsid w:val="00B9745D"/>
    <w:rsid w:val="00BA1B56"/>
    <w:rsid w:val="00BA1C4E"/>
    <w:rsid w:val="00BA252C"/>
    <w:rsid w:val="00BA3F85"/>
    <w:rsid w:val="00BA447D"/>
    <w:rsid w:val="00BA487B"/>
    <w:rsid w:val="00BA5D02"/>
    <w:rsid w:val="00BA72D6"/>
    <w:rsid w:val="00BC15B6"/>
    <w:rsid w:val="00BC1610"/>
    <w:rsid w:val="00BC1C41"/>
    <w:rsid w:val="00BC453F"/>
    <w:rsid w:val="00BC586D"/>
    <w:rsid w:val="00BC6BA6"/>
    <w:rsid w:val="00BC6D52"/>
    <w:rsid w:val="00BC6EFA"/>
    <w:rsid w:val="00BC7092"/>
    <w:rsid w:val="00BD3B90"/>
    <w:rsid w:val="00BD46F3"/>
    <w:rsid w:val="00BD4AEF"/>
    <w:rsid w:val="00BD4B0D"/>
    <w:rsid w:val="00BD59CD"/>
    <w:rsid w:val="00BD6E0A"/>
    <w:rsid w:val="00BD7ACA"/>
    <w:rsid w:val="00BE1248"/>
    <w:rsid w:val="00BE13F1"/>
    <w:rsid w:val="00BE2432"/>
    <w:rsid w:val="00BE2746"/>
    <w:rsid w:val="00BE4539"/>
    <w:rsid w:val="00BE62EC"/>
    <w:rsid w:val="00BF04C8"/>
    <w:rsid w:val="00BF05F1"/>
    <w:rsid w:val="00BF2AFE"/>
    <w:rsid w:val="00BF3592"/>
    <w:rsid w:val="00BF4122"/>
    <w:rsid w:val="00BF6A3C"/>
    <w:rsid w:val="00C00F18"/>
    <w:rsid w:val="00C020A9"/>
    <w:rsid w:val="00C056E8"/>
    <w:rsid w:val="00C05863"/>
    <w:rsid w:val="00C0727C"/>
    <w:rsid w:val="00C075B3"/>
    <w:rsid w:val="00C10E8D"/>
    <w:rsid w:val="00C11767"/>
    <w:rsid w:val="00C11DE7"/>
    <w:rsid w:val="00C12863"/>
    <w:rsid w:val="00C12A3B"/>
    <w:rsid w:val="00C12DA7"/>
    <w:rsid w:val="00C159C4"/>
    <w:rsid w:val="00C177EC"/>
    <w:rsid w:val="00C17F39"/>
    <w:rsid w:val="00C2322C"/>
    <w:rsid w:val="00C245D6"/>
    <w:rsid w:val="00C249F1"/>
    <w:rsid w:val="00C251AC"/>
    <w:rsid w:val="00C26D6A"/>
    <w:rsid w:val="00C271B4"/>
    <w:rsid w:val="00C2772D"/>
    <w:rsid w:val="00C30932"/>
    <w:rsid w:val="00C30A9A"/>
    <w:rsid w:val="00C31231"/>
    <w:rsid w:val="00C3575A"/>
    <w:rsid w:val="00C3713C"/>
    <w:rsid w:val="00C40D78"/>
    <w:rsid w:val="00C40E8F"/>
    <w:rsid w:val="00C42C95"/>
    <w:rsid w:val="00C43CC1"/>
    <w:rsid w:val="00C45223"/>
    <w:rsid w:val="00C4524F"/>
    <w:rsid w:val="00C46190"/>
    <w:rsid w:val="00C47863"/>
    <w:rsid w:val="00C51208"/>
    <w:rsid w:val="00C538A7"/>
    <w:rsid w:val="00C53AE8"/>
    <w:rsid w:val="00C5644E"/>
    <w:rsid w:val="00C6267E"/>
    <w:rsid w:val="00C63577"/>
    <w:rsid w:val="00C6599F"/>
    <w:rsid w:val="00C66B5A"/>
    <w:rsid w:val="00C67833"/>
    <w:rsid w:val="00C72239"/>
    <w:rsid w:val="00C7323B"/>
    <w:rsid w:val="00C74377"/>
    <w:rsid w:val="00C75021"/>
    <w:rsid w:val="00C8152F"/>
    <w:rsid w:val="00C8219B"/>
    <w:rsid w:val="00C83154"/>
    <w:rsid w:val="00C8387D"/>
    <w:rsid w:val="00C864A1"/>
    <w:rsid w:val="00C87456"/>
    <w:rsid w:val="00C87B19"/>
    <w:rsid w:val="00C90191"/>
    <w:rsid w:val="00C90667"/>
    <w:rsid w:val="00C90AF0"/>
    <w:rsid w:val="00C90DD1"/>
    <w:rsid w:val="00C9371C"/>
    <w:rsid w:val="00C94302"/>
    <w:rsid w:val="00C951CD"/>
    <w:rsid w:val="00CA0A35"/>
    <w:rsid w:val="00CA0BCC"/>
    <w:rsid w:val="00CA1633"/>
    <w:rsid w:val="00CA19EA"/>
    <w:rsid w:val="00CA3231"/>
    <w:rsid w:val="00CA36D4"/>
    <w:rsid w:val="00CA470F"/>
    <w:rsid w:val="00CA4E4B"/>
    <w:rsid w:val="00CA5142"/>
    <w:rsid w:val="00CA63BD"/>
    <w:rsid w:val="00CB01F4"/>
    <w:rsid w:val="00CB0426"/>
    <w:rsid w:val="00CB11DA"/>
    <w:rsid w:val="00CB4E61"/>
    <w:rsid w:val="00CB7C7E"/>
    <w:rsid w:val="00CC1A82"/>
    <w:rsid w:val="00CC5AEA"/>
    <w:rsid w:val="00CC6563"/>
    <w:rsid w:val="00CD0D60"/>
    <w:rsid w:val="00CD1F26"/>
    <w:rsid w:val="00CD61BA"/>
    <w:rsid w:val="00CD79FA"/>
    <w:rsid w:val="00CE0B9A"/>
    <w:rsid w:val="00CE1601"/>
    <w:rsid w:val="00CE206B"/>
    <w:rsid w:val="00CE3E23"/>
    <w:rsid w:val="00CF0B80"/>
    <w:rsid w:val="00CF33CE"/>
    <w:rsid w:val="00CF6718"/>
    <w:rsid w:val="00CF6D48"/>
    <w:rsid w:val="00D018E2"/>
    <w:rsid w:val="00D05B95"/>
    <w:rsid w:val="00D06185"/>
    <w:rsid w:val="00D066D8"/>
    <w:rsid w:val="00D104B3"/>
    <w:rsid w:val="00D147C6"/>
    <w:rsid w:val="00D14D64"/>
    <w:rsid w:val="00D14D81"/>
    <w:rsid w:val="00D17193"/>
    <w:rsid w:val="00D20491"/>
    <w:rsid w:val="00D21070"/>
    <w:rsid w:val="00D21BD9"/>
    <w:rsid w:val="00D23F98"/>
    <w:rsid w:val="00D35436"/>
    <w:rsid w:val="00D367B7"/>
    <w:rsid w:val="00D37270"/>
    <w:rsid w:val="00D37987"/>
    <w:rsid w:val="00D4065C"/>
    <w:rsid w:val="00D41AA0"/>
    <w:rsid w:val="00D41B10"/>
    <w:rsid w:val="00D42D55"/>
    <w:rsid w:val="00D43B98"/>
    <w:rsid w:val="00D52B13"/>
    <w:rsid w:val="00D52F4D"/>
    <w:rsid w:val="00D53A6A"/>
    <w:rsid w:val="00D543AD"/>
    <w:rsid w:val="00D548C3"/>
    <w:rsid w:val="00D554F2"/>
    <w:rsid w:val="00D56CAA"/>
    <w:rsid w:val="00D610CE"/>
    <w:rsid w:val="00D6179B"/>
    <w:rsid w:val="00D61B8B"/>
    <w:rsid w:val="00D62358"/>
    <w:rsid w:val="00D66580"/>
    <w:rsid w:val="00D67BC2"/>
    <w:rsid w:val="00D71108"/>
    <w:rsid w:val="00D71E2B"/>
    <w:rsid w:val="00D72335"/>
    <w:rsid w:val="00D73085"/>
    <w:rsid w:val="00D75512"/>
    <w:rsid w:val="00D76401"/>
    <w:rsid w:val="00D76B60"/>
    <w:rsid w:val="00D80260"/>
    <w:rsid w:val="00D80677"/>
    <w:rsid w:val="00D80845"/>
    <w:rsid w:val="00D81F43"/>
    <w:rsid w:val="00D82F1F"/>
    <w:rsid w:val="00D91AC0"/>
    <w:rsid w:val="00D92E4F"/>
    <w:rsid w:val="00D93170"/>
    <w:rsid w:val="00D94FA1"/>
    <w:rsid w:val="00DA2252"/>
    <w:rsid w:val="00DA5A87"/>
    <w:rsid w:val="00DA5CBB"/>
    <w:rsid w:val="00DB577D"/>
    <w:rsid w:val="00DB6709"/>
    <w:rsid w:val="00DB6976"/>
    <w:rsid w:val="00DB74BA"/>
    <w:rsid w:val="00DC05E5"/>
    <w:rsid w:val="00DC0B55"/>
    <w:rsid w:val="00DC2C5A"/>
    <w:rsid w:val="00DC33B4"/>
    <w:rsid w:val="00DC3739"/>
    <w:rsid w:val="00DC451C"/>
    <w:rsid w:val="00DC6A0A"/>
    <w:rsid w:val="00DC7344"/>
    <w:rsid w:val="00DD1FDC"/>
    <w:rsid w:val="00DD2CFF"/>
    <w:rsid w:val="00DD55C1"/>
    <w:rsid w:val="00DD57C0"/>
    <w:rsid w:val="00DE05D1"/>
    <w:rsid w:val="00DE3632"/>
    <w:rsid w:val="00DF19C5"/>
    <w:rsid w:val="00DF3D9D"/>
    <w:rsid w:val="00DF42F4"/>
    <w:rsid w:val="00E021DE"/>
    <w:rsid w:val="00E05DF3"/>
    <w:rsid w:val="00E10E81"/>
    <w:rsid w:val="00E120C0"/>
    <w:rsid w:val="00E13A08"/>
    <w:rsid w:val="00E154D8"/>
    <w:rsid w:val="00E1568E"/>
    <w:rsid w:val="00E16C97"/>
    <w:rsid w:val="00E20D79"/>
    <w:rsid w:val="00E2127F"/>
    <w:rsid w:val="00E24E27"/>
    <w:rsid w:val="00E2517E"/>
    <w:rsid w:val="00E30096"/>
    <w:rsid w:val="00E30296"/>
    <w:rsid w:val="00E30DBE"/>
    <w:rsid w:val="00E37466"/>
    <w:rsid w:val="00E40453"/>
    <w:rsid w:val="00E42701"/>
    <w:rsid w:val="00E42E55"/>
    <w:rsid w:val="00E44C69"/>
    <w:rsid w:val="00E46CF8"/>
    <w:rsid w:val="00E51E15"/>
    <w:rsid w:val="00E52F45"/>
    <w:rsid w:val="00E5596F"/>
    <w:rsid w:val="00E576A9"/>
    <w:rsid w:val="00E610A3"/>
    <w:rsid w:val="00E62B28"/>
    <w:rsid w:val="00E636A1"/>
    <w:rsid w:val="00E64B0C"/>
    <w:rsid w:val="00E67B5B"/>
    <w:rsid w:val="00E7089D"/>
    <w:rsid w:val="00E72E01"/>
    <w:rsid w:val="00E74F99"/>
    <w:rsid w:val="00E7556E"/>
    <w:rsid w:val="00E83B50"/>
    <w:rsid w:val="00E83DC4"/>
    <w:rsid w:val="00E86439"/>
    <w:rsid w:val="00E86CFC"/>
    <w:rsid w:val="00E9166D"/>
    <w:rsid w:val="00E91BC2"/>
    <w:rsid w:val="00E920EC"/>
    <w:rsid w:val="00E922EC"/>
    <w:rsid w:val="00E9248B"/>
    <w:rsid w:val="00E94F2D"/>
    <w:rsid w:val="00E9597C"/>
    <w:rsid w:val="00E96F19"/>
    <w:rsid w:val="00EA0BD6"/>
    <w:rsid w:val="00EA1531"/>
    <w:rsid w:val="00EA1809"/>
    <w:rsid w:val="00EA1CF4"/>
    <w:rsid w:val="00EA4A06"/>
    <w:rsid w:val="00EA6772"/>
    <w:rsid w:val="00EB16FA"/>
    <w:rsid w:val="00EB4544"/>
    <w:rsid w:val="00EB4E46"/>
    <w:rsid w:val="00EB6A44"/>
    <w:rsid w:val="00EC0848"/>
    <w:rsid w:val="00EC1092"/>
    <w:rsid w:val="00EC6ED4"/>
    <w:rsid w:val="00ED03C7"/>
    <w:rsid w:val="00ED1491"/>
    <w:rsid w:val="00ED158B"/>
    <w:rsid w:val="00ED42B9"/>
    <w:rsid w:val="00ED52E4"/>
    <w:rsid w:val="00ED562D"/>
    <w:rsid w:val="00ED5A72"/>
    <w:rsid w:val="00ED5BBF"/>
    <w:rsid w:val="00ED5E24"/>
    <w:rsid w:val="00ED6480"/>
    <w:rsid w:val="00ED7754"/>
    <w:rsid w:val="00EE0E55"/>
    <w:rsid w:val="00EE3876"/>
    <w:rsid w:val="00EE5193"/>
    <w:rsid w:val="00EE5B4F"/>
    <w:rsid w:val="00EE5CB4"/>
    <w:rsid w:val="00EF2117"/>
    <w:rsid w:val="00EF24EB"/>
    <w:rsid w:val="00EF2EA4"/>
    <w:rsid w:val="00EF4D56"/>
    <w:rsid w:val="00EF6A2D"/>
    <w:rsid w:val="00EF6A35"/>
    <w:rsid w:val="00EF6A6E"/>
    <w:rsid w:val="00F01271"/>
    <w:rsid w:val="00F01FA3"/>
    <w:rsid w:val="00F039AC"/>
    <w:rsid w:val="00F06B4E"/>
    <w:rsid w:val="00F06E68"/>
    <w:rsid w:val="00F13481"/>
    <w:rsid w:val="00F1360D"/>
    <w:rsid w:val="00F1381B"/>
    <w:rsid w:val="00F13A14"/>
    <w:rsid w:val="00F13DC3"/>
    <w:rsid w:val="00F13E52"/>
    <w:rsid w:val="00F149DA"/>
    <w:rsid w:val="00F1531D"/>
    <w:rsid w:val="00F20264"/>
    <w:rsid w:val="00F23E0B"/>
    <w:rsid w:val="00F30759"/>
    <w:rsid w:val="00F346C1"/>
    <w:rsid w:val="00F35130"/>
    <w:rsid w:val="00F36D2C"/>
    <w:rsid w:val="00F40EE9"/>
    <w:rsid w:val="00F421B5"/>
    <w:rsid w:val="00F51A25"/>
    <w:rsid w:val="00F51AA8"/>
    <w:rsid w:val="00F51B91"/>
    <w:rsid w:val="00F52017"/>
    <w:rsid w:val="00F5225A"/>
    <w:rsid w:val="00F5265A"/>
    <w:rsid w:val="00F54961"/>
    <w:rsid w:val="00F56407"/>
    <w:rsid w:val="00F56D6E"/>
    <w:rsid w:val="00F6285D"/>
    <w:rsid w:val="00F6334B"/>
    <w:rsid w:val="00F63CF2"/>
    <w:rsid w:val="00F67444"/>
    <w:rsid w:val="00F70266"/>
    <w:rsid w:val="00F73971"/>
    <w:rsid w:val="00F73CE8"/>
    <w:rsid w:val="00F74195"/>
    <w:rsid w:val="00F765CD"/>
    <w:rsid w:val="00F77B8A"/>
    <w:rsid w:val="00F804B9"/>
    <w:rsid w:val="00F805C1"/>
    <w:rsid w:val="00F838E8"/>
    <w:rsid w:val="00F85862"/>
    <w:rsid w:val="00F937B5"/>
    <w:rsid w:val="00F96CA0"/>
    <w:rsid w:val="00FA1649"/>
    <w:rsid w:val="00FA5D14"/>
    <w:rsid w:val="00FB0E6C"/>
    <w:rsid w:val="00FB1F3D"/>
    <w:rsid w:val="00FB4090"/>
    <w:rsid w:val="00FB51BF"/>
    <w:rsid w:val="00FB60E5"/>
    <w:rsid w:val="00FC15B3"/>
    <w:rsid w:val="00FC253C"/>
    <w:rsid w:val="00FC2A6B"/>
    <w:rsid w:val="00FC30C6"/>
    <w:rsid w:val="00FC347A"/>
    <w:rsid w:val="00FD04B5"/>
    <w:rsid w:val="00FD4B44"/>
    <w:rsid w:val="00FD5314"/>
    <w:rsid w:val="00FD59D3"/>
    <w:rsid w:val="00FD6DA2"/>
    <w:rsid w:val="00FD7773"/>
    <w:rsid w:val="00FD7ADB"/>
    <w:rsid w:val="00FD7D6C"/>
    <w:rsid w:val="00FE0947"/>
    <w:rsid w:val="00FE1F1E"/>
    <w:rsid w:val="00FE2CA8"/>
    <w:rsid w:val="00FE3523"/>
    <w:rsid w:val="00FE3FC1"/>
    <w:rsid w:val="00FE682F"/>
    <w:rsid w:val="00FF35B1"/>
    <w:rsid w:val="0236200F"/>
    <w:rsid w:val="028778AD"/>
    <w:rsid w:val="089ED6C9"/>
    <w:rsid w:val="0E1BBA05"/>
    <w:rsid w:val="0F762B51"/>
    <w:rsid w:val="12868182"/>
    <w:rsid w:val="128F1F37"/>
    <w:rsid w:val="1468D750"/>
    <w:rsid w:val="18C1FBF4"/>
    <w:rsid w:val="19A719F3"/>
    <w:rsid w:val="1A4CA789"/>
    <w:rsid w:val="1DA065E4"/>
    <w:rsid w:val="1ED97028"/>
    <w:rsid w:val="20E6E22B"/>
    <w:rsid w:val="2122BCA4"/>
    <w:rsid w:val="21A1ED27"/>
    <w:rsid w:val="242536E6"/>
    <w:rsid w:val="266A5B4C"/>
    <w:rsid w:val="26C5CB74"/>
    <w:rsid w:val="271E94F6"/>
    <w:rsid w:val="27B04515"/>
    <w:rsid w:val="280E950A"/>
    <w:rsid w:val="2B440C06"/>
    <w:rsid w:val="2BBDF91B"/>
    <w:rsid w:val="2CFED293"/>
    <w:rsid w:val="2D1673C1"/>
    <w:rsid w:val="2F36DF40"/>
    <w:rsid w:val="2F373BD9"/>
    <w:rsid w:val="32D3A6AE"/>
    <w:rsid w:val="367A7CC4"/>
    <w:rsid w:val="38B4EF4F"/>
    <w:rsid w:val="3A5B01BF"/>
    <w:rsid w:val="3C7E64B4"/>
    <w:rsid w:val="3D8FE127"/>
    <w:rsid w:val="3E7B2E0A"/>
    <w:rsid w:val="3FBD67B0"/>
    <w:rsid w:val="40A33959"/>
    <w:rsid w:val="431D61C1"/>
    <w:rsid w:val="4391DF41"/>
    <w:rsid w:val="446AD3D3"/>
    <w:rsid w:val="45137E4B"/>
    <w:rsid w:val="45ACDC1F"/>
    <w:rsid w:val="46F5BADE"/>
    <w:rsid w:val="498CA345"/>
    <w:rsid w:val="4ACE13FB"/>
    <w:rsid w:val="4BBBDA90"/>
    <w:rsid w:val="4C8ABA0F"/>
    <w:rsid w:val="4EC7B2BD"/>
    <w:rsid w:val="50130D48"/>
    <w:rsid w:val="501E3264"/>
    <w:rsid w:val="50798591"/>
    <w:rsid w:val="50A3CB53"/>
    <w:rsid w:val="54E661EE"/>
    <w:rsid w:val="55845E76"/>
    <w:rsid w:val="5675AF32"/>
    <w:rsid w:val="5869D115"/>
    <w:rsid w:val="58F21C93"/>
    <w:rsid w:val="5944CC92"/>
    <w:rsid w:val="599CD6BA"/>
    <w:rsid w:val="59F34570"/>
    <w:rsid w:val="5A14CC9C"/>
    <w:rsid w:val="5DFF23D3"/>
    <w:rsid w:val="616A403F"/>
    <w:rsid w:val="6294C33A"/>
    <w:rsid w:val="67D0928F"/>
    <w:rsid w:val="6B1F12F4"/>
    <w:rsid w:val="6BAD3B75"/>
    <w:rsid w:val="6BE5ED5A"/>
    <w:rsid w:val="6CC50367"/>
    <w:rsid w:val="6D60A65B"/>
    <w:rsid w:val="7725F616"/>
    <w:rsid w:val="7845CC7C"/>
    <w:rsid w:val="7A42BF97"/>
    <w:rsid w:val="7AD11308"/>
    <w:rsid w:val="7BC7CF60"/>
    <w:rsid w:val="7FBA8E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962CDD55-7EE5-4C0C-B619-FDADF394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656CAD"/>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nhideWhenUsed/>
    <w:qFormat/>
    <w:rsid w:val="00644E9F"/>
    <w:pPr>
      <w:keepLines/>
      <w:spacing w:after="0"/>
      <w:outlineLvl w:val="1"/>
    </w:pPr>
    <w:rPr>
      <w:rFonts w:eastAsiaTheme="majorEastAsia" w:cstheme="majorBidi"/>
      <w:sz w:val="24"/>
      <w:szCs w:val="26"/>
    </w:rPr>
  </w:style>
  <w:style w:type="paragraph" w:styleId="Heading3">
    <w:name w:val="heading 3"/>
    <w:basedOn w:val="Normal"/>
    <w:next w:val="Normal"/>
    <w:link w:val="Heading3Char"/>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Normal"/>
    <w:link w:val="Heading4Char"/>
    <w:qFormat/>
    <w:rsid w:val="00B1783B"/>
    <w:pPr>
      <w:keepNext/>
      <w:overflowPunct w:val="0"/>
      <w:autoSpaceDE w:val="0"/>
      <w:autoSpaceDN w:val="0"/>
      <w:adjustRightInd w:val="0"/>
      <w:spacing w:before="120" w:after="0" w:line="240" w:lineRule="auto"/>
      <w:textAlignment w:val="baseline"/>
      <w:outlineLvl w:val="3"/>
    </w:pPr>
    <w:rPr>
      <w:rFonts w:ascii="Times New Roman" w:eastAsia="Times New Roman" w:hAnsi="Times New Roman" w:cs="Times New Roman"/>
      <w:sz w:val="24"/>
      <w:szCs w:val="20"/>
    </w:rPr>
  </w:style>
  <w:style w:type="paragraph" w:styleId="Heading5">
    <w:name w:val="heading 5"/>
    <w:next w:val="Normal"/>
    <w:link w:val="Heading5Char"/>
    <w:qFormat/>
    <w:rsid w:val="00B1783B"/>
    <w:pPr>
      <w:overflowPunct w:val="0"/>
      <w:autoSpaceDE w:val="0"/>
      <w:autoSpaceDN w:val="0"/>
      <w:adjustRightInd w:val="0"/>
      <w:spacing w:before="120" w:after="0" w:line="240" w:lineRule="auto"/>
      <w:textAlignment w:val="baseline"/>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B1783B"/>
    <w:pPr>
      <w:suppressLineNumbers/>
      <w:overflowPunct w:val="0"/>
      <w:autoSpaceDE w:val="0"/>
      <w:autoSpaceDN w:val="0"/>
      <w:adjustRightInd w:val="0"/>
      <w:spacing w:before="240" w:line="240" w:lineRule="auto"/>
      <w:textAlignment w:val="baseline"/>
      <w:outlineLvl w:val="5"/>
    </w:pPr>
    <w:rPr>
      <w:rFonts w:eastAsia="Times New Roman" w:cs="Times New Roman"/>
      <w:i/>
      <w:szCs w:val="20"/>
    </w:rPr>
  </w:style>
  <w:style w:type="paragraph" w:styleId="Heading7">
    <w:name w:val="heading 7"/>
    <w:basedOn w:val="Normal"/>
    <w:next w:val="Normal"/>
    <w:link w:val="Heading7Char"/>
    <w:qFormat/>
    <w:rsid w:val="00B1783B"/>
    <w:pPr>
      <w:suppressLineNumbers/>
      <w:overflowPunct w:val="0"/>
      <w:autoSpaceDE w:val="0"/>
      <w:autoSpaceDN w:val="0"/>
      <w:adjustRightInd w:val="0"/>
      <w:spacing w:before="240" w:line="240" w:lineRule="auto"/>
      <w:textAlignment w:val="baseline"/>
      <w:outlineLvl w:val="6"/>
    </w:pPr>
    <w:rPr>
      <w:rFonts w:eastAsia="Times New Roman" w:cs="Times New Roman"/>
      <w:sz w:val="24"/>
      <w:szCs w:val="20"/>
    </w:rPr>
  </w:style>
  <w:style w:type="paragraph" w:styleId="Heading8">
    <w:name w:val="heading 8"/>
    <w:basedOn w:val="Normal"/>
    <w:next w:val="Normal"/>
    <w:link w:val="Heading8Char"/>
    <w:qFormat/>
    <w:rsid w:val="00B1783B"/>
    <w:pPr>
      <w:suppressLineNumbers/>
      <w:overflowPunct w:val="0"/>
      <w:autoSpaceDE w:val="0"/>
      <w:autoSpaceDN w:val="0"/>
      <w:adjustRightInd w:val="0"/>
      <w:spacing w:before="240" w:line="240" w:lineRule="auto"/>
      <w:textAlignment w:val="baseline"/>
      <w:outlineLvl w:val="7"/>
    </w:pPr>
    <w:rPr>
      <w:rFonts w:eastAsia="Times New Roman" w:cs="Times New Roman"/>
      <w:i/>
      <w:sz w:val="24"/>
      <w:szCs w:val="20"/>
    </w:rPr>
  </w:style>
  <w:style w:type="paragraph" w:styleId="Heading9">
    <w:name w:val="heading 9"/>
    <w:basedOn w:val="Normal"/>
    <w:next w:val="Normal"/>
    <w:link w:val="Heading9Char"/>
    <w:qFormat/>
    <w:rsid w:val="00B1783B"/>
    <w:pPr>
      <w:suppressLineNumbers/>
      <w:overflowPunct w:val="0"/>
      <w:autoSpaceDE w:val="0"/>
      <w:autoSpaceDN w:val="0"/>
      <w:adjustRightInd w:val="0"/>
      <w:spacing w:before="240" w:line="240" w:lineRule="auto"/>
      <w:textAlignment w:val="baseline"/>
      <w:outlineLvl w:val="8"/>
    </w:pPr>
    <w:rPr>
      <w:rFonts w:eastAsia="Times New Roman"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10D4C"/>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710D4C"/>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56CAD"/>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B335A3"/>
    <w:pPr>
      <w:tabs>
        <w:tab w:val="left" w:pos="340"/>
        <w:tab w:val="left" w:pos="851"/>
      </w:tabs>
      <w:spacing w:before="60" w:line="240" w:lineRule="exact"/>
      <w:ind w:left="720"/>
    </w:pPr>
    <w:rPr>
      <w:rFonts w:eastAsia="Times" w:cs="Times New Roman"/>
      <w:sz w:val="20"/>
      <w:szCs w:val="21"/>
      <w:lang w:eastAsia="en-AU"/>
    </w:rPr>
  </w:style>
  <w:style w:type="character" w:customStyle="1" w:styleId="BodyTextChar">
    <w:name w:val="Body Text Char"/>
    <w:basedOn w:val="DefaultParagraphFont"/>
    <w:link w:val="BodyText"/>
    <w:uiPriority w:val="99"/>
    <w:rsid w:val="00B335A3"/>
    <w:rPr>
      <w:rFonts w:ascii="Arial" w:eastAsia="Times" w:hAnsi="Arial" w:cs="Times New Roman"/>
      <w:sz w:val="20"/>
      <w:szCs w:val="21"/>
      <w:lang w:eastAsia="en-AU"/>
    </w:rPr>
  </w:style>
  <w:style w:type="paragraph" w:customStyle="1" w:styleId="BulletList1">
    <w:name w:val="BulletList1"/>
    <w:basedOn w:val="Caption2"/>
    <w:autoRedefine/>
    <w:qFormat/>
    <w:rsid w:val="00D71108"/>
    <w:pPr>
      <w:numPr>
        <w:numId w:val="1"/>
      </w:numPr>
    </w:pPr>
    <w:rPr>
      <w:lang w:val="en-US"/>
    </w:rPr>
  </w:style>
  <w:style w:type="table" w:styleId="TableGrid">
    <w:name w:val="Table Grid"/>
    <w:basedOn w:val="TableNormal"/>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B67D98"/>
    <w:pPr>
      <w:numPr>
        <w:numId w:val="11"/>
      </w:numPr>
      <w:spacing w:before="120"/>
    </w:pPr>
    <w:rPr>
      <w:b/>
      <w:w w:val="105"/>
      <w:sz w:val="24"/>
      <w:szCs w:val="24"/>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A1B5D"/>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E610A3"/>
    <w:pPr>
      <w:tabs>
        <w:tab w:val="left" w:pos="794"/>
      </w:tabs>
      <w:spacing w:before="240" w:after="40" w:line="264" w:lineRule="auto"/>
      <w:ind w:left="357" w:hanging="357"/>
    </w:pPr>
    <w:rPr>
      <w:rFonts w:ascii="Arial" w:eastAsia="Times New Roman" w:hAnsi="Arial" w:cs="Times New Roman"/>
      <w:b/>
      <w:color w:val="0072CE"/>
      <w:spacing w:val="5"/>
      <w:sz w:val="24"/>
      <w:szCs w:val="24"/>
      <w:lang w:eastAsia="en-AU"/>
    </w:rPr>
  </w:style>
  <w:style w:type="character" w:customStyle="1" w:styleId="ListBulletChar">
    <w:name w:val="List Bullet Char"/>
    <w:link w:val="ListBullet"/>
    <w:rsid w:val="002A1B5D"/>
    <w:rPr>
      <w:rFonts w:ascii="Arial" w:eastAsia="Times New Roman" w:hAnsi="Arial" w:cs="Arial"/>
      <w:sz w:val="20"/>
      <w:szCs w:val="16"/>
      <w:lang w:eastAsia="en-AU"/>
    </w:rPr>
  </w:style>
  <w:style w:type="character" w:customStyle="1" w:styleId="Heading2Char">
    <w:name w:val="Heading 2 Char"/>
    <w:basedOn w:val="DefaultParagraphFont"/>
    <w:link w:val="Heading2"/>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5"/>
      </w:numPr>
      <w:suppressAutoHyphens/>
      <w:spacing w:before="0" w:after="0" w:line="240" w:lineRule="auto"/>
    </w:pPr>
    <w:rPr>
      <w:rFonts w:eastAsia="Times New Roman" w:cs="Arial"/>
    </w:rPr>
  </w:style>
  <w:style w:type="numbering" w:customStyle="1" w:styleId="Numbers">
    <w:name w:val="Numbers"/>
    <w:basedOn w:val="NoList"/>
    <w:rsid w:val="009346B7"/>
    <w:pPr>
      <w:numPr>
        <w:numId w:val="4"/>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2"/>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nhideWhenUsed/>
    <w:rsid w:val="00A8582B"/>
    <w:rPr>
      <w:color w:val="954F72" w:themeColor="followedHyperlink"/>
      <w:u w:val="single"/>
    </w:rPr>
  </w:style>
  <w:style w:type="paragraph" w:styleId="CommentText">
    <w:name w:val="annotation text"/>
    <w:basedOn w:val="Normal"/>
    <w:link w:val="CommentTextChar"/>
    <w:uiPriority w:val="99"/>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uiPriority w:val="99"/>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paragraph" w:customStyle="1" w:styleId="Spacerpara">
    <w:name w:val="Spacer para"/>
    <w:basedOn w:val="BodyText"/>
    <w:link w:val="SpacerparaChar"/>
    <w:qFormat/>
    <w:rsid w:val="00DC7344"/>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DC7344"/>
    <w:rPr>
      <w:rFonts w:ascii="Arial" w:eastAsia="Times New Roman" w:hAnsi="Arial" w:cs="Arial"/>
      <w:sz w:val="12"/>
      <w:szCs w:val="12"/>
      <w:lang w:eastAsia="en-AU"/>
    </w:rPr>
  </w:style>
  <w:style w:type="character" w:customStyle="1" w:styleId="UnresolvedMention2">
    <w:name w:val="Unresolved Mention2"/>
    <w:basedOn w:val="DefaultParagraphFont"/>
    <w:uiPriority w:val="99"/>
    <w:semiHidden/>
    <w:unhideWhenUsed/>
    <w:rsid w:val="007A5D04"/>
    <w:rPr>
      <w:color w:val="605E5C"/>
      <w:shd w:val="clear" w:color="auto" w:fill="E1DFDD"/>
    </w:rPr>
  </w:style>
  <w:style w:type="paragraph" w:styleId="Revision">
    <w:name w:val="Revision"/>
    <w:hidden/>
    <w:uiPriority w:val="99"/>
    <w:semiHidden/>
    <w:rsid w:val="008A048D"/>
    <w:pPr>
      <w:spacing w:after="0" w:line="240" w:lineRule="auto"/>
    </w:pPr>
    <w:rPr>
      <w:rFonts w:ascii="Arial" w:hAnsi="Arial"/>
    </w:rPr>
  </w:style>
  <w:style w:type="character" w:styleId="CommentReference">
    <w:name w:val="annotation reference"/>
    <w:basedOn w:val="DefaultParagraphFont"/>
    <w:uiPriority w:val="99"/>
    <w:semiHidden/>
    <w:unhideWhenUsed/>
    <w:rsid w:val="00D554F2"/>
    <w:rPr>
      <w:sz w:val="16"/>
      <w:szCs w:val="16"/>
    </w:rPr>
  </w:style>
  <w:style w:type="paragraph" w:styleId="CommentSubject">
    <w:name w:val="annotation subject"/>
    <w:basedOn w:val="CommentText"/>
    <w:next w:val="CommentText"/>
    <w:link w:val="CommentSubjectChar"/>
    <w:uiPriority w:val="99"/>
    <w:semiHidden/>
    <w:unhideWhenUsed/>
    <w:rsid w:val="0048696B"/>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8696B"/>
    <w:rPr>
      <w:rFonts w:ascii="Arial" w:eastAsia="Times New Roman" w:hAnsi="Arial" w:cs="Times New Roman"/>
      <w:b/>
      <w:bCs/>
      <w:sz w:val="20"/>
      <w:szCs w:val="20"/>
      <w:lang w:eastAsia="en-AU"/>
    </w:rPr>
  </w:style>
  <w:style w:type="paragraph" w:customStyle="1" w:styleId="DraftHeading3">
    <w:name w:val="Draft Heading 3"/>
    <w:basedOn w:val="Normal"/>
    <w:next w:val="Normal"/>
    <w:rsid w:val="001C0A1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Normal-Schedule">
    <w:name w:val="Normal - Schedule"/>
    <w:link w:val="Normal-ScheduleChar"/>
    <w:rsid w:val="001C0A14"/>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link w:val="Normal-Schedule"/>
    <w:rsid w:val="001C0A14"/>
    <w:rPr>
      <w:rFonts w:ascii="Times New Roman" w:eastAsia="Times New Roman" w:hAnsi="Times New Roman" w:cs="Times New Roman"/>
      <w:sz w:val="20"/>
      <w:szCs w:val="20"/>
    </w:rPr>
  </w:style>
  <w:style w:type="paragraph" w:customStyle="1" w:styleId="BulletDraftSub-section">
    <w:name w:val="Bullet Draft Sub-section"/>
    <w:next w:val="Normal"/>
    <w:link w:val="BulletDraftSub-sectionChar"/>
    <w:rsid w:val="001C0A14"/>
    <w:pPr>
      <w:numPr>
        <w:numId w:val="16"/>
      </w:numPr>
      <w:spacing w:before="120" w:after="0" w:line="240" w:lineRule="auto"/>
    </w:pPr>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B1783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B1783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B1783B"/>
    <w:rPr>
      <w:rFonts w:ascii="Arial" w:eastAsia="Times New Roman" w:hAnsi="Arial" w:cs="Times New Roman"/>
      <w:i/>
      <w:szCs w:val="20"/>
    </w:rPr>
  </w:style>
  <w:style w:type="character" w:customStyle="1" w:styleId="Heading7Char">
    <w:name w:val="Heading 7 Char"/>
    <w:basedOn w:val="DefaultParagraphFont"/>
    <w:link w:val="Heading7"/>
    <w:rsid w:val="00B1783B"/>
    <w:rPr>
      <w:rFonts w:ascii="Arial" w:eastAsia="Times New Roman" w:hAnsi="Arial" w:cs="Times New Roman"/>
      <w:sz w:val="24"/>
      <w:szCs w:val="20"/>
    </w:rPr>
  </w:style>
  <w:style w:type="character" w:customStyle="1" w:styleId="Heading8Char">
    <w:name w:val="Heading 8 Char"/>
    <w:basedOn w:val="DefaultParagraphFont"/>
    <w:link w:val="Heading8"/>
    <w:rsid w:val="00B1783B"/>
    <w:rPr>
      <w:rFonts w:ascii="Arial" w:eastAsia="Times New Roman" w:hAnsi="Arial" w:cs="Times New Roman"/>
      <w:i/>
      <w:sz w:val="24"/>
      <w:szCs w:val="20"/>
    </w:rPr>
  </w:style>
  <w:style w:type="character" w:customStyle="1" w:styleId="Heading9Char">
    <w:name w:val="Heading 9 Char"/>
    <w:basedOn w:val="DefaultParagraphFont"/>
    <w:link w:val="Heading9"/>
    <w:rsid w:val="00B1783B"/>
    <w:rPr>
      <w:rFonts w:ascii="Arial" w:eastAsia="Times New Roman" w:hAnsi="Arial" w:cs="Times New Roman"/>
      <w:i/>
      <w:sz w:val="18"/>
      <w:szCs w:val="20"/>
    </w:rPr>
  </w:style>
  <w:style w:type="character" w:styleId="PageNumber">
    <w:name w:val="page number"/>
    <w:basedOn w:val="DefaultParagraphFont"/>
    <w:rsid w:val="00B1783B"/>
  </w:style>
  <w:style w:type="paragraph" w:customStyle="1" w:styleId="AmendBody1">
    <w:name w:val="Amend. Body 1"/>
    <w:basedOn w:val="Normal-Draft"/>
    <w:next w:val="Normal"/>
    <w:rsid w:val="00B1783B"/>
    <w:pPr>
      <w:ind w:left="1871"/>
    </w:pPr>
  </w:style>
  <w:style w:type="paragraph" w:customStyle="1" w:styleId="AmendBody2">
    <w:name w:val="Amend. Body 2"/>
    <w:basedOn w:val="Normal-Draft"/>
    <w:next w:val="Normal"/>
    <w:rsid w:val="00B1783B"/>
    <w:pPr>
      <w:ind w:left="2381"/>
    </w:pPr>
  </w:style>
  <w:style w:type="paragraph" w:customStyle="1" w:styleId="AmendBody3">
    <w:name w:val="Amend. Body 3"/>
    <w:basedOn w:val="Normal-Draft"/>
    <w:next w:val="Normal"/>
    <w:rsid w:val="00B1783B"/>
    <w:pPr>
      <w:ind w:left="2892"/>
    </w:pPr>
  </w:style>
  <w:style w:type="paragraph" w:customStyle="1" w:styleId="AmendBody4">
    <w:name w:val="Amend. Body 4"/>
    <w:basedOn w:val="Normal-Draft"/>
    <w:next w:val="Normal"/>
    <w:rsid w:val="00B1783B"/>
    <w:pPr>
      <w:ind w:left="3402"/>
    </w:pPr>
  </w:style>
  <w:style w:type="paragraph" w:customStyle="1" w:styleId="AmendBody5">
    <w:name w:val="Amend. Body 5"/>
    <w:basedOn w:val="Normal-Draft"/>
    <w:next w:val="Normal"/>
    <w:rsid w:val="00B1783B"/>
    <w:pPr>
      <w:ind w:left="3912"/>
    </w:pPr>
  </w:style>
  <w:style w:type="paragraph" w:customStyle="1" w:styleId="AmendHeading-DIVISION">
    <w:name w:val="Amend. Heading - DIVISION"/>
    <w:basedOn w:val="Normal-Draft"/>
    <w:next w:val="Normal"/>
    <w:rsid w:val="00B1783B"/>
    <w:pPr>
      <w:spacing w:before="240" w:after="120"/>
      <w:ind w:left="1361"/>
    </w:pPr>
    <w:rPr>
      <w:b/>
    </w:rPr>
  </w:style>
  <w:style w:type="paragraph" w:customStyle="1" w:styleId="AmendHeading-PART">
    <w:name w:val="Amend. Heading - PART"/>
    <w:basedOn w:val="Normal-Draft"/>
    <w:next w:val="Normal"/>
    <w:rsid w:val="00B1783B"/>
    <w:pPr>
      <w:spacing w:before="240" w:after="120"/>
      <w:ind w:left="1361"/>
    </w:pPr>
    <w:rPr>
      <w:b/>
      <w:caps/>
      <w:sz w:val="22"/>
    </w:rPr>
  </w:style>
  <w:style w:type="paragraph" w:customStyle="1" w:styleId="AmendHeading-SCHEDULE">
    <w:name w:val="Amend. Heading - SCHEDULE"/>
    <w:basedOn w:val="Normal-Draft"/>
    <w:next w:val="Normal"/>
    <w:rsid w:val="00B1783B"/>
    <w:pPr>
      <w:spacing w:before="240" w:after="120"/>
      <w:ind w:left="1361"/>
    </w:pPr>
    <w:rPr>
      <w:caps/>
      <w:sz w:val="22"/>
    </w:rPr>
  </w:style>
  <w:style w:type="paragraph" w:customStyle="1" w:styleId="AmendHeading1">
    <w:name w:val="Amend. Heading 1"/>
    <w:basedOn w:val="Normal"/>
    <w:next w:val="Normal"/>
    <w:link w:val="AmendHeading1Char"/>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2">
    <w:name w:val="Amend. Heading 2"/>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3">
    <w:name w:val="Amend. Heading 3"/>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4">
    <w:name w:val="Amend. Heading 4"/>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5">
    <w:name w:val="Amend. Heading 5"/>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BodyParagraph">
    <w:name w:val="Body Paragraph"/>
    <w:next w:val="Normal"/>
    <w:rsid w:val="00B1783B"/>
    <w:pPr>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sz w:val="24"/>
      <w:szCs w:val="20"/>
    </w:rPr>
  </w:style>
  <w:style w:type="paragraph" w:customStyle="1" w:styleId="BodyParagraphSub">
    <w:name w:val="Body Paragraph (Sub)"/>
    <w:next w:val="Normal"/>
    <w:rsid w:val="00B1783B"/>
    <w:pPr>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sz w:val="24"/>
      <w:szCs w:val="20"/>
    </w:rPr>
  </w:style>
  <w:style w:type="paragraph" w:customStyle="1" w:styleId="BodyParagraphSub-Sub">
    <w:name w:val="Body Paragraph (Sub-Sub)"/>
    <w:next w:val="Normal"/>
    <w:rsid w:val="00B1783B"/>
    <w:pPr>
      <w:overflowPunct w:val="0"/>
      <w:autoSpaceDE w:val="0"/>
      <w:autoSpaceDN w:val="0"/>
      <w:adjustRightInd w:val="0"/>
      <w:spacing w:before="120" w:after="0" w:line="240" w:lineRule="auto"/>
      <w:ind w:left="2892"/>
      <w:textAlignment w:val="baseline"/>
    </w:pPr>
    <w:rPr>
      <w:rFonts w:ascii="Times New Roman" w:eastAsia="Times New Roman" w:hAnsi="Times New Roman" w:cs="Times New Roman"/>
      <w:sz w:val="24"/>
      <w:szCs w:val="20"/>
    </w:rPr>
  </w:style>
  <w:style w:type="paragraph" w:customStyle="1" w:styleId="BodySection">
    <w:name w:val="Body Section"/>
    <w:next w:val="Normal"/>
    <w:rsid w:val="00B1783B"/>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B1783B"/>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efintion">
    <w:name w:val="Defintion"/>
    <w:next w:val="Normal"/>
    <w:rsid w:val="00B1783B"/>
    <w:pPr>
      <w:tabs>
        <w:tab w:val="left" w:pos="851"/>
        <w:tab w:val="left" w:pos="1361"/>
        <w:tab w:val="left" w:pos="1871"/>
        <w:tab w:val="left" w:pos="2381"/>
        <w:tab w:val="left" w:pos="2892"/>
        <w:tab w:val="left" w:pos="3402"/>
      </w:tab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B1783B"/>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paragraph" w:customStyle="1" w:styleId="DraftHeading2">
    <w:name w:val="Draft Heading 2"/>
    <w:basedOn w:val="Normal"/>
    <w:next w:val="Normal"/>
    <w:link w:val="DraftHeading2Char"/>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4">
    <w:name w:val="Draft Heading 4"/>
    <w:basedOn w:val="Normal"/>
    <w:next w:val="Normal"/>
    <w:link w:val="DraftHeading4Char"/>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5">
    <w:name w:val="Draft Heading 5"/>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Test">
    <w:name w:val="Draft Test"/>
    <w:basedOn w:val="Normal"/>
    <w:next w:val="Normal"/>
    <w:rsid w:val="00B1783B"/>
    <w:pPr>
      <w:suppressLineNumbers/>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line="240" w:lineRule="auto"/>
      <w:ind w:left="1361" w:hanging="1361"/>
      <w:textAlignment w:val="baseline"/>
    </w:pPr>
    <w:rPr>
      <w:rFonts w:ascii="Times New Roman" w:eastAsia="Times New Roman" w:hAnsi="Times New Roman" w:cs="Times New Roman"/>
      <w:sz w:val="24"/>
      <w:szCs w:val="20"/>
    </w:rPr>
  </w:style>
  <w:style w:type="paragraph" w:customStyle="1" w:styleId="Heading-DIVISION">
    <w:name w:val="Heading - DIVISION"/>
    <w:next w:val="Normal"/>
    <w:rsid w:val="00B1783B"/>
    <w:pPr>
      <w:overflowPunct w:val="0"/>
      <w:autoSpaceDE w:val="0"/>
      <w:autoSpaceDN w:val="0"/>
      <w:adjustRightInd w:val="0"/>
      <w:spacing w:before="240" w:after="120" w:line="240" w:lineRule="auto"/>
      <w:jc w:val="center"/>
      <w:textAlignment w:val="baseline"/>
      <w:outlineLvl w:val="1"/>
    </w:pPr>
    <w:rPr>
      <w:rFonts w:ascii="Times New Roman" w:eastAsia="Times New Roman" w:hAnsi="Times New Roman" w:cs="Times New Roman"/>
      <w:b/>
      <w:sz w:val="24"/>
      <w:szCs w:val="20"/>
    </w:rPr>
  </w:style>
  <w:style w:type="paragraph" w:customStyle="1" w:styleId="Heading-PART">
    <w:name w:val="Heading - PART"/>
    <w:next w:val="Normal"/>
    <w:rsid w:val="00B1783B"/>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szCs w:val="20"/>
    </w:rPr>
  </w:style>
  <w:style w:type="paragraph" w:customStyle="1" w:styleId="Heading-SCHEDULE">
    <w:name w:val="Heading - SCHEDULE"/>
    <w:basedOn w:val="Heading-PART"/>
    <w:next w:val="Normal"/>
    <w:rsid w:val="00B1783B"/>
    <w:rPr>
      <w:caps w:val="0"/>
    </w:rPr>
  </w:style>
  <w:style w:type="paragraph" w:customStyle="1" w:styleId="Heading1-Manual">
    <w:name w:val="Heading 1 - Manual"/>
    <w:next w:val="Normal"/>
    <w:rsid w:val="00B1783B"/>
    <w:pPr>
      <w:tabs>
        <w:tab w:val="right" w:pos="737"/>
        <w:tab w:val="left" w:pos="851"/>
      </w:tabs>
      <w:overflowPunct w:val="0"/>
      <w:autoSpaceDE w:val="0"/>
      <w:autoSpaceDN w:val="0"/>
      <w:adjustRightInd w:val="0"/>
      <w:spacing w:before="240" w:after="0" w:line="240" w:lineRule="auto"/>
      <w:ind w:left="851" w:hanging="851"/>
      <w:textAlignment w:val="baseline"/>
    </w:pPr>
    <w:rPr>
      <w:rFonts w:ascii="Times New Roman" w:eastAsia="Times New Roman" w:hAnsi="Times New Roman" w:cs="Times New Roman"/>
      <w:b/>
      <w:i/>
      <w:sz w:val="24"/>
      <w:szCs w:val="20"/>
    </w:rPr>
  </w:style>
  <w:style w:type="character" w:styleId="LineNumber">
    <w:name w:val="line number"/>
    <w:basedOn w:val="DefaultParagraphFont"/>
    <w:rsid w:val="00B1783B"/>
    <w:rPr>
      <w:rFonts w:ascii="Monotype Corsiva" w:hAnsi="Monotype Corsiva"/>
      <w:i/>
      <w:sz w:val="24"/>
    </w:rPr>
  </w:style>
  <w:style w:type="paragraph" w:customStyle="1" w:styleId="Normal-Draft">
    <w:name w:val="Normal - Draft"/>
    <w:rsid w:val="00B1783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rPr>
  </w:style>
  <w:style w:type="paragraph" w:customStyle="1" w:styleId="NotesBody">
    <w:name w:val="Notes Body"/>
    <w:rsid w:val="00B1783B"/>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spacing w:after="0" w:line="240" w:lineRule="auto"/>
      <w:ind w:left="284"/>
      <w:textAlignment w:val="baseline"/>
    </w:pPr>
    <w:rPr>
      <w:rFonts w:ascii="Times New Roman" w:eastAsia="Times New Roman" w:hAnsi="Times New Roman" w:cs="Times New Roman"/>
      <w:sz w:val="20"/>
      <w:szCs w:val="20"/>
    </w:rPr>
  </w:style>
  <w:style w:type="paragraph" w:customStyle="1" w:styleId="NotesHeading">
    <w:name w:val="Notes Heading"/>
    <w:next w:val="NotesBody"/>
    <w:rsid w:val="00B1783B"/>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Penalty">
    <w:name w:val="Penalty"/>
    <w:next w:val="Normal"/>
    <w:rsid w:val="00B1783B"/>
    <w:pPr>
      <w:tabs>
        <w:tab w:val="left" w:pos="851"/>
        <w:tab w:val="left" w:pos="1361"/>
        <w:tab w:val="left" w:pos="1871"/>
        <w:tab w:val="decimal" w:pos="2381"/>
        <w:tab w:val="decimal" w:pos="2892"/>
        <w:tab w:val="decimal" w:pos="3402"/>
      </w:tabs>
      <w:overflowPunct w:val="0"/>
      <w:autoSpaceDE w:val="0"/>
      <w:autoSpaceDN w:val="0"/>
      <w:adjustRightInd w:val="0"/>
      <w:spacing w:before="120" w:after="0" w:line="240" w:lineRule="auto"/>
      <w:ind w:left="2382" w:hanging="1021"/>
      <w:textAlignment w:val="baseline"/>
    </w:pPr>
    <w:rPr>
      <w:rFonts w:ascii="Times New Roman" w:eastAsia="Times New Roman" w:hAnsi="Times New Roman" w:cs="Times New Roman"/>
      <w:sz w:val="24"/>
      <w:szCs w:val="20"/>
    </w:rPr>
  </w:style>
  <w:style w:type="paragraph" w:customStyle="1" w:styleId="Schedule-DIVISION">
    <w:name w:val="Schedule - DIVISION"/>
    <w:basedOn w:val="Heading-DIVISION"/>
    <w:next w:val="Normal"/>
    <w:rsid w:val="00B1783B"/>
    <w:rPr>
      <w:sz w:val="20"/>
    </w:rPr>
  </w:style>
  <w:style w:type="paragraph" w:customStyle="1" w:styleId="Schedule-PART">
    <w:name w:val="Schedule - PART"/>
    <w:basedOn w:val="Heading-PART"/>
    <w:next w:val="Normal"/>
    <w:rsid w:val="00B1783B"/>
    <w:rPr>
      <w:sz w:val="18"/>
    </w:rPr>
  </w:style>
  <w:style w:type="paragraph" w:customStyle="1" w:styleId="ScheduleAutoHeading1">
    <w:name w:val="Schedule Auto Heading 1"/>
    <w:basedOn w:val="Normal-Schedule"/>
    <w:next w:val="Normal"/>
    <w:rsid w:val="00B1783B"/>
    <w:rPr>
      <w:b/>
      <w:i/>
    </w:rPr>
  </w:style>
  <w:style w:type="paragraph" w:customStyle="1" w:styleId="ScheduleAutoHeading2">
    <w:name w:val="Schedule Auto Heading 2"/>
    <w:basedOn w:val="Normal-Schedule"/>
    <w:next w:val="Normal"/>
    <w:rsid w:val="00B1783B"/>
  </w:style>
  <w:style w:type="paragraph" w:customStyle="1" w:styleId="ScheduleAutoHeading3">
    <w:name w:val="Schedule Auto Heading 3"/>
    <w:basedOn w:val="Normal-Schedule"/>
    <w:next w:val="Normal"/>
    <w:rsid w:val="00B1783B"/>
  </w:style>
  <w:style w:type="paragraph" w:customStyle="1" w:styleId="ScheduleAutoHeading4">
    <w:name w:val="Schedule Auto Heading 4"/>
    <w:basedOn w:val="Normal-Schedule"/>
    <w:next w:val="Normal"/>
    <w:rsid w:val="00B1783B"/>
  </w:style>
  <w:style w:type="paragraph" w:customStyle="1" w:styleId="ScheduleAutoHeading5">
    <w:name w:val="Schedule Auto Heading 5"/>
    <w:basedOn w:val="Normal-Schedule"/>
    <w:next w:val="Normal"/>
    <w:rsid w:val="00B1783B"/>
  </w:style>
  <w:style w:type="paragraph" w:customStyle="1" w:styleId="ScheduleDefinition">
    <w:name w:val="Schedule Definition"/>
    <w:basedOn w:val="Normal"/>
    <w:next w:val="Normal"/>
    <w:rsid w:val="00B1783B"/>
    <w:pPr>
      <w:suppressLineNumber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sz w:val="20"/>
      <w:szCs w:val="20"/>
    </w:rPr>
  </w:style>
  <w:style w:type="paragraph" w:customStyle="1" w:styleId="ScheduleHeading1">
    <w:name w:val="Schedule Heading 1"/>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b/>
      <w:sz w:val="20"/>
      <w:szCs w:val="20"/>
    </w:rPr>
  </w:style>
  <w:style w:type="paragraph" w:customStyle="1" w:styleId="ScheduleHeading2">
    <w:name w:val="Schedule Heading 2"/>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ScheduleHeading3">
    <w:name w:val="Schedule Heading 3"/>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ScheduleHeading4">
    <w:name w:val="Schedule Heading 4"/>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ScheduleHeading5">
    <w:name w:val="Schedule Heading 5"/>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ScheduleHeadingAuto">
    <w:name w:val="Schedule Heading Auto"/>
    <w:basedOn w:val="Normal-Schedule"/>
    <w:next w:val="Normal"/>
    <w:rsid w:val="00B1783B"/>
  </w:style>
  <w:style w:type="paragraph" w:customStyle="1" w:styleId="ScheduleParagraph">
    <w:name w:val="Schedule Paragraph"/>
    <w:basedOn w:val="Normal"/>
    <w:next w:val="Normal"/>
    <w:rsid w:val="00B1783B"/>
    <w:pPr>
      <w:suppressLineNumbers/>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sz w:val="20"/>
      <w:szCs w:val="20"/>
    </w:rPr>
  </w:style>
  <w:style w:type="paragraph" w:customStyle="1" w:styleId="ScheduleParagraphSub">
    <w:name w:val="Schedule Paragraph (Sub)"/>
    <w:basedOn w:val="Normal"/>
    <w:next w:val="Normal"/>
    <w:rsid w:val="00B1783B"/>
    <w:pPr>
      <w:suppressLineNumbers/>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sz w:val="20"/>
      <w:szCs w:val="20"/>
    </w:rPr>
  </w:style>
  <w:style w:type="paragraph" w:customStyle="1" w:styleId="ScheduleParagraphSub-Sub">
    <w:name w:val="Schedule Paragraph (Sub-Sub)"/>
    <w:basedOn w:val="Normal"/>
    <w:next w:val="Normal"/>
    <w:rsid w:val="00B1783B"/>
    <w:pPr>
      <w:suppressLineNumbers/>
      <w:overflowPunct w:val="0"/>
      <w:autoSpaceDE w:val="0"/>
      <w:autoSpaceDN w:val="0"/>
      <w:adjustRightInd w:val="0"/>
      <w:spacing w:before="120" w:after="0" w:line="240" w:lineRule="auto"/>
      <w:ind w:left="2892"/>
      <w:textAlignment w:val="baseline"/>
    </w:pPr>
    <w:rPr>
      <w:rFonts w:ascii="Times New Roman" w:eastAsia="Times New Roman" w:hAnsi="Times New Roman" w:cs="Times New Roman"/>
      <w:sz w:val="20"/>
      <w:szCs w:val="20"/>
    </w:rPr>
  </w:style>
  <w:style w:type="paragraph" w:customStyle="1" w:styleId="SchedulePenaly">
    <w:name w:val="Schedule Penaly"/>
    <w:basedOn w:val="Penalty"/>
    <w:next w:val="Normal-Schedule"/>
    <w:rsid w:val="00B1783B"/>
    <w:rPr>
      <w:sz w:val="20"/>
    </w:rPr>
  </w:style>
  <w:style w:type="paragraph" w:customStyle="1" w:styleId="ScheduleSection">
    <w:name w:val="Schedule Section"/>
    <w:basedOn w:val="Normal"/>
    <w:next w:val="Normal"/>
    <w:rsid w:val="00B1783B"/>
    <w:pPr>
      <w:suppressLineNumbers/>
      <w:overflowPunct w:val="0"/>
      <w:autoSpaceDE w:val="0"/>
      <w:autoSpaceDN w:val="0"/>
      <w:adjustRightInd w:val="0"/>
      <w:spacing w:before="120" w:after="0" w:line="240" w:lineRule="auto"/>
      <w:ind w:left="851"/>
      <w:textAlignment w:val="baseline"/>
    </w:pPr>
    <w:rPr>
      <w:rFonts w:ascii="Times New Roman" w:eastAsia="Times New Roman" w:hAnsi="Times New Roman" w:cs="Times New Roman"/>
      <w:b/>
      <w:i/>
      <w:sz w:val="20"/>
      <w:szCs w:val="20"/>
    </w:rPr>
  </w:style>
  <w:style w:type="paragraph" w:customStyle="1" w:styleId="ScheduleSectionSub">
    <w:name w:val="Schedule Section (Sub)"/>
    <w:basedOn w:val="Normal"/>
    <w:next w:val="Normal"/>
    <w:rsid w:val="00B1783B"/>
    <w:pPr>
      <w:suppressLineNumbers/>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0"/>
      <w:szCs w:val="20"/>
    </w:rPr>
  </w:style>
  <w:style w:type="paragraph" w:customStyle="1" w:styleId="ShoulderReference">
    <w:name w:val="Shoulder Reference"/>
    <w:next w:val="Normal"/>
    <w:rsid w:val="00B1783B"/>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textAlignment w:val="baseline"/>
    </w:pPr>
    <w:rPr>
      <w:rFonts w:ascii="Times New Roman" w:eastAsia="Times New Roman" w:hAnsi="Times New Roman" w:cs="Times New Roman"/>
      <w:b/>
      <w:noProof/>
      <w:spacing w:val="-6"/>
      <w:sz w:val="20"/>
      <w:szCs w:val="20"/>
    </w:rPr>
  </w:style>
  <w:style w:type="paragraph" w:customStyle="1" w:styleId="SideNote">
    <w:name w:val="Side Note"/>
    <w:basedOn w:val="Normal"/>
    <w:rsid w:val="00B1783B"/>
    <w:pPr>
      <w:framePr w:w="964" w:h="340" w:hSpace="284" w:wrap="around" w:vAnchor="text" w:hAnchor="page" w:xAlign="inside" w:y="1"/>
      <w:suppressLineNumbers/>
      <w:overflowPunct w:val="0"/>
      <w:autoSpaceDE w:val="0"/>
      <w:autoSpaceDN w:val="0"/>
      <w:adjustRightInd w:val="0"/>
      <w:spacing w:before="120" w:after="0" w:line="240" w:lineRule="auto"/>
      <w:textAlignment w:val="baseline"/>
    </w:pPr>
    <w:rPr>
      <w:rFonts w:eastAsia="Times New Roman" w:cs="Times New Roman"/>
      <w:b/>
      <w:spacing w:val="-10"/>
      <w:sz w:val="16"/>
      <w:szCs w:val="20"/>
    </w:rPr>
  </w:style>
  <w:style w:type="paragraph" w:styleId="TOC2">
    <w:name w:val="toc 2"/>
    <w:next w:val="Normal"/>
    <w:autoRedefine/>
    <w:rsid w:val="00B1783B"/>
    <w:pPr>
      <w:keepNext/>
      <w:tabs>
        <w:tab w:val="right" w:pos="6236"/>
      </w:tabs>
      <w:overflowPunct w:val="0"/>
      <w:autoSpaceDE w:val="0"/>
      <w:autoSpaceDN w:val="0"/>
      <w:adjustRightInd w:val="0"/>
      <w:spacing w:before="120" w:after="120" w:line="240" w:lineRule="auto"/>
      <w:ind w:right="510"/>
      <w:textAlignment w:val="baseline"/>
    </w:pPr>
    <w:rPr>
      <w:rFonts w:ascii="Times New Roman" w:eastAsia="Times New Roman" w:hAnsi="Times New Roman" w:cs="Times New Roman"/>
      <w:b/>
      <w:sz w:val="20"/>
      <w:szCs w:val="24"/>
    </w:rPr>
  </w:style>
  <w:style w:type="paragraph" w:styleId="TOC3">
    <w:name w:val="toc 3"/>
    <w:next w:val="Normal"/>
    <w:autoRedefine/>
    <w:uiPriority w:val="39"/>
    <w:rsid w:val="00B1783B"/>
    <w:pPr>
      <w:tabs>
        <w:tab w:val="right" w:pos="6236"/>
      </w:tabs>
      <w:overflowPunct w:val="0"/>
      <w:autoSpaceDE w:val="0"/>
      <w:autoSpaceDN w:val="0"/>
      <w:adjustRightInd w:val="0"/>
      <w:spacing w:after="0" w:line="240" w:lineRule="auto"/>
      <w:ind w:left="567" w:right="510" w:hanging="397"/>
      <w:textAlignment w:val="baseline"/>
    </w:pPr>
    <w:rPr>
      <w:rFonts w:ascii="Times New Roman" w:eastAsia="Times New Roman" w:hAnsi="Times New Roman" w:cs="Times New Roman"/>
      <w:sz w:val="20"/>
      <w:szCs w:val="20"/>
    </w:rPr>
  </w:style>
  <w:style w:type="paragraph" w:styleId="TOC4">
    <w:name w:val="toc 4"/>
    <w:next w:val="Normal"/>
    <w:autoRedefine/>
    <w:semiHidden/>
    <w:rsid w:val="00B1783B"/>
    <w:pPr>
      <w:tabs>
        <w:tab w:val="right" w:pos="6236"/>
      </w:tabs>
      <w:overflowPunct w:val="0"/>
      <w:autoSpaceDE w:val="0"/>
      <w:autoSpaceDN w:val="0"/>
      <w:adjustRightInd w:val="0"/>
      <w:spacing w:before="120" w:after="120" w:line="240" w:lineRule="auto"/>
      <w:ind w:right="510"/>
      <w:textAlignment w:val="baseline"/>
    </w:pPr>
    <w:rPr>
      <w:rFonts w:ascii="Times New Roman" w:eastAsia="Times New Roman" w:hAnsi="Times New Roman" w:cs="Times New Roman"/>
      <w:b/>
      <w:sz w:val="20"/>
      <w:szCs w:val="20"/>
    </w:rPr>
  </w:style>
  <w:style w:type="paragraph" w:styleId="TOC5">
    <w:name w:val="toc 5"/>
    <w:next w:val="Normal"/>
    <w:autoRedefine/>
    <w:semiHidden/>
    <w:rsid w:val="00B1783B"/>
    <w:pPr>
      <w:tabs>
        <w:tab w:val="left" w:pos="567"/>
        <w:tab w:val="right" w:pos="6236"/>
      </w:tabs>
      <w:overflowPunct w:val="0"/>
      <w:autoSpaceDE w:val="0"/>
      <w:autoSpaceDN w:val="0"/>
      <w:adjustRightInd w:val="0"/>
      <w:spacing w:after="120" w:line="240" w:lineRule="auto"/>
      <w:ind w:left="170" w:right="510"/>
      <w:textAlignment w:val="baseline"/>
    </w:pPr>
    <w:rPr>
      <w:rFonts w:ascii="Times New Roman" w:eastAsia="Times New Roman" w:hAnsi="Times New Roman" w:cs="Times New Roman"/>
      <w:sz w:val="20"/>
      <w:szCs w:val="20"/>
    </w:rPr>
  </w:style>
  <w:style w:type="paragraph" w:styleId="TOC6">
    <w:name w:val="toc 6"/>
    <w:next w:val="Normal"/>
    <w:semiHidden/>
    <w:rsid w:val="00B1783B"/>
    <w:pPr>
      <w:tabs>
        <w:tab w:val="right" w:pos="1474"/>
        <w:tab w:val="right" w:pos="6237"/>
      </w:tabs>
      <w:overflowPunct w:val="0"/>
      <w:autoSpaceDE w:val="0"/>
      <w:autoSpaceDN w:val="0"/>
      <w:adjustRightInd w:val="0"/>
      <w:spacing w:after="0" w:line="240" w:lineRule="auto"/>
      <w:ind w:left="1360" w:right="284" w:hanging="680"/>
      <w:textAlignment w:val="baseline"/>
    </w:pPr>
    <w:rPr>
      <w:rFonts w:ascii="Times New Roman" w:eastAsia="Times New Roman" w:hAnsi="Times New Roman" w:cs="Times New Roman"/>
      <w:sz w:val="20"/>
      <w:szCs w:val="20"/>
    </w:rPr>
  </w:style>
  <w:style w:type="paragraph" w:styleId="TOC7">
    <w:name w:val="toc 7"/>
    <w:next w:val="Normal"/>
    <w:uiPriority w:val="39"/>
    <w:rsid w:val="00B1783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0"/>
      <w:szCs w:val="20"/>
    </w:rPr>
  </w:style>
  <w:style w:type="paragraph" w:styleId="TOC8">
    <w:name w:val="toc 8"/>
    <w:basedOn w:val="TOC2"/>
    <w:next w:val="Normal"/>
    <w:semiHidden/>
    <w:rsid w:val="00B1783B"/>
    <w:pPr>
      <w:ind w:right="0"/>
    </w:pPr>
    <w:rPr>
      <w:b w:val="0"/>
      <w:caps/>
    </w:rPr>
  </w:style>
  <w:style w:type="paragraph" w:styleId="TOC9">
    <w:name w:val="toc 9"/>
    <w:basedOn w:val="Normal"/>
    <w:next w:val="Normal"/>
    <w:semiHidden/>
    <w:rsid w:val="00B1783B"/>
    <w:pPr>
      <w:suppressLineNumbers/>
      <w:tabs>
        <w:tab w:val="right" w:pos="6237"/>
      </w:tabs>
      <w:overflowPunct w:val="0"/>
      <w:autoSpaceDE w:val="0"/>
      <w:autoSpaceDN w:val="0"/>
      <w:adjustRightInd w:val="0"/>
      <w:spacing w:after="0" w:line="240" w:lineRule="auto"/>
      <w:ind w:left="1922" w:right="284"/>
      <w:textAlignment w:val="baseline"/>
    </w:pPr>
    <w:rPr>
      <w:rFonts w:ascii="Times New Roman" w:eastAsia="Times New Roman" w:hAnsi="Times New Roman" w:cs="Times New Roman"/>
      <w:sz w:val="20"/>
      <w:szCs w:val="20"/>
    </w:rPr>
  </w:style>
  <w:style w:type="paragraph" w:customStyle="1" w:styleId="AmendHeading1s">
    <w:name w:val="Amend. Heading 1s"/>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rPr>
  </w:style>
  <w:style w:type="paragraph" w:customStyle="1" w:styleId="CopyDetails">
    <w:name w:val="Copy Details"/>
    <w:next w:val="Normal"/>
    <w:rsid w:val="00B1783B"/>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rFonts w:ascii="Times New Roman" w:eastAsia="Times New Roman" w:hAnsi="Times New Roman" w:cs="Times New Roman"/>
      <w:i/>
      <w:sz w:val="24"/>
      <w:szCs w:val="20"/>
    </w:rPr>
  </w:style>
  <w:style w:type="paragraph" w:customStyle="1" w:styleId="AmendHeading6">
    <w:name w:val="Amend. Heading 6"/>
    <w:basedOn w:val="Normal"/>
    <w:next w:val="Normal"/>
    <w:rsid w:val="00B1783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styleId="MacroText">
    <w:name w:val="macro"/>
    <w:link w:val="MacroTextChar"/>
    <w:semiHidden/>
    <w:rsid w:val="00B1783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Book Antiqua" w:eastAsia="Times New Roman" w:hAnsi="Book Antiqua" w:cs="Times New Roman"/>
      <w:sz w:val="20"/>
      <w:szCs w:val="20"/>
      <w:lang w:val="en-GB"/>
    </w:rPr>
  </w:style>
  <w:style w:type="character" w:customStyle="1" w:styleId="MacroTextChar">
    <w:name w:val="Macro Text Char"/>
    <w:basedOn w:val="DefaultParagraphFont"/>
    <w:link w:val="MacroText"/>
    <w:semiHidden/>
    <w:rsid w:val="00B1783B"/>
    <w:rPr>
      <w:rFonts w:ascii="Book Antiqua" w:eastAsia="Times New Roman" w:hAnsi="Book Antiqua" w:cs="Times New Roman"/>
      <w:sz w:val="20"/>
      <w:szCs w:val="20"/>
      <w:lang w:val="en-GB"/>
    </w:rPr>
  </w:style>
  <w:style w:type="character" w:styleId="EndnoteReference">
    <w:name w:val="endnote reference"/>
    <w:basedOn w:val="DefaultParagraphFont"/>
    <w:semiHidden/>
    <w:rsid w:val="00B1783B"/>
    <w:rPr>
      <w:vertAlign w:val="superscript"/>
    </w:rPr>
  </w:style>
  <w:style w:type="paragraph" w:styleId="EndnoteText">
    <w:name w:val="endnote text"/>
    <w:basedOn w:val="Normal"/>
    <w:link w:val="EndnoteTextChar"/>
    <w:semiHidden/>
    <w:rsid w:val="00B1783B"/>
    <w:pPr>
      <w:suppressLineNumbers/>
      <w:tabs>
        <w:tab w:val="left" w:pos="284"/>
      </w:tabs>
      <w:overflowPunct w:val="0"/>
      <w:autoSpaceDE w:val="0"/>
      <w:autoSpaceDN w:val="0"/>
      <w:adjustRightInd w:val="0"/>
      <w:spacing w:before="120" w:after="0" w:line="240" w:lineRule="auto"/>
      <w:ind w:left="284" w:hanging="284"/>
      <w:textAlignment w:val="baseline"/>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B1783B"/>
    <w:rPr>
      <w:rFonts w:ascii="Times New Roman" w:eastAsia="Times New Roman" w:hAnsi="Times New Roman" w:cs="Times New Roman"/>
      <w:sz w:val="20"/>
      <w:szCs w:val="20"/>
    </w:rPr>
  </w:style>
  <w:style w:type="paragraph" w:customStyle="1" w:styleId="SchedulePenalty">
    <w:name w:val="Schedule Penalty"/>
    <w:basedOn w:val="Penalty"/>
    <w:next w:val="Normal"/>
    <w:rsid w:val="00B1783B"/>
    <w:rPr>
      <w:sz w:val="20"/>
    </w:rPr>
  </w:style>
  <w:style w:type="paragraph" w:customStyle="1" w:styleId="DraftingNotes">
    <w:name w:val="Drafting Notes"/>
    <w:next w:val="Normal"/>
    <w:rsid w:val="00B1783B"/>
    <w:pPr>
      <w:tabs>
        <w:tab w:val="left" w:pos="851"/>
        <w:tab w:val="left" w:pos="1361"/>
        <w:tab w:val="left" w:pos="1871"/>
        <w:tab w:val="left" w:pos="2552"/>
        <w:tab w:val="left" w:pos="2892"/>
        <w:tab w:val="left" w:pos="3402"/>
      </w:tabs>
      <w:overflowPunct w:val="0"/>
      <w:autoSpaceDE w:val="0"/>
      <w:autoSpaceDN w:val="0"/>
      <w:adjustRightInd w:val="0"/>
      <w:spacing w:after="0" w:line="240" w:lineRule="auto"/>
      <w:ind w:left="1247" w:hanging="1247"/>
      <w:textAlignment w:val="baseline"/>
    </w:pPr>
    <w:rPr>
      <w:rFonts w:ascii="Times New Roman" w:eastAsia="Times New Roman" w:hAnsi="Times New Roman" w:cs="Times New Roman"/>
      <w:i/>
      <w:color w:val="0000FF"/>
      <w:sz w:val="24"/>
      <w:szCs w:val="20"/>
    </w:rPr>
  </w:style>
  <w:style w:type="paragraph" w:customStyle="1" w:styleId="ActTitleFrame">
    <w:name w:val="ActTitleFrame"/>
    <w:basedOn w:val="Normal"/>
    <w:rsid w:val="00B1783B"/>
    <w:pPr>
      <w:framePr w:w="6237" w:h="1423" w:hRule="exact" w:hSpace="181" w:wrap="around" w:vAnchor="page" w:hAnchor="margin" w:xAlign="center" w:y="1192" w:anchorLock="1"/>
      <w:suppressLineNumbers/>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0"/>
    </w:rPr>
  </w:style>
  <w:style w:type="paragraph" w:customStyle="1" w:styleId="EndnoteBody">
    <w:name w:val="Endnote Body"/>
    <w:rsid w:val="00B1783B"/>
    <w:pPr>
      <w:tabs>
        <w:tab w:val="left" w:pos="851"/>
        <w:tab w:val="left" w:pos="1418"/>
        <w:tab w:val="left" w:pos="1985"/>
        <w:tab w:val="left" w:pos="2552"/>
        <w:tab w:val="left" w:pos="3119"/>
        <w:tab w:val="left" w:pos="3686"/>
        <w:tab w:val="left" w:pos="4253"/>
      </w:tabs>
      <w:overflowPunct w:val="0"/>
      <w:autoSpaceDE w:val="0"/>
      <w:autoSpaceDN w:val="0"/>
      <w:adjustRightInd w:val="0"/>
      <w:spacing w:after="120" w:line="240" w:lineRule="auto"/>
      <w:ind w:left="284"/>
      <w:textAlignment w:val="baseline"/>
    </w:pPr>
    <w:rPr>
      <w:rFonts w:ascii="Times New Roman" w:eastAsia="Times New Roman" w:hAnsi="Times New Roman" w:cs="Times New Roman"/>
      <w:sz w:val="20"/>
      <w:szCs w:val="20"/>
    </w:rPr>
  </w:style>
  <w:style w:type="paragraph" w:customStyle="1" w:styleId="EndnoteSection">
    <w:name w:val="Endnote Section"/>
    <w:next w:val="EndnoteBody"/>
    <w:rsid w:val="00B1783B"/>
    <w:pPr>
      <w:overflowPunct w:val="0"/>
      <w:autoSpaceDE w:val="0"/>
      <w:autoSpaceDN w:val="0"/>
      <w:adjustRightInd w:val="0"/>
      <w:spacing w:after="120" w:line="240" w:lineRule="auto"/>
      <w:ind w:left="284" w:hanging="284"/>
      <w:textAlignment w:val="baseline"/>
    </w:pPr>
    <w:rPr>
      <w:rFonts w:ascii="Times New Roman" w:eastAsia="Times New Roman" w:hAnsi="Times New Roman" w:cs="Times New Roman"/>
      <w:sz w:val="20"/>
      <w:szCs w:val="20"/>
    </w:rPr>
  </w:style>
  <w:style w:type="paragraph" w:customStyle="1" w:styleId="Lines">
    <w:name w:val="Lines"/>
    <w:basedOn w:val="Normal"/>
    <w:next w:val="Normal"/>
    <w:rsid w:val="00B1783B"/>
    <w:pPr>
      <w:suppressLineNumber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4"/>
      <w:szCs w:val="20"/>
    </w:rPr>
  </w:style>
  <w:style w:type="paragraph" w:customStyle="1" w:styleId="ScheduleFormNo">
    <w:name w:val="Schedule Form No."/>
    <w:basedOn w:val="ScheduleNo"/>
    <w:next w:val="Normal"/>
    <w:rsid w:val="00B1783B"/>
  </w:style>
  <w:style w:type="paragraph" w:customStyle="1" w:styleId="ScheduleNo">
    <w:name w:val="Schedule No."/>
    <w:basedOn w:val="Heading-PART"/>
    <w:next w:val="Normal"/>
    <w:rsid w:val="00B1783B"/>
    <w:pPr>
      <w:outlineLvl w:val="1"/>
    </w:pPr>
    <w:rPr>
      <w:sz w:val="20"/>
    </w:rPr>
  </w:style>
  <w:style w:type="paragraph" w:customStyle="1" w:styleId="ScheduleTitle">
    <w:name w:val="Schedule Title"/>
    <w:basedOn w:val="Heading-DIVISION"/>
    <w:next w:val="Normal"/>
    <w:rsid w:val="00B1783B"/>
    <w:rPr>
      <w:caps/>
      <w:sz w:val="20"/>
    </w:rPr>
  </w:style>
  <w:style w:type="paragraph" w:customStyle="1" w:styleId="DefinitionSchedule">
    <w:name w:val="Definition (Schedule)"/>
    <w:basedOn w:val="Defintion"/>
    <w:next w:val="Normal"/>
    <w:rsid w:val="00B1783B"/>
    <w:pPr>
      <w:tabs>
        <w:tab w:val="clear" w:pos="851"/>
        <w:tab w:val="clear" w:pos="1361"/>
        <w:tab w:val="clear" w:pos="1871"/>
        <w:tab w:val="clear" w:pos="2381"/>
        <w:tab w:val="clear" w:pos="2892"/>
        <w:tab w:val="clear" w:pos="3402"/>
      </w:tabs>
      <w:overflowPunct/>
      <w:autoSpaceDE/>
      <w:autoSpaceDN/>
      <w:adjustRightInd/>
      <w:spacing w:before="0" w:after="60" w:line="260" w:lineRule="exact"/>
      <w:ind w:left="0" w:firstLine="0"/>
      <w:textAlignment w:val="auto"/>
    </w:pPr>
    <w:rPr>
      <w:rFonts w:ascii="Arial" w:eastAsiaTheme="minorHAnsi" w:hAnsi="Arial" w:cstheme="minorBidi"/>
      <w:sz w:val="22"/>
      <w:szCs w:val="22"/>
    </w:rPr>
  </w:style>
  <w:style w:type="paragraph" w:styleId="DocumentMap">
    <w:name w:val="Document Map"/>
    <w:basedOn w:val="Normal"/>
    <w:link w:val="DocumentMapChar"/>
    <w:semiHidden/>
    <w:rsid w:val="00B1783B"/>
    <w:pPr>
      <w:suppressLineNumbers/>
      <w:shd w:val="clear" w:color="auto" w:fill="000080"/>
      <w:overflowPunct w:val="0"/>
      <w:autoSpaceDE w:val="0"/>
      <w:autoSpaceDN w:val="0"/>
      <w:adjustRightInd w:val="0"/>
      <w:spacing w:before="120" w:after="0" w:line="240" w:lineRule="auto"/>
      <w:textAlignment w:val="baseline"/>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B1783B"/>
    <w:rPr>
      <w:rFonts w:ascii="Tahoma" w:eastAsia="Times New Roman" w:hAnsi="Tahoma" w:cs="Tahoma"/>
      <w:sz w:val="24"/>
      <w:szCs w:val="20"/>
      <w:shd w:val="clear" w:color="auto" w:fill="000080"/>
    </w:rPr>
  </w:style>
  <w:style w:type="paragraph" w:customStyle="1" w:styleId="AmendDefinition1">
    <w:name w:val="Amend Definition 1"/>
    <w:next w:val="Normal"/>
    <w:rsid w:val="00B1783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4"/>
      <w:szCs w:val="20"/>
    </w:rPr>
  </w:style>
  <w:style w:type="paragraph" w:customStyle="1" w:styleId="AmendDefinition2">
    <w:name w:val="Amend Definition 2"/>
    <w:next w:val="Normal"/>
    <w:rsid w:val="00B1783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AmendDefinition3">
    <w:name w:val="Amend Definition 3"/>
    <w:next w:val="Normal"/>
    <w:rsid w:val="00B1783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4"/>
      <w:szCs w:val="20"/>
      <w:lang w:val="en-US"/>
    </w:rPr>
  </w:style>
  <w:style w:type="paragraph" w:customStyle="1" w:styleId="AmendDefinition4">
    <w:name w:val="Amend Definition 4"/>
    <w:next w:val="Normal"/>
    <w:rsid w:val="00B1783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912" w:hanging="510"/>
    </w:pPr>
    <w:rPr>
      <w:rFonts w:ascii="Times New Roman" w:eastAsia="Times New Roman" w:hAnsi="Times New Roman" w:cs="Times New Roman"/>
      <w:sz w:val="24"/>
      <w:szCs w:val="20"/>
      <w:lang w:val="en-US"/>
    </w:rPr>
  </w:style>
  <w:style w:type="paragraph" w:customStyle="1" w:styleId="AmendDefinition5">
    <w:name w:val="Amend Definition 5"/>
    <w:next w:val="Normal"/>
    <w:rsid w:val="00B1783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4422" w:hanging="510"/>
    </w:pPr>
    <w:rPr>
      <w:rFonts w:ascii="Times New Roman" w:eastAsia="Times New Roman" w:hAnsi="Times New Roman" w:cs="Times New Roman"/>
      <w:sz w:val="24"/>
      <w:szCs w:val="20"/>
    </w:rPr>
  </w:style>
  <w:style w:type="paragraph" w:customStyle="1" w:styleId="AmendPenalty1">
    <w:name w:val="Amend. Penalty 1"/>
    <w:basedOn w:val="Penalty"/>
    <w:next w:val="Normal"/>
    <w:rsid w:val="00B1783B"/>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B1783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B1783B"/>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B1783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B1783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B1783B"/>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after="0" w:line="240" w:lineRule="auto"/>
      <w:ind w:left="1361" w:hanging="510"/>
    </w:pPr>
    <w:rPr>
      <w:rFonts w:ascii="Times New Roman" w:eastAsia="Times New Roman" w:hAnsi="Times New Roman" w:cs="Times New Roman"/>
      <w:sz w:val="24"/>
      <w:szCs w:val="20"/>
    </w:rPr>
  </w:style>
  <w:style w:type="paragraph" w:customStyle="1" w:styleId="DraftDefinition2">
    <w:name w:val="Draft Definition 2"/>
    <w:next w:val="Normal"/>
    <w:link w:val="DraftDefinition2Char"/>
    <w:rsid w:val="00B1783B"/>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4"/>
      <w:szCs w:val="20"/>
    </w:rPr>
  </w:style>
  <w:style w:type="paragraph" w:customStyle="1" w:styleId="DraftDefinition3">
    <w:name w:val="Draft Definition 3"/>
    <w:next w:val="Normal"/>
    <w:rsid w:val="00B1783B"/>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after="0" w:line="240" w:lineRule="auto"/>
      <w:ind w:left="2381" w:hanging="510"/>
    </w:pPr>
    <w:rPr>
      <w:rFonts w:ascii="Times New Roman" w:eastAsia="Times New Roman" w:hAnsi="Times New Roman" w:cs="Times New Roman"/>
      <w:sz w:val="24"/>
      <w:szCs w:val="20"/>
    </w:rPr>
  </w:style>
  <w:style w:type="paragraph" w:customStyle="1" w:styleId="DraftDefinition4">
    <w:name w:val="Draft Definition 4"/>
    <w:next w:val="Normal"/>
    <w:rsid w:val="00B1783B"/>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DraftDefinition5">
    <w:name w:val="Draft Definition 5"/>
    <w:next w:val="Normal"/>
    <w:rsid w:val="00B1783B"/>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4"/>
      <w:szCs w:val="20"/>
    </w:rPr>
  </w:style>
  <w:style w:type="paragraph" w:customStyle="1" w:styleId="DraftPenalty1">
    <w:name w:val="Draft Penalty 1"/>
    <w:basedOn w:val="Penalty"/>
    <w:next w:val="Normal"/>
    <w:rsid w:val="00B1783B"/>
    <w:pPr>
      <w:ind w:left="1872"/>
    </w:pPr>
  </w:style>
  <w:style w:type="paragraph" w:customStyle="1" w:styleId="DraftPenalty2">
    <w:name w:val="Draft Penalty 2"/>
    <w:basedOn w:val="Penalty"/>
    <w:next w:val="Normal"/>
    <w:rsid w:val="00B1783B"/>
  </w:style>
  <w:style w:type="paragraph" w:customStyle="1" w:styleId="DraftPenalty3">
    <w:name w:val="Draft Penalty 3"/>
    <w:basedOn w:val="Penalty"/>
    <w:next w:val="Normal"/>
    <w:rsid w:val="00B1783B"/>
    <w:pPr>
      <w:ind w:left="2892"/>
    </w:pPr>
  </w:style>
  <w:style w:type="paragraph" w:customStyle="1" w:styleId="DraftPenalty4">
    <w:name w:val="Draft Penalty 4"/>
    <w:basedOn w:val="Penalty"/>
    <w:next w:val="Normal"/>
    <w:rsid w:val="00B1783B"/>
    <w:pPr>
      <w:ind w:left="3402"/>
    </w:pPr>
  </w:style>
  <w:style w:type="paragraph" w:customStyle="1" w:styleId="DraftPenalty5">
    <w:name w:val="Draft Penalty 5"/>
    <w:basedOn w:val="Penalty"/>
    <w:next w:val="Normal"/>
    <w:rsid w:val="00B1783B"/>
    <w:pPr>
      <w:ind w:left="3913"/>
    </w:pPr>
  </w:style>
  <w:style w:type="paragraph" w:customStyle="1" w:styleId="Heading-ENDNOTES">
    <w:name w:val="Heading - ENDNOTES"/>
    <w:basedOn w:val="EndnoteText"/>
    <w:next w:val="EndnoteText"/>
    <w:rsid w:val="00B1783B"/>
    <w:pPr>
      <w:ind w:left="-284" w:firstLine="0"/>
      <w:outlineLvl w:val="4"/>
    </w:pPr>
    <w:rPr>
      <w:b/>
      <w:sz w:val="22"/>
      <w:lang w:val="en-GB"/>
    </w:rPr>
  </w:style>
  <w:style w:type="paragraph" w:customStyle="1" w:styleId="ScheduleDefinition1">
    <w:name w:val="Schedule Definition 1"/>
    <w:next w:val="Normal"/>
    <w:rsid w:val="00B1783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361" w:hanging="510"/>
    </w:pPr>
    <w:rPr>
      <w:rFonts w:ascii="Times New Roman" w:eastAsia="Times New Roman" w:hAnsi="Times New Roman" w:cs="Times New Roman"/>
      <w:sz w:val="20"/>
      <w:szCs w:val="20"/>
    </w:rPr>
  </w:style>
  <w:style w:type="paragraph" w:customStyle="1" w:styleId="ScheduleDefinition2">
    <w:name w:val="Schedule Definition 2"/>
    <w:next w:val="Normal"/>
    <w:rsid w:val="00B1783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0"/>
      <w:szCs w:val="20"/>
    </w:rPr>
  </w:style>
  <w:style w:type="paragraph" w:customStyle="1" w:styleId="ScheduleDefinition3">
    <w:name w:val="Schedule Definition 3"/>
    <w:next w:val="Normal"/>
    <w:rsid w:val="00B1783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0"/>
      <w:szCs w:val="20"/>
    </w:rPr>
  </w:style>
  <w:style w:type="paragraph" w:customStyle="1" w:styleId="ScheduleDefinition4">
    <w:name w:val="Schedule Definition 4"/>
    <w:next w:val="Normal"/>
    <w:rsid w:val="00B1783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0"/>
      <w:szCs w:val="20"/>
    </w:rPr>
  </w:style>
  <w:style w:type="paragraph" w:customStyle="1" w:styleId="ScheduleDefinition5">
    <w:name w:val="Schedule Definition 5"/>
    <w:next w:val="Normal"/>
    <w:rsid w:val="00B1783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0"/>
      <w:szCs w:val="20"/>
      <w:lang w:val="en-US"/>
    </w:rPr>
  </w:style>
  <w:style w:type="paragraph" w:customStyle="1" w:styleId="SchedulePenalty1">
    <w:name w:val="Schedule Penalty 1"/>
    <w:basedOn w:val="SchedulePenalty"/>
    <w:next w:val="Normal"/>
    <w:rsid w:val="00B1783B"/>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B1783B"/>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B1783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B1783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B1783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B1783B"/>
    <w:pPr>
      <w:suppressLineNumber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0"/>
      <w:szCs w:val="20"/>
    </w:rPr>
  </w:style>
  <w:style w:type="paragraph" w:customStyle="1" w:styleId="Schedule-Part0">
    <w:name w:val="Schedule-Part"/>
    <w:basedOn w:val="Normal"/>
    <w:next w:val="Normal"/>
    <w:rsid w:val="00B1783B"/>
    <w:pPr>
      <w:suppressLineNumber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caps/>
      <w:szCs w:val="20"/>
    </w:rPr>
  </w:style>
  <w:style w:type="paragraph" w:customStyle="1" w:styleId="AmndChptr">
    <w:name w:val="Amnd Chptr"/>
    <w:basedOn w:val="Normal"/>
    <w:next w:val="Normal"/>
    <w:rsid w:val="00B1783B"/>
    <w:pPr>
      <w:overflowPunct w:val="0"/>
      <w:autoSpaceDE w:val="0"/>
      <w:autoSpaceDN w:val="0"/>
      <w:adjustRightInd w:val="0"/>
      <w:spacing w:before="240" w:after="120" w:line="240" w:lineRule="auto"/>
      <w:ind w:left="1361"/>
      <w:textAlignment w:val="baseline"/>
    </w:pPr>
    <w:rPr>
      <w:rFonts w:ascii="Times New Roman" w:eastAsia="Times New Roman" w:hAnsi="Times New Roman" w:cs="Times New Roman"/>
      <w:b/>
      <w:caps/>
      <w:sz w:val="26"/>
      <w:szCs w:val="20"/>
    </w:rPr>
  </w:style>
  <w:style w:type="paragraph" w:customStyle="1" w:styleId="ChapterHeading">
    <w:name w:val="Chapter Heading"/>
    <w:basedOn w:val="Normal"/>
    <w:next w:val="Normal"/>
    <w:rsid w:val="00B1783B"/>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sz w:val="26"/>
      <w:szCs w:val="20"/>
    </w:rPr>
  </w:style>
  <w:style w:type="paragraph" w:customStyle="1" w:styleId="AmndSectionEg">
    <w:name w:val="Amnd Section Eg"/>
    <w:next w:val="Normal"/>
    <w:rsid w:val="00B1783B"/>
    <w:pPr>
      <w:spacing w:before="120" w:after="0" w:line="240" w:lineRule="auto"/>
      <w:ind w:left="1871"/>
    </w:pPr>
    <w:rPr>
      <w:rFonts w:ascii="Times New Roman" w:eastAsia="Times New Roman" w:hAnsi="Times New Roman" w:cs="Times New Roman"/>
      <w:sz w:val="20"/>
      <w:szCs w:val="20"/>
    </w:rPr>
  </w:style>
  <w:style w:type="paragraph" w:customStyle="1" w:styleId="AmndSub-sectionEg">
    <w:name w:val="Amnd Sub-section Eg"/>
    <w:next w:val="Normal"/>
    <w:rsid w:val="00B1783B"/>
    <w:pPr>
      <w:spacing w:before="120" w:after="0" w:line="240" w:lineRule="auto"/>
      <w:ind w:left="2381"/>
    </w:pPr>
    <w:rPr>
      <w:rFonts w:ascii="Times New Roman" w:eastAsia="Times New Roman" w:hAnsi="Times New Roman" w:cs="Times New Roman"/>
      <w:sz w:val="20"/>
      <w:szCs w:val="20"/>
    </w:rPr>
  </w:style>
  <w:style w:type="paragraph" w:customStyle="1" w:styleId="DraftSectionEg">
    <w:name w:val="Draft Section Eg"/>
    <w:next w:val="Normal"/>
    <w:rsid w:val="00B1783B"/>
    <w:pPr>
      <w:spacing w:before="120" w:after="0" w:line="240" w:lineRule="auto"/>
      <w:ind w:left="851"/>
    </w:pPr>
    <w:rPr>
      <w:rFonts w:ascii="Times New Roman" w:eastAsia="Times New Roman" w:hAnsi="Times New Roman" w:cs="Times New Roman"/>
      <w:sz w:val="20"/>
      <w:szCs w:val="20"/>
    </w:rPr>
  </w:style>
  <w:style w:type="paragraph" w:customStyle="1" w:styleId="DraftSub-sectionEg">
    <w:name w:val="Draft Sub-section Eg"/>
    <w:next w:val="Normal"/>
    <w:rsid w:val="00B1783B"/>
    <w:pPr>
      <w:spacing w:before="120" w:after="0" w:line="240" w:lineRule="auto"/>
      <w:ind w:left="1361"/>
    </w:pPr>
    <w:rPr>
      <w:rFonts w:ascii="Times New Roman" w:eastAsia="Times New Roman" w:hAnsi="Times New Roman" w:cs="Times New Roman"/>
      <w:sz w:val="20"/>
      <w:szCs w:val="20"/>
    </w:rPr>
  </w:style>
  <w:style w:type="paragraph" w:customStyle="1" w:styleId="SchSectionEg">
    <w:name w:val="Sch Section Eg"/>
    <w:next w:val="Normal"/>
    <w:rsid w:val="00B1783B"/>
    <w:pPr>
      <w:spacing w:before="120" w:after="0" w:line="240" w:lineRule="auto"/>
      <w:ind w:left="851"/>
    </w:pPr>
    <w:rPr>
      <w:rFonts w:ascii="Times New Roman" w:eastAsia="Times New Roman" w:hAnsi="Times New Roman" w:cs="Times New Roman"/>
      <w:sz w:val="20"/>
      <w:szCs w:val="20"/>
    </w:rPr>
  </w:style>
  <w:style w:type="paragraph" w:customStyle="1" w:styleId="SchSub-sectionEg">
    <w:name w:val="Sch Sub-section Eg"/>
    <w:next w:val="Normal"/>
    <w:rsid w:val="00B1783B"/>
    <w:pPr>
      <w:spacing w:before="120" w:after="0" w:line="240" w:lineRule="auto"/>
      <w:ind w:left="1361"/>
    </w:pPr>
    <w:rPr>
      <w:rFonts w:ascii="Times New Roman" w:eastAsia="Times New Roman" w:hAnsi="Times New Roman" w:cs="Times New Roman"/>
      <w:sz w:val="20"/>
      <w:szCs w:val="20"/>
    </w:rPr>
  </w:style>
  <w:style w:type="paragraph" w:customStyle="1" w:styleId="DraftParaEg">
    <w:name w:val="Draft Para Eg"/>
    <w:next w:val="Normal"/>
    <w:link w:val="DraftParaEgChar"/>
    <w:rsid w:val="00B1783B"/>
    <w:pPr>
      <w:spacing w:before="120" w:after="0" w:line="240" w:lineRule="auto"/>
      <w:ind w:left="1871"/>
    </w:pPr>
    <w:rPr>
      <w:rFonts w:ascii="Times New Roman" w:eastAsia="Times New Roman" w:hAnsi="Times New Roman" w:cs="Times New Roman"/>
      <w:sz w:val="20"/>
      <w:szCs w:val="20"/>
    </w:rPr>
  </w:style>
  <w:style w:type="paragraph" w:customStyle="1" w:styleId="AmndParaNote">
    <w:name w:val="Amnd Para Note"/>
    <w:next w:val="Normal"/>
    <w:rsid w:val="00B1783B"/>
    <w:pPr>
      <w:spacing w:before="120" w:after="0" w:line="240" w:lineRule="auto"/>
    </w:pPr>
    <w:rPr>
      <w:rFonts w:ascii="Times New Roman" w:eastAsia="Times New Roman" w:hAnsi="Times New Roman" w:cs="Times New Roman"/>
      <w:sz w:val="20"/>
      <w:szCs w:val="20"/>
    </w:rPr>
  </w:style>
  <w:style w:type="paragraph" w:customStyle="1" w:styleId="AmndSectionNote">
    <w:name w:val="Amnd Section Note"/>
    <w:next w:val="Normal"/>
    <w:rsid w:val="00B1783B"/>
    <w:pPr>
      <w:spacing w:before="120" w:after="0" w:line="240" w:lineRule="auto"/>
    </w:pPr>
    <w:rPr>
      <w:rFonts w:ascii="Times New Roman" w:eastAsia="Times New Roman" w:hAnsi="Times New Roman" w:cs="Times New Roman"/>
      <w:sz w:val="20"/>
      <w:szCs w:val="20"/>
    </w:rPr>
  </w:style>
  <w:style w:type="paragraph" w:customStyle="1" w:styleId="AmndSub-paraNote">
    <w:name w:val="Amnd Sub-para Note"/>
    <w:next w:val="Normal"/>
    <w:rsid w:val="00B1783B"/>
    <w:pPr>
      <w:spacing w:before="120" w:after="0" w:line="240" w:lineRule="auto"/>
    </w:pPr>
    <w:rPr>
      <w:rFonts w:ascii="Times New Roman" w:eastAsia="Times New Roman" w:hAnsi="Times New Roman" w:cs="Times New Roman"/>
      <w:sz w:val="20"/>
      <w:szCs w:val="20"/>
    </w:rPr>
  </w:style>
  <w:style w:type="paragraph" w:customStyle="1" w:styleId="AmndSub-sectionNote">
    <w:name w:val="Amnd Sub-section Note"/>
    <w:next w:val="Normal"/>
    <w:rsid w:val="00B1783B"/>
    <w:pPr>
      <w:spacing w:before="120" w:after="0" w:line="240" w:lineRule="auto"/>
    </w:pPr>
    <w:rPr>
      <w:rFonts w:ascii="Times New Roman" w:eastAsia="Times New Roman" w:hAnsi="Times New Roman" w:cs="Times New Roman"/>
      <w:sz w:val="20"/>
      <w:szCs w:val="20"/>
    </w:rPr>
  </w:style>
  <w:style w:type="paragraph" w:customStyle="1" w:styleId="DraftParaNote">
    <w:name w:val="Draft Para Note"/>
    <w:next w:val="Normal"/>
    <w:rsid w:val="00B1783B"/>
    <w:pPr>
      <w:spacing w:before="120" w:after="0" w:line="240" w:lineRule="auto"/>
    </w:pPr>
    <w:rPr>
      <w:rFonts w:ascii="Times New Roman" w:eastAsia="Times New Roman" w:hAnsi="Times New Roman" w:cs="Times New Roman"/>
      <w:sz w:val="20"/>
      <w:szCs w:val="20"/>
    </w:rPr>
  </w:style>
  <w:style w:type="paragraph" w:customStyle="1" w:styleId="DraftSectionNote">
    <w:name w:val="Draft Section Note"/>
    <w:next w:val="Normal"/>
    <w:rsid w:val="00B1783B"/>
    <w:pPr>
      <w:spacing w:before="120" w:after="0" w:line="240" w:lineRule="auto"/>
    </w:pPr>
    <w:rPr>
      <w:rFonts w:ascii="Times New Roman" w:eastAsia="Times New Roman" w:hAnsi="Times New Roman" w:cs="Times New Roman"/>
      <w:sz w:val="20"/>
      <w:szCs w:val="20"/>
    </w:rPr>
  </w:style>
  <w:style w:type="paragraph" w:customStyle="1" w:styleId="DraftSub-sectionNote">
    <w:name w:val="Draft Sub-section Note"/>
    <w:next w:val="Normal"/>
    <w:rsid w:val="00B1783B"/>
    <w:pPr>
      <w:spacing w:before="120" w:after="0" w:line="240" w:lineRule="auto"/>
    </w:pPr>
    <w:rPr>
      <w:rFonts w:ascii="Times New Roman" w:eastAsia="Times New Roman" w:hAnsi="Times New Roman" w:cs="Times New Roman"/>
      <w:sz w:val="20"/>
      <w:szCs w:val="20"/>
    </w:rPr>
  </w:style>
  <w:style w:type="paragraph" w:customStyle="1" w:styleId="SchParaNote">
    <w:name w:val="Sch Para Note"/>
    <w:next w:val="Normal"/>
    <w:rsid w:val="00B1783B"/>
    <w:pPr>
      <w:spacing w:before="120" w:after="0" w:line="240" w:lineRule="auto"/>
    </w:pPr>
    <w:rPr>
      <w:rFonts w:ascii="Times New Roman" w:eastAsia="Times New Roman" w:hAnsi="Times New Roman" w:cs="Times New Roman"/>
      <w:sz w:val="20"/>
      <w:szCs w:val="20"/>
    </w:rPr>
  </w:style>
  <w:style w:type="paragraph" w:customStyle="1" w:styleId="SchSectionNote">
    <w:name w:val="Sch Section Note"/>
    <w:next w:val="Normal"/>
    <w:rsid w:val="00B1783B"/>
    <w:pPr>
      <w:spacing w:before="120" w:after="0" w:line="240" w:lineRule="auto"/>
    </w:pPr>
    <w:rPr>
      <w:rFonts w:ascii="Times New Roman" w:eastAsia="Times New Roman" w:hAnsi="Times New Roman" w:cs="Times New Roman"/>
      <w:sz w:val="20"/>
      <w:szCs w:val="20"/>
    </w:rPr>
  </w:style>
  <w:style w:type="paragraph" w:customStyle="1" w:styleId="SchSub-sectionNote">
    <w:name w:val="Sch Sub-section Note"/>
    <w:next w:val="Normal"/>
    <w:rsid w:val="00B1783B"/>
    <w:pPr>
      <w:spacing w:before="120" w:after="0" w:line="240" w:lineRule="auto"/>
    </w:pPr>
    <w:rPr>
      <w:rFonts w:ascii="Times New Roman" w:eastAsia="Times New Roman" w:hAnsi="Times New Roman" w:cs="Times New Roman"/>
      <w:sz w:val="20"/>
      <w:szCs w:val="20"/>
    </w:rPr>
  </w:style>
  <w:style w:type="paragraph" w:styleId="BlockText">
    <w:name w:val="Block Text"/>
    <w:basedOn w:val="Normal"/>
    <w:rsid w:val="00B1783B"/>
    <w:pPr>
      <w:suppressLineNumbers/>
      <w:overflowPunct w:val="0"/>
      <w:autoSpaceDE w:val="0"/>
      <w:autoSpaceDN w:val="0"/>
      <w:adjustRightInd w:val="0"/>
      <w:spacing w:before="120" w:after="0" w:line="240" w:lineRule="auto"/>
      <w:ind w:left="851" w:right="851"/>
      <w:textAlignment w:val="baseline"/>
    </w:pPr>
    <w:rPr>
      <w:rFonts w:ascii="Times New Roman" w:eastAsia="Times New Roman" w:hAnsi="Times New Roman" w:cs="Times New Roman"/>
      <w:szCs w:val="20"/>
    </w:rPr>
  </w:style>
  <w:style w:type="paragraph" w:styleId="BodyTextIndent">
    <w:name w:val="Body Text Indent"/>
    <w:basedOn w:val="Normal"/>
    <w:link w:val="BodyTextIndentChar"/>
    <w:rsid w:val="00B1783B"/>
    <w:pPr>
      <w:suppressLineNumbers/>
      <w:tabs>
        <w:tab w:val="left" w:pos="510"/>
        <w:tab w:val="left" w:pos="1378"/>
      </w:tabs>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B1783B"/>
    <w:rPr>
      <w:rFonts w:ascii="Times New Roman" w:eastAsia="Times New Roman" w:hAnsi="Times New Roman" w:cs="Times New Roman"/>
      <w:szCs w:val="20"/>
    </w:rPr>
  </w:style>
  <w:style w:type="paragraph" w:customStyle="1" w:styleId="ShoulderHeading">
    <w:name w:val="Shoulder Heading"/>
    <w:basedOn w:val="ShoulderReference"/>
    <w:next w:val="Normal"/>
    <w:rsid w:val="00B1783B"/>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NewFormHeading">
    <w:name w:val="New Form Heading"/>
    <w:next w:val="Normal"/>
    <w:autoRedefine/>
    <w:qFormat/>
    <w:rsid w:val="00B1783B"/>
    <w:pPr>
      <w:spacing w:before="120" w:after="0" w:line="240" w:lineRule="auto"/>
      <w:jc w:val="center"/>
    </w:pPr>
    <w:rPr>
      <w:rFonts w:ascii="Times New Roman" w:eastAsiaTheme="minorEastAsia" w:hAnsi="Times New Roman"/>
      <w:b/>
      <w:caps/>
    </w:rPr>
  </w:style>
  <w:style w:type="character" w:customStyle="1" w:styleId="BodySectionSubChar">
    <w:name w:val="Body Section (Sub) Char"/>
    <w:link w:val="BodySectionSub"/>
    <w:rsid w:val="00B1783B"/>
    <w:rPr>
      <w:rFonts w:ascii="Times New Roman" w:eastAsia="Times New Roman" w:hAnsi="Times New Roman" w:cs="Times New Roman"/>
      <w:sz w:val="24"/>
      <w:szCs w:val="20"/>
    </w:rPr>
  </w:style>
  <w:style w:type="paragraph" w:customStyle="1" w:styleId="Default">
    <w:name w:val="Default"/>
    <w:rsid w:val="00B1783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ommentTextChar1">
    <w:name w:val="Comment Text Char1"/>
    <w:basedOn w:val="DefaultParagraphFont"/>
    <w:uiPriority w:val="99"/>
    <w:rsid w:val="00B1783B"/>
    <w:rPr>
      <w:lang w:eastAsia="en-US"/>
    </w:rPr>
  </w:style>
  <w:style w:type="character" w:customStyle="1" w:styleId="DraftHeading2Char">
    <w:name w:val="Draft Heading 2 Char"/>
    <w:link w:val="DraftHeading2"/>
    <w:rsid w:val="00B1783B"/>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locked/>
    <w:rsid w:val="00B1783B"/>
    <w:rPr>
      <w:rFonts w:ascii="Times New Roman" w:eastAsia="Times New Roman" w:hAnsi="Times New Roman" w:cs="Times New Roman"/>
      <w:b/>
      <w:sz w:val="24"/>
      <w:szCs w:val="24"/>
    </w:rPr>
  </w:style>
  <w:style w:type="character" w:customStyle="1" w:styleId="DraftParaEgChar">
    <w:name w:val="Draft Para Eg Char"/>
    <w:basedOn w:val="DefaultParagraphFont"/>
    <w:link w:val="DraftParaEg"/>
    <w:rsid w:val="00B1783B"/>
    <w:rPr>
      <w:rFonts w:ascii="Times New Roman" w:eastAsia="Times New Roman" w:hAnsi="Times New Roman" w:cs="Times New Roman"/>
      <w:sz w:val="20"/>
      <w:szCs w:val="20"/>
    </w:rPr>
  </w:style>
  <w:style w:type="character" w:customStyle="1" w:styleId="DraftHeading4Char">
    <w:name w:val="Draft Heading 4 Char"/>
    <w:link w:val="DraftHeading4"/>
    <w:rsid w:val="00B1783B"/>
    <w:rPr>
      <w:rFonts w:ascii="Times New Roman" w:eastAsia="Times New Roman" w:hAnsi="Times New Roman" w:cs="Times New Roman"/>
      <w:sz w:val="24"/>
      <w:szCs w:val="20"/>
    </w:rPr>
  </w:style>
  <w:style w:type="character" w:customStyle="1" w:styleId="DraftDefinition2Char">
    <w:name w:val="Draft Definition 2 Char"/>
    <w:link w:val="DraftDefinition2"/>
    <w:locked/>
    <w:rsid w:val="00B1783B"/>
    <w:rPr>
      <w:rFonts w:ascii="Times New Roman" w:eastAsia="Times New Roman" w:hAnsi="Times New Roman" w:cs="Times New Roman"/>
      <w:sz w:val="24"/>
      <w:szCs w:val="20"/>
    </w:rPr>
  </w:style>
  <w:style w:type="character" w:customStyle="1" w:styleId="BodySectionSubChar1">
    <w:name w:val="Body Section (Sub) Char1"/>
    <w:locked/>
    <w:rsid w:val="00B1783B"/>
    <w:rPr>
      <w:sz w:val="24"/>
      <w:lang w:eastAsia="en-US"/>
    </w:rPr>
  </w:style>
  <w:style w:type="character" w:styleId="Mention">
    <w:name w:val="Mention"/>
    <w:basedOn w:val="DefaultParagraphFont"/>
    <w:uiPriority w:val="99"/>
    <w:unhideWhenUsed/>
    <w:rsid w:val="00B1783B"/>
    <w:rPr>
      <w:color w:val="2B579A"/>
      <w:shd w:val="clear" w:color="auto" w:fill="E1DFDD"/>
    </w:rPr>
  </w:style>
  <w:style w:type="paragraph" w:customStyle="1" w:styleId="BodyIndent1">
    <w:name w:val="Body Indent 1"/>
    <w:basedOn w:val="Normal"/>
    <w:qFormat/>
    <w:rsid w:val="00B1783B"/>
    <w:pPr>
      <w:spacing w:before="240" w:after="0" w:line="240" w:lineRule="auto"/>
      <w:ind w:left="851"/>
    </w:pPr>
    <w:rPr>
      <w:rFonts w:eastAsia="Times New Roman" w:cs="Arial"/>
      <w:sz w:val="20"/>
      <w:szCs w:val="20"/>
    </w:rPr>
  </w:style>
  <w:style w:type="paragraph" w:customStyle="1" w:styleId="BodyIndent2">
    <w:name w:val="Body Indent 2"/>
    <w:basedOn w:val="Normal"/>
    <w:qFormat/>
    <w:rsid w:val="00B1783B"/>
    <w:pPr>
      <w:spacing w:before="240" w:after="0" w:line="240" w:lineRule="auto"/>
      <w:ind w:left="1701"/>
    </w:pPr>
    <w:rPr>
      <w:rFonts w:eastAsia="Times New Roman" w:cs="Arial"/>
      <w:sz w:val="20"/>
      <w:szCs w:val="20"/>
    </w:rPr>
  </w:style>
  <w:style w:type="paragraph" w:customStyle="1" w:styleId="BodyIndent3">
    <w:name w:val="Body Indent 3"/>
    <w:basedOn w:val="Normal"/>
    <w:qFormat/>
    <w:rsid w:val="00B1783B"/>
    <w:pPr>
      <w:spacing w:before="240" w:after="0" w:line="240" w:lineRule="auto"/>
      <w:ind w:left="2268"/>
    </w:pPr>
    <w:rPr>
      <w:rFonts w:eastAsia="Times New Roman" w:cs="Arial"/>
      <w:sz w:val="20"/>
      <w:szCs w:val="20"/>
    </w:rPr>
  </w:style>
  <w:style w:type="paragraph" w:customStyle="1" w:styleId="Bullet1">
    <w:name w:val="Bullet1"/>
    <w:basedOn w:val="Normal"/>
    <w:qFormat/>
    <w:rsid w:val="00B1783B"/>
    <w:pPr>
      <w:numPr>
        <w:numId w:val="18"/>
      </w:numPr>
      <w:spacing w:before="240" w:after="0" w:line="240" w:lineRule="auto"/>
      <w:ind w:left="0" w:firstLine="0"/>
    </w:pPr>
    <w:rPr>
      <w:rFonts w:eastAsia="Times New Roman" w:cs="Arial"/>
      <w:sz w:val="20"/>
      <w:szCs w:val="20"/>
    </w:rPr>
  </w:style>
  <w:style w:type="paragraph" w:customStyle="1" w:styleId="Bullet2">
    <w:name w:val="Bullet2"/>
    <w:basedOn w:val="Normal"/>
    <w:qFormat/>
    <w:rsid w:val="00B1783B"/>
    <w:pPr>
      <w:numPr>
        <w:numId w:val="23"/>
      </w:numPr>
      <w:spacing w:before="240" w:after="0" w:line="240" w:lineRule="auto"/>
      <w:ind w:left="0" w:firstLine="0"/>
    </w:pPr>
    <w:rPr>
      <w:rFonts w:eastAsia="Times New Roman"/>
      <w:sz w:val="20"/>
      <w:szCs w:val="20"/>
    </w:rPr>
  </w:style>
  <w:style w:type="paragraph" w:customStyle="1" w:styleId="Bullet3">
    <w:name w:val="Bullet3"/>
    <w:basedOn w:val="Normal"/>
    <w:qFormat/>
    <w:rsid w:val="00B1783B"/>
    <w:pPr>
      <w:numPr>
        <w:numId w:val="24"/>
      </w:numPr>
      <w:spacing w:before="240" w:after="0" w:line="240" w:lineRule="auto"/>
      <w:ind w:left="0" w:firstLine="0"/>
    </w:pPr>
    <w:rPr>
      <w:rFonts w:eastAsia="Times New Roman"/>
      <w:sz w:val="20"/>
      <w:szCs w:val="20"/>
    </w:rPr>
  </w:style>
  <w:style w:type="paragraph" w:customStyle="1" w:styleId="correspQuote">
    <w:name w:val="correspQuote"/>
    <w:basedOn w:val="Normal"/>
    <w:qFormat/>
    <w:rsid w:val="00B1783B"/>
    <w:pPr>
      <w:spacing w:before="240" w:after="0" w:line="240" w:lineRule="auto"/>
      <w:ind w:left="851" w:right="851"/>
    </w:pPr>
    <w:rPr>
      <w:rFonts w:eastAsia="Times New Roman" w:cs="Arial"/>
      <w:sz w:val="18"/>
      <w:szCs w:val="20"/>
    </w:rPr>
  </w:style>
  <w:style w:type="paragraph" w:customStyle="1" w:styleId="covBodyText">
    <w:name w:val="covBodyText"/>
    <w:basedOn w:val="Normal"/>
    <w:qFormat/>
    <w:rsid w:val="00B1783B"/>
    <w:pPr>
      <w:spacing w:after="0" w:line="240" w:lineRule="auto"/>
      <w:ind w:left="397"/>
    </w:pPr>
    <w:rPr>
      <w:rFonts w:eastAsia="Times New Roman" w:cs="Times New Roman"/>
      <w:szCs w:val="20"/>
      <w:lang w:eastAsia="en-AU"/>
    </w:rPr>
  </w:style>
  <w:style w:type="paragraph" w:customStyle="1" w:styleId="covSubTitle">
    <w:name w:val="covSubTitle"/>
    <w:basedOn w:val="Normal"/>
    <w:next w:val="covBodyText"/>
    <w:rsid w:val="00B1783B"/>
    <w:pPr>
      <w:spacing w:after="0" w:line="240" w:lineRule="auto"/>
      <w:ind w:left="397"/>
    </w:pPr>
    <w:rPr>
      <w:rFonts w:eastAsia="Times New Roman" w:cs="Times New Roman"/>
      <w:b/>
      <w:szCs w:val="20"/>
      <w:lang w:eastAsia="en-AU"/>
    </w:rPr>
  </w:style>
  <w:style w:type="paragraph" w:customStyle="1" w:styleId="covTitle">
    <w:name w:val="covTitle"/>
    <w:basedOn w:val="Normal"/>
    <w:next w:val="covBodyText"/>
    <w:qFormat/>
    <w:rsid w:val="00B1783B"/>
    <w:pPr>
      <w:spacing w:before="3600" w:after="0" w:line="240" w:lineRule="auto"/>
      <w:ind w:left="397"/>
    </w:pPr>
    <w:rPr>
      <w:rFonts w:eastAsia="Times New Roman" w:cs="Times New Roman"/>
      <w:b/>
      <w:sz w:val="34"/>
      <w:szCs w:val="20"/>
      <w:lang w:eastAsia="en-AU"/>
    </w:rPr>
  </w:style>
  <w:style w:type="paragraph" w:customStyle="1" w:styleId="Headingpara2">
    <w:name w:val="Headingpara2"/>
    <w:basedOn w:val="Heading2"/>
    <w:qFormat/>
    <w:rsid w:val="00B1783B"/>
    <w:pPr>
      <w:keepNext w:val="0"/>
      <w:keepLines w:val="0"/>
      <w:tabs>
        <w:tab w:val="clear" w:pos="4678"/>
      </w:tabs>
      <w:ind w:left="1361" w:hanging="1361"/>
    </w:pPr>
    <w:rPr>
      <w:rFonts w:eastAsia="Times New Roman" w:cstheme="minorBidi"/>
      <w:b w:val="0"/>
      <w:color w:val="auto"/>
      <w:sz w:val="20"/>
      <w:szCs w:val="20"/>
    </w:rPr>
  </w:style>
  <w:style w:type="paragraph" w:customStyle="1" w:styleId="legalDefinition">
    <w:name w:val="legalDefinition"/>
    <w:basedOn w:val="Normal"/>
    <w:qFormat/>
    <w:rsid w:val="00B1783B"/>
    <w:pPr>
      <w:numPr>
        <w:numId w:val="26"/>
      </w:numPr>
      <w:spacing w:before="240" w:after="0" w:line="240" w:lineRule="auto"/>
      <w:ind w:left="0" w:firstLine="0"/>
    </w:pPr>
    <w:rPr>
      <w:rFonts w:eastAsia="Times New Roman" w:cs="Times New Roman"/>
      <w:sz w:val="20"/>
      <w:szCs w:val="20"/>
    </w:rPr>
  </w:style>
  <w:style w:type="paragraph" w:customStyle="1" w:styleId="legalRecital1">
    <w:name w:val="legalRecital1"/>
    <w:basedOn w:val="Normal"/>
    <w:qFormat/>
    <w:rsid w:val="00B1783B"/>
    <w:pPr>
      <w:numPr>
        <w:numId w:val="19"/>
      </w:numPr>
      <w:spacing w:before="240" w:after="0" w:line="240" w:lineRule="auto"/>
      <w:ind w:left="0" w:firstLine="0"/>
    </w:pPr>
    <w:rPr>
      <w:rFonts w:eastAsia="Times New Roman"/>
      <w:sz w:val="20"/>
      <w:szCs w:val="20"/>
    </w:rPr>
  </w:style>
  <w:style w:type="paragraph" w:customStyle="1" w:styleId="legalSchedule">
    <w:name w:val="legalSchedule"/>
    <w:basedOn w:val="Normal"/>
    <w:next w:val="Normal"/>
    <w:qFormat/>
    <w:rsid w:val="00B1783B"/>
    <w:pPr>
      <w:pageBreakBefore/>
      <w:numPr>
        <w:numId w:val="21"/>
      </w:numPr>
      <w:pBdr>
        <w:top w:val="single" w:sz="4" w:space="1" w:color="auto"/>
      </w:pBdr>
      <w:spacing w:after="0" w:line="240" w:lineRule="auto"/>
      <w:ind w:left="0" w:firstLine="0"/>
    </w:pPr>
    <w:rPr>
      <w:rFonts w:eastAsia="Times New Roman" w:cs="Times New Roman"/>
      <w:b/>
      <w:sz w:val="34"/>
      <w:szCs w:val="20"/>
    </w:rPr>
  </w:style>
  <w:style w:type="paragraph" w:customStyle="1" w:styleId="legalScheduleDesc">
    <w:name w:val="legalScheduleDesc"/>
    <w:basedOn w:val="Normal"/>
    <w:next w:val="Normal"/>
    <w:qFormat/>
    <w:rsid w:val="00B1783B"/>
    <w:pPr>
      <w:keepNext/>
      <w:spacing w:before="240" w:after="0" w:line="240" w:lineRule="auto"/>
    </w:pPr>
    <w:rPr>
      <w:rFonts w:eastAsia="Times New Roman" w:cs="Times New Roman"/>
      <w:b/>
      <w:szCs w:val="20"/>
    </w:rPr>
  </w:style>
  <w:style w:type="paragraph" w:customStyle="1" w:styleId="legalTitleDescription">
    <w:name w:val="legalTitleDescription"/>
    <w:basedOn w:val="Normal"/>
    <w:next w:val="Normal"/>
    <w:qFormat/>
    <w:rsid w:val="00B1783B"/>
    <w:pPr>
      <w:spacing w:before="240" w:after="0" w:line="240" w:lineRule="auto"/>
    </w:pPr>
    <w:rPr>
      <w:rFonts w:eastAsia="Times New Roman" w:cs="Times New Roman"/>
      <w:b/>
      <w:szCs w:val="20"/>
    </w:rPr>
  </w:style>
  <w:style w:type="paragraph" w:customStyle="1" w:styleId="mainTitle">
    <w:name w:val="mainTitle"/>
    <w:basedOn w:val="Normal"/>
    <w:next w:val="Normal"/>
    <w:qFormat/>
    <w:rsid w:val="00B1783B"/>
    <w:pPr>
      <w:pBdr>
        <w:top w:val="single" w:sz="4" w:space="1" w:color="auto"/>
      </w:pBdr>
      <w:spacing w:after="0" w:line="240" w:lineRule="auto"/>
    </w:pPr>
    <w:rPr>
      <w:rFonts w:eastAsia="Times New Roman"/>
      <w:b/>
      <w:sz w:val="34"/>
      <w:szCs w:val="20"/>
    </w:rPr>
  </w:style>
  <w:style w:type="paragraph" w:customStyle="1" w:styleId="Numpara1">
    <w:name w:val="Numpara1"/>
    <w:basedOn w:val="Normal"/>
    <w:qFormat/>
    <w:rsid w:val="00B1783B"/>
    <w:pPr>
      <w:spacing w:before="240" w:after="0" w:line="240" w:lineRule="auto"/>
      <w:ind w:left="851" w:hanging="851"/>
    </w:pPr>
    <w:rPr>
      <w:rFonts w:eastAsia="Times New Roman" w:cs="Arial"/>
      <w:sz w:val="20"/>
    </w:rPr>
  </w:style>
  <w:style w:type="paragraph" w:customStyle="1" w:styleId="Numpara2">
    <w:name w:val="Numpara2"/>
    <w:basedOn w:val="Normal"/>
    <w:qFormat/>
    <w:rsid w:val="00B1783B"/>
    <w:pPr>
      <w:numPr>
        <w:numId w:val="31"/>
      </w:numPr>
      <w:spacing w:before="120" w:after="120" w:line="240" w:lineRule="auto"/>
      <w:ind w:left="0" w:firstLine="0"/>
    </w:pPr>
    <w:rPr>
      <w:rFonts w:eastAsia="Times New Roman" w:cs="Arial"/>
      <w:w w:val="105"/>
      <w:sz w:val="20"/>
    </w:rPr>
  </w:style>
  <w:style w:type="paragraph" w:customStyle="1" w:styleId="Numpara3">
    <w:name w:val="Numpara3"/>
    <w:basedOn w:val="Normal"/>
    <w:qFormat/>
    <w:rsid w:val="00B1783B"/>
    <w:pPr>
      <w:numPr>
        <w:numId w:val="30"/>
      </w:numPr>
      <w:spacing w:before="240" w:after="0" w:line="240" w:lineRule="auto"/>
      <w:ind w:left="0" w:firstLine="0"/>
    </w:pPr>
    <w:rPr>
      <w:rFonts w:eastAsia="Times New Roman" w:cs="Arial"/>
      <w:sz w:val="20"/>
    </w:rPr>
  </w:style>
  <w:style w:type="paragraph" w:customStyle="1" w:styleId="Numpara4">
    <w:name w:val="Numpara4"/>
    <w:basedOn w:val="Normal"/>
    <w:qFormat/>
    <w:rsid w:val="00B1783B"/>
    <w:pPr>
      <w:numPr>
        <w:ilvl w:val="3"/>
        <w:numId w:val="20"/>
      </w:numPr>
      <w:tabs>
        <w:tab w:val="num" w:pos="360"/>
      </w:tabs>
      <w:spacing w:before="240" w:after="0" w:line="240" w:lineRule="auto"/>
      <w:ind w:left="0" w:firstLine="0"/>
    </w:pPr>
    <w:rPr>
      <w:rFonts w:eastAsia="Times New Roman" w:cs="Arial"/>
      <w:sz w:val="20"/>
    </w:rPr>
  </w:style>
  <w:style w:type="paragraph" w:customStyle="1" w:styleId="pageNumber0">
    <w:name w:val="pageNumber"/>
    <w:basedOn w:val="Normal"/>
    <w:qFormat/>
    <w:rsid w:val="00B1783B"/>
    <w:pPr>
      <w:tabs>
        <w:tab w:val="right" w:pos="9072"/>
      </w:tabs>
      <w:spacing w:after="0" w:line="240" w:lineRule="auto"/>
    </w:pPr>
    <w:rPr>
      <w:rFonts w:eastAsia="Times New Roman"/>
      <w:sz w:val="14"/>
      <w:szCs w:val="14"/>
    </w:rPr>
  </w:style>
  <w:style w:type="table" w:customStyle="1" w:styleId="MadTabPlumGrid">
    <w:name w:val="MadTabPlumGrid"/>
    <w:basedOn w:val="TableNormal"/>
    <w:uiPriority w:val="99"/>
    <w:rsid w:val="00B1783B"/>
    <w:pPr>
      <w:spacing w:before="60" w:after="60" w:line="240" w:lineRule="auto"/>
    </w:pPr>
    <w:rPr>
      <w:rFonts w:ascii="Arial" w:eastAsia="Times New Roman" w:hAnsi="Arial" w:cs="Times New Roman"/>
      <w:sz w:val="20"/>
      <w:szCs w:val="20"/>
      <w:lang w:eastAsia="en-AU"/>
    </w:rPr>
    <w:tblPr/>
    <w:tcPr>
      <w:tcBorders>
        <w:top w:val="nil"/>
        <w:left w:val="nil"/>
        <w:bottom w:val="nil"/>
        <w:right w:val="nil"/>
        <w:insideH w:val="nil"/>
        <w:insideV w:val="nil"/>
        <w:tl2br w:val="nil"/>
        <w:tr2bl w:val="nil"/>
      </w:tcBorders>
      <w:vAlign w:val="center"/>
    </w:tcPr>
    <w:tblStylePr w:type="firstRow">
      <w:pPr>
        <w:wordWrap/>
        <w:spacing w:beforeLines="0" w:before="60" w:beforeAutospacing="0" w:afterLines="0" w:after="60" w:afterAutospacing="0"/>
        <w:jc w:val="left"/>
      </w:pPr>
      <w:rPr>
        <w:rFonts w:ascii="Arial" w:hAnsi="Arial"/>
        <w:b/>
        <w:i w:val="0"/>
        <w:color w:val="82002A"/>
        <w:sz w:val="20"/>
      </w:rPr>
    </w:tblStylePr>
  </w:style>
  <w:style w:type="table" w:customStyle="1" w:styleId="MadTabPlumShade">
    <w:name w:val="MadTabPlumShade"/>
    <w:basedOn w:val="TableNormal"/>
    <w:uiPriority w:val="99"/>
    <w:rsid w:val="00B1783B"/>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character" w:styleId="FootnoteReference">
    <w:name w:val="footnote reference"/>
    <w:basedOn w:val="DefaultParagraphFont"/>
    <w:uiPriority w:val="99"/>
    <w:semiHidden/>
    <w:rsid w:val="00B1783B"/>
    <w:rPr>
      <w:vertAlign w:val="superscript"/>
    </w:rPr>
  </w:style>
  <w:style w:type="paragraph" w:styleId="FootnoteText">
    <w:name w:val="footnote text"/>
    <w:basedOn w:val="Normal"/>
    <w:link w:val="FootnoteTextChar"/>
    <w:uiPriority w:val="99"/>
    <w:semiHidden/>
    <w:rsid w:val="00B1783B"/>
    <w:pPr>
      <w:spacing w:after="0" w:line="240" w:lineRule="auto"/>
    </w:pPr>
    <w:rPr>
      <w:rFonts w:eastAsia="Times New Roman"/>
      <w:sz w:val="18"/>
      <w:szCs w:val="20"/>
    </w:rPr>
  </w:style>
  <w:style w:type="character" w:customStyle="1" w:styleId="FootnoteTextChar">
    <w:name w:val="Footnote Text Char"/>
    <w:basedOn w:val="DefaultParagraphFont"/>
    <w:link w:val="FootnoteText"/>
    <w:uiPriority w:val="99"/>
    <w:semiHidden/>
    <w:rsid w:val="00B1783B"/>
    <w:rPr>
      <w:rFonts w:ascii="Arial" w:eastAsia="Times New Roman" w:hAnsi="Arial"/>
      <w:sz w:val="18"/>
      <w:szCs w:val="20"/>
    </w:rPr>
  </w:style>
  <w:style w:type="paragraph" w:customStyle="1" w:styleId="legalAttachment">
    <w:name w:val="legalAttachment"/>
    <w:basedOn w:val="Normal"/>
    <w:next w:val="Normal"/>
    <w:qFormat/>
    <w:rsid w:val="00B1783B"/>
    <w:pPr>
      <w:pageBreakBefore/>
      <w:numPr>
        <w:numId w:val="22"/>
      </w:numPr>
      <w:pBdr>
        <w:top w:val="single" w:sz="4" w:space="1" w:color="auto"/>
      </w:pBdr>
      <w:spacing w:after="0" w:line="240" w:lineRule="auto"/>
      <w:ind w:left="0" w:firstLine="0"/>
    </w:pPr>
    <w:rPr>
      <w:rFonts w:eastAsia="Times New Roman" w:cs="Times New Roman"/>
      <w:b/>
      <w:sz w:val="34"/>
      <w:szCs w:val="20"/>
    </w:rPr>
  </w:style>
  <w:style w:type="paragraph" w:customStyle="1" w:styleId="legalPart">
    <w:name w:val="legalPart"/>
    <w:basedOn w:val="Normal"/>
    <w:next w:val="Normal"/>
    <w:qFormat/>
    <w:rsid w:val="00B1783B"/>
    <w:pPr>
      <w:keepNext/>
      <w:numPr>
        <w:numId w:val="25"/>
      </w:numPr>
      <w:pBdr>
        <w:top w:val="single" w:sz="4" w:space="6" w:color="82002A"/>
      </w:pBdr>
      <w:tabs>
        <w:tab w:val="clear" w:pos="1701"/>
      </w:tabs>
      <w:spacing w:before="480" w:after="480" w:line="240" w:lineRule="auto"/>
      <w:ind w:left="0" w:firstLine="0"/>
    </w:pPr>
    <w:rPr>
      <w:rFonts w:eastAsia="Times New Roman" w:cs="Times New Roman"/>
      <w:b/>
      <w:color w:val="82002A"/>
      <w:szCs w:val="20"/>
    </w:rPr>
  </w:style>
  <w:style w:type="paragraph" w:styleId="Subtitle">
    <w:name w:val="Subtitle"/>
    <w:basedOn w:val="Normal"/>
    <w:next w:val="Normal"/>
    <w:link w:val="SubtitleChar"/>
    <w:uiPriority w:val="11"/>
    <w:rsid w:val="00B1783B"/>
    <w:pPr>
      <w:numPr>
        <w:ilvl w:val="1"/>
      </w:numPr>
      <w:spacing w:after="160" w:line="240"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1783B"/>
    <w:pPr>
      <w:spacing w:before="160" w:after="160" w:line="240" w:lineRule="auto"/>
      <w:jc w:val="center"/>
    </w:pPr>
    <w:rPr>
      <w:rFonts w:eastAsia="Times New Roman"/>
      <w:i/>
      <w:iCs/>
      <w:color w:val="404040" w:themeColor="text1" w:themeTint="BF"/>
      <w:sz w:val="20"/>
      <w:szCs w:val="20"/>
    </w:rPr>
  </w:style>
  <w:style w:type="character" w:customStyle="1" w:styleId="QuoteChar">
    <w:name w:val="Quote Char"/>
    <w:basedOn w:val="DefaultParagraphFont"/>
    <w:link w:val="Quote"/>
    <w:uiPriority w:val="29"/>
    <w:rsid w:val="00B1783B"/>
    <w:rPr>
      <w:rFonts w:ascii="Arial" w:eastAsia="Times New Roman" w:hAnsi="Arial"/>
      <w:i/>
      <w:iCs/>
      <w:color w:val="404040" w:themeColor="text1" w:themeTint="BF"/>
      <w:sz w:val="20"/>
      <w:szCs w:val="20"/>
    </w:rPr>
  </w:style>
  <w:style w:type="character" w:styleId="IntenseEmphasis">
    <w:name w:val="Intense Emphasis"/>
    <w:basedOn w:val="DefaultParagraphFont"/>
    <w:uiPriority w:val="21"/>
    <w:rsid w:val="00B1783B"/>
    <w:rPr>
      <w:i/>
      <w:iCs/>
      <w:color w:val="2F5496" w:themeColor="accent1" w:themeShade="BF"/>
    </w:rPr>
  </w:style>
  <w:style w:type="paragraph" w:styleId="IntenseQuote">
    <w:name w:val="Intense Quote"/>
    <w:basedOn w:val="Normal"/>
    <w:next w:val="Normal"/>
    <w:link w:val="IntenseQuoteChar"/>
    <w:uiPriority w:val="30"/>
    <w:rsid w:val="00B1783B"/>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imes New Roman"/>
      <w:i/>
      <w:iCs/>
      <w:color w:val="2F5496" w:themeColor="accent1" w:themeShade="BF"/>
      <w:sz w:val="20"/>
      <w:szCs w:val="20"/>
    </w:rPr>
  </w:style>
  <w:style w:type="character" w:customStyle="1" w:styleId="IntenseQuoteChar">
    <w:name w:val="Intense Quote Char"/>
    <w:basedOn w:val="DefaultParagraphFont"/>
    <w:link w:val="IntenseQuote"/>
    <w:uiPriority w:val="30"/>
    <w:rsid w:val="00B1783B"/>
    <w:rPr>
      <w:rFonts w:ascii="Arial" w:eastAsia="Times New Roman" w:hAnsi="Arial"/>
      <w:i/>
      <w:iCs/>
      <w:color w:val="2F5496" w:themeColor="accent1" w:themeShade="BF"/>
      <w:sz w:val="20"/>
      <w:szCs w:val="20"/>
    </w:rPr>
  </w:style>
  <w:style w:type="character" w:styleId="IntenseReference">
    <w:name w:val="Intense Reference"/>
    <w:basedOn w:val="DefaultParagraphFont"/>
    <w:uiPriority w:val="32"/>
    <w:rsid w:val="00B1783B"/>
    <w:rPr>
      <w:b/>
      <w:bCs/>
      <w:smallCaps/>
      <w:color w:val="2F5496" w:themeColor="accent1" w:themeShade="BF"/>
      <w:spacing w:val="5"/>
    </w:rPr>
  </w:style>
  <w:style w:type="table" w:styleId="PlainTable2">
    <w:name w:val="Plain Table 2"/>
    <w:basedOn w:val="TableNormal"/>
    <w:uiPriority w:val="42"/>
    <w:rsid w:val="00B1783B"/>
    <w:pPr>
      <w:spacing w:after="0" w:line="240" w:lineRule="auto"/>
    </w:pPr>
    <w:rPr>
      <w:rFonts w:ascii="Arial" w:eastAsia="Times New Roman" w:hAnsi="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B1783B"/>
    <w:pPr>
      <w:widowControl w:val="0"/>
      <w:autoSpaceDE w:val="0"/>
      <w:autoSpaceDN w:val="0"/>
      <w:spacing w:after="0" w:line="240" w:lineRule="auto"/>
    </w:pPr>
    <w:rPr>
      <w:rFonts w:ascii="Times New Roman" w:eastAsia="Times New Roman" w:hAnsi="Times New Roman" w:cs="Times New Roman"/>
      <w:lang w:val="en-US"/>
    </w:rPr>
  </w:style>
  <w:style w:type="character" w:styleId="UnresolvedMention">
    <w:name w:val="Unresolved Mention"/>
    <w:basedOn w:val="DefaultParagraphFont"/>
    <w:uiPriority w:val="99"/>
    <w:unhideWhenUsed/>
    <w:rsid w:val="00B1783B"/>
    <w:rPr>
      <w:color w:val="605E5C"/>
      <w:shd w:val="clear" w:color="auto" w:fill="E1DFDD"/>
    </w:rPr>
  </w:style>
  <w:style w:type="character" w:customStyle="1" w:styleId="cf01">
    <w:name w:val="cf01"/>
    <w:basedOn w:val="DefaultParagraphFont"/>
    <w:rsid w:val="00B1783B"/>
    <w:rPr>
      <w:rFonts w:ascii="Segoe UI" w:hAnsi="Segoe UI" w:cs="Segoe UI" w:hint="default"/>
      <w:sz w:val="18"/>
      <w:szCs w:val="18"/>
    </w:rPr>
  </w:style>
  <w:style w:type="numbering" w:customStyle="1" w:styleId="1ai1">
    <w:name w:val="1 / a / i1"/>
    <w:next w:val="1ai"/>
    <w:uiPriority w:val="99"/>
    <w:semiHidden/>
    <w:unhideWhenUsed/>
    <w:rsid w:val="00B1783B"/>
    <w:pPr>
      <w:numPr>
        <w:numId w:val="27"/>
      </w:numPr>
    </w:pPr>
  </w:style>
  <w:style w:type="numbering" w:styleId="1ai">
    <w:name w:val="Outline List 1"/>
    <w:basedOn w:val="NoList"/>
    <w:uiPriority w:val="99"/>
    <w:semiHidden/>
    <w:unhideWhenUsed/>
    <w:rsid w:val="00B1783B"/>
  </w:style>
  <w:style w:type="paragraph" w:styleId="ListBullet4">
    <w:name w:val="List Bullet 4"/>
    <w:basedOn w:val="Normal"/>
    <w:autoRedefine/>
    <w:rsid w:val="00B1783B"/>
    <w:pPr>
      <w:numPr>
        <w:numId w:val="28"/>
      </w:numPr>
      <w:suppressLineNumbers/>
      <w:tabs>
        <w:tab w:val="clear" w:pos="1209"/>
      </w:tabs>
      <w:overflowPunct w:val="0"/>
      <w:autoSpaceDE w:val="0"/>
      <w:autoSpaceDN w:val="0"/>
      <w:adjustRightInd w:val="0"/>
      <w:spacing w:before="120" w:after="0" w:line="240" w:lineRule="auto"/>
      <w:ind w:left="0" w:firstLine="0"/>
      <w:textAlignment w:val="baseline"/>
    </w:pPr>
    <w:rPr>
      <w:rFonts w:ascii="Times New Roman" w:eastAsia="Times New Roman" w:hAnsi="Times New Roman" w:cs="Times New Roman"/>
      <w:sz w:val="24"/>
      <w:szCs w:val="20"/>
    </w:rPr>
  </w:style>
  <w:style w:type="character" w:customStyle="1" w:styleId="cf11">
    <w:name w:val="cf11"/>
    <w:basedOn w:val="DefaultParagraphFont"/>
    <w:rsid w:val="00B1783B"/>
    <w:rPr>
      <w:rFonts w:ascii="Segoe UI" w:hAnsi="Segoe UI" w:cs="Segoe UI" w:hint="default"/>
      <w:i/>
      <w:iCs/>
      <w:color w:val="161616"/>
      <w:sz w:val="18"/>
      <w:szCs w:val="18"/>
    </w:rPr>
  </w:style>
  <w:style w:type="paragraph" w:styleId="ListBullet5">
    <w:name w:val="List Bullet 5"/>
    <w:basedOn w:val="Normal"/>
    <w:autoRedefine/>
    <w:rsid w:val="00B1783B"/>
    <w:pPr>
      <w:numPr>
        <w:numId w:val="29"/>
      </w:numPr>
      <w:suppressLineNumbers/>
      <w:tabs>
        <w:tab w:val="clear" w:pos="1492"/>
      </w:tabs>
      <w:overflowPunct w:val="0"/>
      <w:autoSpaceDE w:val="0"/>
      <w:autoSpaceDN w:val="0"/>
      <w:adjustRightInd w:val="0"/>
      <w:spacing w:before="120" w:after="0" w:line="240" w:lineRule="auto"/>
      <w:ind w:left="0" w:firstLine="0"/>
      <w:textAlignment w:val="baseline"/>
    </w:pPr>
    <w:rPr>
      <w:rFonts w:ascii="Times New Roman" w:eastAsia="Times New Roman" w:hAnsi="Times New Roman" w:cs="Times New Roman"/>
      <w:sz w:val="24"/>
      <w:szCs w:val="20"/>
    </w:rPr>
  </w:style>
  <w:style w:type="character" w:customStyle="1" w:styleId="AmendHeading1Char">
    <w:name w:val="Amend. Heading 1 Char"/>
    <w:basedOn w:val="DefaultParagraphFont"/>
    <w:link w:val="AmendHeading1"/>
    <w:rsid w:val="00B1783B"/>
    <w:rPr>
      <w:rFonts w:ascii="Times New Roman" w:eastAsia="Times New Roman" w:hAnsi="Times New Roman" w:cs="Times New Roman"/>
      <w:sz w:val="24"/>
      <w:szCs w:val="20"/>
    </w:rPr>
  </w:style>
  <w:style w:type="paragraph" w:customStyle="1" w:styleId="pf0">
    <w:name w:val="pf0"/>
    <w:basedOn w:val="Normal"/>
    <w:rsid w:val="00B1783B"/>
    <w:pPr>
      <w:spacing w:before="100" w:beforeAutospacing="1" w:after="100" w:afterAutospacing="1" w:line="240" w:lineRule="auto"/>
      <w:ind w:left="300"/>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B1783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1">
    <w:name w:val="pf1"/>
    <w:basedOn w:val="Normal"/>
    <w:rsid w:val="00B1783B"/>
    <w:pPr>
      <w:spacing w:before="100" w:beforeAutospacing="1" w:after="100" w:afterAutospacing="1" w:line="240" w:lineRule="auto"/>
      <w:ind w:left="300"/>
    </w:pPr>
    <w:rPr>
      <w:rFonts w:ascii="Times New Roman" w:eastAsia="Times New Roman" w:hAnsi="Times New Roman" w:cs="Times New Roman"/>
      <w:sz w:val="24"/>
      <w:szCs w:val="24"/>
      <w:lang w:eastAsia="en-AU"/>
    </w:rPr>
  </w:style>
  <w:style w:type="paragraph" w:customStyle="1" w:styleId="pf2">
    <w:name w:val="pf2"/>
    <w:basedOn w:val="Normal"/>
    <w:rsid w:val="00B1783B"/>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customStyle="1" w:styleId="Style1">
    <w:name w:val="Style1"/>
    <w:basedOn w:val="Normal"/>
    <w:link w:val="Style1Char"/>
    <w:qFormat/>
    <w:rsid w:val="00B1783B"/>
    <w:pPr>
      <w:widowControl w:val="0"/>
      <w:numPr>
        <w:numId w:val="20"/>
      </w:numPr>
      <w:overflowPunct w:val="0"/>
      <w:autoSpaceDE w:val="0"/>
      <w:autoSpaceDN w:val="0"/>
      <w:adjustRightInd w:val="0"/>
      <w:spacing w:before="120" w:after="0" w:line="240" w:lineRule="auto"/>
      <w:ind w:left="0" w:firstLine="0"/>
      <w:textAlignment w:val="baseline"/>
    </w:pPr>
    <w:rPr>
      <w:rFonts w:ascii="Times New Roman" w:eastAsia="Times New Roman" w:hAnsi="Times New Roman" w:cs="Times New Roman"/>
      <w:b/>
      <w:bCs/>
      <w:w w:val="105"/>
      <w:sz w:val="20"/>
      <w:szCs w:val="20"/>
    </w:rPr>
  </w:style>
  <w:style w:type="character" w:customStyle="1" w:styleId="Style1Char">
    <w:name w:val="Style1 Char"/>
    <w:basedOn w:val="DefaultParagraphFont"/>
    <w:link w:val="Style1"/>
    <w:rsid w:val="00B1783B"/>
    <w:rPr>
      <w:rFonts w:ascii="Times New Roman" w:eastAsia="Times New Roman" w:hAnsi="Times New Roman" w:cs="Times New Roman"/>
      <w:b/>
      <w:bCs/>
      <w:w w:val="105"/>
      <w:sz w:val="20"/>
      <w:szCs w:val="20"/>
    </w:rPr>
  </w:style>
  <w:style w:type="paragraph" w:customStyle="1" w:styleId="Style2">
    <w:name w:val="Style2"/>
    <w:basedOn w:val="DraftHeading1"/>
    <w:link w:val="Style2Char"/>
    <w:qFormat/>
    <w:rsid w:val="00B1783B"/>
    <w:pPr>
      <w:numPr>
        <w:numId w:val="32"/>
      </w:numPr>
      <w:tabs>
        <w:tab w:val="right" w:pos="680"/>
      </w:tabs>
      <w:ind w:left="0" w:firstLine="0"/>
    </w:pPr>
  </w:style>
  <w:style w:type="character" w:customStyle="1" w:styleId="Style2Char">
    <w:name w:val="Style2 Char"/>
    <w:basedOn w:val="DraftHeading1Char"/>
    <w:link w:val="Style2"/>
    <w:rsid w:val="00B1783B"/>
    <w:rPr>
      <w:rFonts w:ascii="Times New Roman" w:eastAsia="Times New Roman" w:hAnsi="Times New Roman" w:cs="Times New Roman"/>
      <w:b/>
      <w:sz w:val="24"/>
      <w:szCs w:val="24"/>
    </w:rPr>
  </w:style>
  <w:style w:type="character" w:customStyle="1" w:styleId="BulletDraftSub-sectionChar">
    <w:name w:val="Bullet Draft Sub-section Char"/>
    <w:basedOn w:val="DefaultParagraphFont"/>
    <w:link w:val="BulletDraftSub-section"/>
    <w:rsid w:val="00B1783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sumer.vic.gov.au/hous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3E3EB-80F3-4FC4-B2E5-F4B7597C7BCE}">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 ds:uri="5380ddb1-9177-49c4-bd3e-022bb39020d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5EE91A6-6CBF-4C40-B4BE-350C4B9432ED}">
  <ds:schemaRefs>
    <ds:schemaRef ds:uri="http://schemas.openxmlformats.org/officeDocument/2006/bibliography"/>
  </ds:schemaRefs>
</ds:datastoreItem>
</file>

<file path=customXml/itemProps3.xml><?xml version="1.0" encoding="utf-8"?>
<ds:datastoreItem xmlns:ds="http://schemas.openxmlformats.org/officeDocument/2006/customXml" ds:itemID="{8FC9A740-6142-4912-9FE5-F8304660F626}">
  <ds:schemaRefs>
    <ds:schemaRef ds:uri="http://schemas.microsoft.com/sharepoint/v3/contenttype/forms"/>
  </ds:schemaRefs>
</ds:datastoreItem>
</file>

<file path=customXml/itemProps4.xml><?xml version="1.0" encoding="utf-8"?>
<ds:datastoreItem xmlns:ds="http://schemas.openxmlformats.org/officeDocument/2006/customXml" ds:itemID="{D9A7D455-C7F7-4051-A46E-F840D079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7409</Words>
  <Characters>37567</Characters>
  <Application>Microsoft Office Word</Application>
  <DocSecurity>0</DocSecurity>
  <Lines>799</Lines>
  <Paragraphs>548</Paragraphs>
  <ScaleCrop>false</ScaleCrop>
  <Company/>
  <LinksUpToDate>false</LinksUpToDate>
  <CharactersWithSpaces>44428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Residential tenancy application.DOCX</dc:title>
  <dc:subject/>
  <dc:creator>PerformPC</dc:creator>
  <cp:keywords/>
  <dc:description/>
  <cp:lastModifiedBy>David M Darragh (DGS)</cp:lastModifiedBy>
  <cp:revision>2</cp:revision>
  <cp:lastPrinted>2021-02-01T11:39:00Z</cp:lastPrinted>
  <dcterms:created xsi:type="dcterms:W3CDTF">2026-05-11T05:31:00Z</dcterms:created>
  <dcterms:modified xsi:type="dcterms:W3CDTF">2026-05-11T05:31:00Z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ClassificationContentMarkingFooterShapeIds">
    <vt:lpwstr>7be68351,181ad5e7,7dcf7b38</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2025-12-02T02:28:37Z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e2b86ae1-e71f-4a0b-99fa-e410f2e21383</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y fmtid="{D5CDD505-2E9C-101B-9397-08002B2CF9AE}" pid="14" name="MediaServiceImageTags">
    <vt:lpwstr/>
  </property>
  <property fmtid="{D5CDD505-2E9C-101B-9397-08002B2CF9AE}" pid="15" name="ABCDocumentReference">
    <vt:lpwstr/>
  </property>
  <property fmtid="{D5CDD505-2E9C-101B-9397-08002B2CF9AE}" pid="16" name="_docset_NoMedatataSyncRequired">
    <vt:lpwstr>True</vt:lpwstr>
  </property>
</Properties>
</file>