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22299" w14:textId="77777777" w:rsidR="00FC49E9" w:rsidRDefault="00FC49E9" w:rsidP="00FC49E9">
      <w:pPr>
        <w:pStyle w:val="Heading1"/>
        <w:spacing w:after="300"/>
      </w:pPr>
      <w:r>
        <w:t>Residential</w:t>
      </w:r>
      <w:r w:rsidR="00B91CB5">
        <w:t xml:space="preserve"> </w:t>
      </w:r>
      <w:r>
        <w:t>accommodation</w:t>
      </w:r>
      <w:r w:rsidR="00B91CB5">
        <w:t xml:space="preserve"> </w:t>
      </w:r>
      <w:r>
        <w:t>complaint</w:t>
      </w:r>
      <w:r w:rsidR="00B91CB5">
        <w:t xml:space="preserve"> </w:t>
      </w:r>
      <w:r>
        <w:t>form</w:t>
      </w:r>
    </w:p>
    <w:p w14:paraId="3022229A" w14:textId="77777777" w:rsidR="00FC49E9" w:rsidRDefault="00FC49E9" w:rsidP="00FC49E9">
      <w:pPr>
        <w:pStyle w:val="BodyText"/>
        <w:spacing w:before="0"/>
        <w:rPr>
          <w:b/>
        </w:rPr>
        <w:sectPr w:rsidR="00FC49E9" w:rsidSect="00FC49E9">
          <w:footerReference w:type="even" r:id="rId7"/>
          <w:footerReference w:type="default" r:id="rId8"/>
          <w:footerReference w:type="first" r:id="rId9"/>
          <w:type w:val="continuous"/>
          <w:pgSz w:w="11906" w:h="16838"/>
          <w:pgMar w:top="567" w:right="567" w:bottom="1985" w:left="567" w:header="567" w:footer="567" w:gutter="0"/>
          <w:cols w:space="720"/>
          <w:docGrid w:linePitch="360"/>
        </w:sectPr>
      </w:pPr>
    </w:p>
    <w:p w14:paraId="3022229B" w14:textId="77777777" w:rsidR="00BB142F" w:rsidRPr="00DE6550" w:rsidRDefault="002C34D5" w:rsidP="0066283E">
      <w:pPr>
        <w:pStyle w:val="BodyText"/>
      </w:pPr>
      <w:r w:rsidRPr="00DE6550">
        <w:rPr>
          <w:rStyle w:val="Strong"/>
          <w:rFonts w:cs="Lucida Grande"/>
          <w:b w:val="0"/>
          <w:szCs w:val="20"/>
          <w:shd w:val="clear" w:color="auto" w:fill="FFFFFF"/>
        </w:rPr>
        <w:t>Consu</w:t>
      </w:r>
      <w:r w:rsidRPr="00DE6550">
        <w:rPr>
          <w:shd w:val="clear" w:color="auto" w:fill="FFFFFF"/>
        </w:rPr>
        <w:t xml:space="preserve">mer Affairs Victoria </w:t>
      </w:r>
      <w:r w:rsidR="00245F16">
        <w:rPr>
          <w:shd w:val="clear" w:color="auto" w:fill="FFFFFF"/>
        </w:rPr>
        <w:t xml:space="preserve">(CAV) </w:t>
      </w:r>
      <w:r w:rsidR="00BB142F" w:rsidRPr="00DE6550">
        <w:rPr>
          <w:shd w:val="clear" w:color="auto" w:fill="FFFFFF"/>
        </w:rPr>
        <w:t>may conciliate disputes which arise from tenancies</w:t>
      </w:r>
      <w:r w:rsidR="00FA6778">
        <w:rPr>
          <w:shd w:val="clear" w:color="auto" w:fill="FFFFFF"/>
        </w:rPr>
        <w:t>,</w:t>
      </w:r>
      <w:r w:rsidR="00BB142F" w:rsidRPr="00DE6550">
        <w:rPr>
          <w:shd w:val="clear" w:color="auto" w:fill="FFFFFF"/>
        </w:rPr>
        <w:t xml:space="preserve"> including residential parks, caravan parks and rooming houses. </w:t>
      </w:r>
      <w:r w:rsidR="00F9679C">
        <w:rPr>
          <w:shd w:val="clear" w:color="auto" w:fill="FFFFFF"/>
        </w:rPr>
        <w:t>CAV also provides information and advice on disputes in owners corporations and retirement villages.</w:t>
      </w:r>
    </w:p>
    <w:p w14:paraId="3022229C" w14:textId="77777777" w:rsidR="00FC49E9" w:rsidRDefault="00FC49E9" w:rsidP="0066283E">
      <w:pPr>
        <w:pStyle w:val="BodyText"/>
      </w:pPr>
      <w:r w:rsidRPr="002C34D5">
        <w:t>Before</w:t>
      </w:r>
      <w:r w:rsidR="00B91CB5" w:rsidRPr="002C34D5">
        <w:t xml:space="preserve"> </w:t>
      </w:r>
      <w:r w:rsidRPr="002C34D5">
        <w:t>lodging</w:t>
      </w:r>
      <w:r w:rsidR="00B91CB5" w:rsidRPr="002C34D5">
        <w:t xml:space="preserve"> </w:t>
      </w:r>
      <w:r w:rsidRPr="002C34D5">
        <w:t>this</w:t>
      </w:r>
      <w:r w:rsidR="00B91CB5" w:rsidRPr="002C34D5">
        <w:t xml:space="preserve"> </w:t>
      </w:r>
      <w:r w:rsidRPr="002C34D5">
        <w:t>form</w:t>
      </w:r>
      <w:r w:rsidR="003F24C1">
        <w:t>,</w:t>
      </w:r>
      <w:r w:rsidR="00B91CB5" w:rsidRPr="002C34D5">
        <w:t xml:space="preserve"> </w:t>
      </w:r>
      <w:r w:rsidRPr="002C34D5">
        <w:t>please</w:t>
      </w:r>
      <w:r w:rsidR="002C34D5" w:rsidRPr="002C34D5">
        <w:t xml:space="preserve"> a</w:t>
      </w:r>
      <w:r w:rsidRPr="002C34D5">
        <w:t>ttempt</w:t>
      </w:r>
      <w:r w:rsidR="00B91CB5" w:rsidRPr="002C34D5">
        <w:t xml:space="preserve"> </w:t>
      </w:r>
      <w:r w:rsidRPr="002C34D5">
        <w:t>settlement</w:t>
      </w:r>
      <w:r w:rsidR="00B91CB5" w:rsidRPr="002C34D5">
        <w:t xml:space="preserve"> </w:t>
      </w:r>
      <w:r w:rsidRPr="002C34D5">
        <w:t>of</w:t>
      </w:r>
      <w:r w:rsidR="00B91CB5" w:rsidRPr="002C34D5">
        <w:t xml:space="preserve"> </w:t>
      </w:r>
      <w:r w:rsidRPr="002C34D5">
        <w:t>your</w:t>
      </w:r>
      <w:r w:rsidR="00B91CB5" w:rsidRPr="002C34D5">
        <w:t xml:space="preserve"> </w:t>
      </w:r>
      <w:r w:rsidR="003F24C1">
        <w:t>issue by reading the information relevant to your tenancy type:</w:t>
      </w:r>
    </w:p>
    <w:p w14:paraId="3022229D" w14:textId="77777777" w:rsidR="003F24C1" w:rsidRDefault="003F24C1" w:rsidP="00F9679C">
      <w:pPr>
        <w:pStyle w:val="BodyText"/>
        <w:numPr>
          <w:ilvl w:val="0"/>
          <w:numId w:val="8"/>
        </w:numPr>
        <w:spacing w:before="0"/>
      </w:pPr>
      <w:hyperlink r:id="rId10" w:history="1">
        <w:r w:rsidRPr="003F24C1">
          <w:rPr>
            <w:rStyle w:val="Hyperlink"/>
          </w:rPr>
          <w:t>resolving renting disputes</w:t>
        </w:r>
      </w:hyperlink>
      <w:r>
        <w:t xml:space="preserve"> (consumer.vic.gov.au/rtdisputes)</w:t>
      </w:r>
    </w:p>
    <w:p w14:paraId="3022229E" w14:textId="77777777" w:rsidR="003F24C1" w:rsidRDefault="003F24C1" w:rsidP="00C75C3A">
      <w:pPr>
        <w:pStyle w:val="BodyText"/>
        <w:numPr>
          <w:ilvl w:val="0"/>
          <w:numId w:val="8"/>
        </w:numPr>
        <w:spacing w:before="0"/>
      </w:pPr>
      <w:hyperlink r:id="rId11" w:history="1">
        <w:r w:rsidRPr="003F24C1">
          <w:rPr>
            <w:rStyle w:val="Hyperlink"/>
          </w:rPr>
          <w:t xml:space="preserve">resolving </w:t>
        </w:r>
        <w:r w:rsidR="00984662">
          <w:rPr>
            <w:rStyle w:val="Hyperlink"/>
          </w:rPr>
          <w:t xml:space="preserve">owners corporation </w:t>
        </w:r>
        <w:r w:rsidRPr="003F24C1">
          <w:rPr>
            <w:rStyle w:val="Hyperlink"/>
          </w:rPr>
          <w:t>disputes</w:t>
        </w:r>
      </w:hyperlink>
      <w:r w:rsidR="00984662">
        <w:t xml:space="preserve"> </w:t>
      </w:r>
      <w:r>
        <w:t>(consumer.vic.gov.au/ocdisputes)</w:t>
      </w:r>
    </w:p>
    <w:p w14:paraId="3022229F" w14:textId="77777777" w:rsidR="003F24C1" w:rsidRDefault="003F24C1" w:rsidP="00C75C3A">
      <w:pPr>
        <w:pStyle w:val="BodyText"/>
        <w:numPr>
          <w:ilvl w:val="0"/>
          <w:numId w:val="8"/>
        </w:numPr>
        <w:spacing w:before="0"/>
      </w:pPr>
      <w:hyperlink r:id="rId12" w:history="1">
        <w:r w:rsidRPr="003F24C1">
          <w:rPr>
            <w:rStyle w:val="Hyperlink"/>
          </w:rPr>
          <w:t xml:space="preserve">resolving </w:t>
        </w:r>
        <w:r w:rsidR="00984662">
          <w:rPr>
            <w:rStyle w:val="Hyperlink"/>
          </w:rPr>
          <w:t xml:space="preserve">retirement village </w:t>
        </w:r>
        <w:r w:rsidRPr="003F24C1">
          <w:rPr>
            <w:rStyle w:val="Hyperlink"/>
          </w:rPr>
          <w:t>disputes</w:t>
        </w:r>
      </w:hyperlink>
      <w:r w:rsidR="00984662">
        <w:t xml:space="preserve"> </w:t>
      </w:r>
      <w:r>
        <w:t>(consumer.vic.gov.au/rvdisputes)</w:t>
      </w:r>
      <w:r w:rsidR="007D039C">
        <w:t>.</w:t>
      </w:r>
    </w:p>
    <w:p w14:paraId="302222A0" w14:textId="77777777" w:rsidR="00245F16" w:rsidRDefault="00245F16" w:rsidP="007D7E57">
      <w:pPr>
        <w:pStyle w:val="BodyText"/>
        <w:spacing w:before="200"/>
      </w:pPr>
      <w:r>
        <w:t>CAV can accept written complaints when:</w:t>
      </w:r>
    </w:p>
    <w:p w14:paraId="302222A1" w14:textId="77777777" w:rsidR="00245F16" w:rsidRDefault="009D149B" w:rsidP="00C75C3A">
      <w:pPr>
        <w:pStyle w:val="BodyText"/>
        <w:numPr>
          <w:ilvl w:val="0"/>
          <w:numId w:val="8"/>
        </w:numPr>
        <w:spacing w:before="0"/>
      </w:pPr>
      <w:r>
        <w:t>t</w:t>
      </w:r>
      <w:r w:rsidR="00245F16">
        <w:t>he consumer has made a reasonable attempt to resolve the dispute with the landlord</w:t>
      </w:r>
      <w:r w:rsidR="00F9679C">
        <w:t>, owners corporation manager or retirement village manager</w:t>
      </w:r>
      <w:r w:rsidR="00245F16">
        <w:t xml:space="preserve"> </w:t>
      </w:r>
    </w:p>
    <w:p w14:paraId="302222A2" w14:textId="77777777" w:rsidR="00245F16" w:rsidRDefault="009D149B" w:rsidP="00C75C3A">
      <w:pPr>
        <w:pStyle w:val="BodyText"/>
        <w:numPr>
          <w:ilvl w:val="0"/>
          <w:numId w:val="8"/>
        </w:numPr>
        <w:spacing w:before="0"/>
      </w:pPr>
      <w:r>
        <w:t>t</w:t>
      </w:r>
      <w:r w:rsidR="00245F16">
        <w:t xml:space="preserve">he subject matter is within our jurisdiction and is not more appropriately handled by another body </w:t>
      </w:r>
    </w:p>
    <w:p w14:paraId="302222A3" w14:textId="77777777" w:rsidR="00245F16" w:rsidRDefault="009D149B" w:rsidP="00C75C3A">
      <w:pPr>
        <w:pStyle w:val="BodyText"/>
        <w:numPr>
          <w:ilvl w:val="0"/>
          <w:numId w:val="8"/>
        </w:numPr>
        <w:spacing w:before="0"/>
      </w:pPr>
      <w:r>
        <w:t>c</w:t>
      </w:r>
      <w:r w:rsidR="00245F16">
        <w:t>onsumer legislation or the consumer’s contractual rights appear to have been breached</w:t>
      </w:r>
    </w:p>
    <w:p w14:paraId="302222A4" w14:textId="77777777" w:rsidR="00245F16" w:rsidRDefault="009D149B" w:rsidP="00C75C3A">
      <w:pPr>
        <w:pStyle w:val="BodyText"/>
        <w:numPr>
          <w:ilvl w:val="0"/>
          <w:numId w:val="8"/>
        </w:numPr>
        <w:spacing w:before="0"/>
      </w:pPr>
      <w:r>
        <w:t>t</w:t>
      </w:r>
      <w:r w:rsidR="00245F16">
        <w:t>he complaint has a reasonable chance of being settled</w:t>
      </w:r>
    </w:p>
    <w:p w14:paraId="302222A5" w14:textId="77777777" w:rsidR="00245F16" w:rsidRDefault="009D149B" w:rsidP="00C75C3A">
      <w:pPr>
        <w:pStyle w:val="BodyText"/>
        <w:numPr>
          <w:ilvl w:val="0"/>
          <w:numId w:val="8"/>
        </w:numPr>
        <w:spacing w:before="0"/>
      </w:pPr>
      <w:r>
        <w:t>t</w:t>
      </w:r>
      <w:r w:rsidR="00245F16">
        <w:t xml:space="preserve">he Victorian Civil and Administrative Tribunal (VCAT) or the courts have not already ruled on the matter and there is no case pending. </w:t>
      </w:r>
    </w:p>
    <w:p w14:paraId="302222A6" w14:textId="77777777" w:rsidR="00245F16" w:rsidRDefault="00245F16" w:rsidP="00245F16">
      <w:pPr>
        <w:pStyle w:val="Heading2"/>
        <w:ind w:left="397" w:hanging="397"/>
      </w:pPr>
      <w:r w:rsidRPr="00200AAF">
        <w:t>How to lodge this complaint</w:t>
      </w:r>
    </w:p>
    <w:p w14:paraId="302222A7" w14:textId="77777777" w:rsidR="00245F16" w:rsidRDefault="00245F16" w:rsidP="0066283E">
      <w:pPr>
        <w:pStyle w:val="BodyText"/>
      </w:pPr>
      <w:r>
        <w:t>If you cannot resolve the problem, please complete both sides of the complaint form and lodge it with CAV.</w:t>
      </w:r>
    </w:p>
    <w:p w14:paraId="302222A8" w14:textId="77777777" w:rsidR="00245F16" w:rsidRDefault="00245F16" w:rsidP="00245F16">
      <w:pPr>
        <w:pStyle w:val="BodyText"/>
      </w:pPr>
      <w:r>
        <w:t xml:space="preserve">Scan and </w:t>
      </w:r>
      <w:r w:rsidRPr="00D47796">
        <w:rPr>
          <w:b/>
        </w:rPr>
        <w:t xml:space="preserve">email </w:t>
      </w:r>
      <w:r>
        <w:t xml:space="preserve">the form and supporting documentation to </w:t>
      </w:r>
      <w:hyperlink r:id="rId13" w:history="1">
        <w:r w:rsidR="00984662" w:rsidRPr="00984662">
          <w:rPr>
            <w:rStyle w:val="Hyperlink"/>
          </w:rPr>
          <w:t>consumer@dgs.vic.gov.au</w:t>
        </w:r>
      </w:hyperlink>
    </w:p>
    <w:p w14:paraId="302222A9" w14:textId="77777777" w:rsidR="00245F16" w:rsidRDefault="00245F16" w:rsidP="00245F16">
      <w:pPr>
        <w:pStyle w:val="BodyText"/>
      </w:pPr>
      <w:r>
        <w:t xml:space="preserve">or </w:t>
      </w:r>
      <w:r w:rsidRPr="00D47796">
        <w:rPr>
          <w:b/>
        </w:rPr>
        <w:t>post</w:t>
      </w:r>
      <w:r>
        <w:t xml:space="preserve"> to:</w:t>
      </w:r>
    </w:p>
    <w:p w14:paraId="302222AA" w14:textId="77777777" w:rsidR="00245F16" w:rsidRDefault="00245F16" w:rsidP="00245F16">
      <w:pPr>
        <w:pStyle w:val="BodyText"/>
        <w:spacing w:before="0" w:after="0"/>
      </w:pPr>
      <w:r w:rsidRPr="00200AAF">
        <w:t>Consumer Affairs Victoria</w:t>
      </w:r>
      <w:r>
        <w:br/>
      </w:r>
      <w:r w:rsidRPr="00200AAF">
        <w:t xml:space="preserve">GPO Box 4567 </w:t>
      </w:r>
    </w:p>
    <w:p w14:paraId="302222AB" w14:textId="77777777" w:rsidR="00245F16" w:rsidRPr="00200AAF" w:rsidRDefault="00245F16" w:rsidP="00245F16">
      <w:pPr>
        <w:pStyle w:val="BodyText"/>
        <w:spacing w:before="0" w:after="0"/>
      </w:pPr>
      <w:r w:rsidRPr="00200AAF">
        <w:t>M</w:t>
      </w:r>
      <w:r>
        <w:t>elbourne</w:t>
      </w:r>
      <w:r w:rsidR="003F24C1">
        <w:t xml:space="preserve"> VIC 3001</w:t>
      </w:r>
    </w:p>
    <w:p w14:paraId="302222AC" w14:textId="77777777" w:rsidR="00245F16" w:rsidRDefault="00245F16" w:rsidP="00245F16">
      <w:pPr>
        <w:pStyle w:val="BodyText"/>
      </w:pPr>
      <w:r>
        <w:t xml:space="preserve">or </w:t>
      </w:r>
      <w:r w:rsidRPr="00D47796">
        <w:rPr>
          <w:b/>
        </w:rPr>
        <w:t>fax</w:t>
      </w:r>
      <w:r>
        <w:t xml:space="preserve"> to: 03 8684 6295.</w:t>
      </w:r>
    </w:p>
    <w:p w14:paraId="302222AD" w14:textId="77777777" w:rsidR="00245F16" w:rsidRPr="00200AAF" w:rsidRDefault="00245F16" w:rsidP="00245F16">
      <w:pPr>
        <w:pStyle w:val="Heading2"/>
        <w:ind w:left="397" w:hanging="397"/>
      </w:pPr>
      <w:r w:rsidRPr="00200AAF">
        <w:t xml:space="preserve">What happens </w:t>
      </w:r>
      <w:r>
        <w:t>next</w:t>
      </w:r>
      <w:r w:rsidRPr="00200AAF">
        <w:t>?</w:t>
      </w:r>
    </w:p>
    <w:p w14:paraId="302222AE" w14:textId="77777777" w:rsidR="00245F16" w:rsidRDefault="00245F16" w:rsidP="00245F16">
      <w:pPr>
        <w:pStyle w:val="BodyText"/>
      </w:pPr>
      <w:r w:rsidRPr="00200AAF">
        <w:t>Consumer Affairs Victoria will contact you regarding this complaint.</w:t>
      </w:r>
    </w:p>
    <w:p w14:paraId="302222AF" w14:textId="77777777" w:rsidR="00F9679C" w:rsidRPr="00200AAF" w:rsidRDefault="00F9679C" w:rsidP="00245F16">
      <w:pPr>
        <w:pStyle w:val="BodyText"/>
      </w:pPr>
      <w:r>
        <w:t xml:space="preserve">If your complaint is about an </w:t>
      </w:r>
      <w:r w:rsidRPr="00A32BB3">
        <w:rPr>
          <w:b/>
        </w:rPr>
        <w:t>owners corporation</w:t>
      </w:r>
      <w:r>
        <w:t xml:space="preserve"> or </w:t>
      </w:r>
      <w:r w:rsidRPr="00A32BB3">
        <w:rPr>
          <w:b/>
        </w:rPr>
        <w:t>retirement village</w:t>
      </w:r>
      <w:r>
        <w:t>, we may also refer you to the Dispute Settlement Centre of Victoria for further advice and assistance.</w:t>
      </w:r>
    </w:p>
    <w:p w14:paraId="302222B0" w14:textId="77777777" w:rsidR="00245F16" w:rsidRPr="00BA35C0" w:rsidRDefault="00245F16" w:rsidP="00565B78">
      <w:pPr>
        <w:pStyle w:val="Heading2"/>
      </w:pPr>
      <w:r w:rsidRPr="00BA35C0">
        <w:t>Privacy</w:t>
      </w:r>
    </w:p>
    <w:p w14:paraId="302222B1" w14:textId="77777777" w:rsidR="00245F16" w:rsidRPr="00565B78" w:rsidRDefault="00245F16" w:rsidP="0066283E">
      <w:pPr>
        <w:pStyle w:val="BodyText"/>
      </w:pPr>
      <w:r w:rsidRPr="00565B78">
        <w:t xml:space="preserve">Consumer Affairs Victoria collects and handles your personal information consistent with the requirements of the </w:t>
      </w:r>
      <w:r w:rsidRPr="00565B78">
        <w:rPr>
          <w:i/>
        </w:rPr>
        <w:t xml:space="preserve">Privacy </w:t>
      </w:r>
      <w:r w:rsidR="00BA248D">
        <w:rPr>
          <w:i/>
        </w:rPr>
        <w:t>and</w:t>
      </w:r>
      <w:r w:rsidRPr="00565B78">
        <w:rPr>
          <w:i/>
        </w:rPr>
        <w:t xml:space="preserve"> Data Protection Act 2014</w:t>
      </w:r>
      <w:r w:rsidRPr="00565B78">
        <w:t xml:space="preserve">. Where you do not provide the information required by this form, we may refuse or be unable to process this transaction. We may need to disclose your personal information to other State and Commonwealth Agencies. </w:t>
      </w:r>
      <w:r w:rsidR="00565B78" w:rsidRPr="00565B78">
        <w:t xml:space="preserve">For more information, </w:t>
      </w:r>
      <w:r w:rsidR="00984662">
        <w:t>go to</w:t>
      </w:r>
      <w:r w:rsidR="00565B78" w:rsidRPr="00565B78">
        <w:t xml:space="preserve"> </w:t>
      </w:r>
      <w:r w:rsidR="00984662">
        <w:t xml:space="preserve">our </w:t>
      </w:r>
      <w:hyperlink r:id="rId14" w:history="1">
        <w:r w:rsidR="00565B78" w:rsidRPr="00565B78">
          <w:rPr>
            <w:rStyle w:val="Hyperlink"/>
          </w:rPr>
          <w:t>Privacy statement</w:t>
        </w:r>
      </w:hyperlink>
      <w:r w:rsidR="00565B78" w:rsidRPr="00565B78">
        <w:t xml:space="preserve"> (consumer.vic.gov.au/privacy).</w:t>
      </w:r>
    </w:p>
    <w:p w14:paraId="302222B2" w14:textId="77777777" w:rsidR="00FC49E9" w:rsidRPr="00BB166F" w:rsidRDefault="00FC49E9" w:rsidP="00E247CB">
      <w:pPr>
        <w:pStyle w:val="Heading2"/>
        <w:spacing w:before="0"/>
      </w:pPr>
      <w:r>
        <w:br w:type="column"/>
      </w:r>
      <w:r w:rsidRPr="00BB166F">
        <w:t>Telephone</w:t>
      </w:r>
      <w:r w:rsidR="00B91CB5">
        <w:t xml:space="preserve"> </w:t>
      </w:r>
      <w:r w:rsidRPr="00BB166F">
        <w:t>Interpreter</w:t>
      </w:r>
      <w:r w:rsidR="00B91CB5">
        <w:t xml:space="preserve"> </w:t>
      </w:r>
      <w:r w:rsidRPr="00BB166F">
        <w:t>Service</w:t>
      </w:r>
    </w:p>
    <w:p w14:paraId="302222B3" w14:textId="77777777" w:rsidR="00FC49E9" w:rsidRPr="00AB7CB3" w:rsidRDefault="00FC49E9" w:rsidP="0066283E">
      <w:pPr>
        <w:pStyle w:val="BodyText"/>
      </w:pPr>
      <w:r w:rsidRPr="00AB7CB3">
        <w:t>If</w:t>
      </w:r>
      <w:r w:rsidR="00B91CB5">
        <w:t xml:space="preserve"> </w:t>
      </w:r>
      <w:r w:rsidRPr="00AB7CB3">
        <w:t>you</w:t>
      </w:r>
      <w:r w:rsidR="00B91CB5">
        <w:t xml:space="preserve"> </w:t>
      </w:r>
      <w:r w:rsidRPr="00AB7CB3">
        <w:t>have</w:t>
      </w:r>
      <w:r w:rsidR="00B91CB5">
        <w:t xml:space="preserve"> </w:t>
      </w:r>
      <w:r w:rsidRPr="00AB7CB3">
        <w:t>difficulty</w:t>
      </w:r>
      <w:r w:rsidR="00B91CB5">
        <w:t xml:space="preserve"> </w:t>
      </w:r>
      <w:r w:rsidRPr="00AB7CB3">
        <w:t>understanding</w:t>
      </w:r>
      <w:r w:rsidR="00B91CB5">
        <w:t xml:space="preserve"> </w:t>
      </w:r>
      <w:r w:rsidRPr="00AB7CB3">
        <w:t>English,</w:t>
      </w:r>
      <w:r w:rsidR="00B91CB5">
        <w:t xml:space="preserve"> </w:t>
      </w:r>
      <w:r w:rsidRPr="00AB7CB3">
        <w:t>contact</w:t>
      </w:r>
      <w:r w:rsidR="00B91CB5">
        <w:t xml:space="preserve"> </w:t>
      </w:r>
      <w:r w:rsidRPr="00AB7CB3">
        <w:t>the</w:t>
      </w:r>
      <w:r w:rsidR="00B91CB5">
        <w:t xml:space="preserve"> </w:t>
      </w:r>
      <w:r w:rsidRPr="00AB7CB3">
        <w:t>Translating</w:t>
      </w:r>
      <w:r w:rsidR="00B91CB5">
        <w:t xml:space="preserve"> </w:t>
      </w:r>
      <w:r w:rsidRPr="00AB7CB3">
        <w:t>and</w:t>
      </w:r>
      <w:r w:rsidR="00B91CB5">
        <w:t xml:space="preserve"> </w:t>
      </w:r>
      <w:r w:rsidRPr="00AB7CB3">
        <w:t>Interpreting</w:t>
      </w:r>
      <w:r w:rsidR="00B91CB5">
        <w:t xml:space="preserve"> </w:t>
      </w:r>
      <w:r w:rsidRPr="00AB7CB3">
        <w:t>Service</w:t>
      </w:r>
      <w:r w:rsidR="00B91CB5">
        <w:t xml:space="preserve"> </w:t>
      </w:r>
      <w:r w:rsidRPr="00AB7CB3">
        <w:t>(TIS)</w:t>
      </w:r>
      <w:r w:rsidR="00B91CB5">
        <w:t xml:space="preserve"> </w:t>
      </w:r>
      <w:r w:rsidRPr="00AB7CB3">
        <w:t>on</w:t>
      </w:r>
      <w:r w:rsidR="00B91CB5">
        <w:t xml:space="preserve"> </w:t>
      </w:r>
      <w:r w:rsidRPr="00AB7CB3">
        <w:t>131</w:t>
      </w:r>
      <w:r w:rsidR="00B91CB5">
        <w:t xml:space="preserve"> </w:t>
      </w:r>
      <w:r w:rsidRPr="00AB7CB3">
        <w:t>450</w:t>
      </w:r>
      <w:r w:rsidR="00B91CB5">
        <w:t xml:space="preserve"> </w:t>
      </w:r>
      <w:r w:rsidRPr="00AB7CB3">
        <w:t>(for</w:t>
      </w:r>
      <w:r w:rsidR="00B91CB5">
        <w:t xml:space="preserve"> </w:t>
      </w:r>
      <w:r w:rsidRPr="00AB7CB3">
        <w:t>the</w:t>
      </w:r>
      <w:r w:rsidR="00B91CB5">
        <w:t xml:space="preserve"> </w:t>
      </w:r>
      <w:r w:rsidRPr="00AB7CB3">
        <w:t>cost</w:t>
      </w:r>
      <w:r w:rsidR="00B91CB5">
        <w:t xml:space="preserve"> </w:t>
      </w:r>
      <w:r w:rsidRPr="00AB7CB3">
        <w:t>of</w:t>
      </w:r>
      <w:r w:rsidR="00B91CB5">
        <w:t xml:space="preserve"> </w:t>
      </w:r>
      <w:r w:rsidRPr="00AB7CB3">
        <w:t>a</w:t>
      </w:r>
      <w:r w:rsidR="00B91CB5">
        <w:t xml:space="preserve"> </w:t>
      </w:r>
      <w:r w:rsidRPr="00AB7CB3">
        <w:t>local</w:t>
      </w:r>
      <w:r w:rsidR="00B91CB5">
        <w:t xml:space="preserve"> </w:t>
      </w:r>
      <w:r w:rsidRPr="00AB7CB3">
        <w:t>call)</w:t>
      </w:r>
      <w:r w:rsidR="00B91CB5">
        <w:t xml:space="preserve"> </w:t>
      </w:r>
      <w:r w:rsidRPr="00AB7CB3">
        <w:t>and</w:t>
      </w:r>
      <w:r w:rsidR="00B91CB5">
        <w:t xml:space="preserve"> </w:t>
      </w:r>
      <w:r w:rsidRPr="00AB7CB3">
        <w:t>ask</w:t>
      </w:r>
      <w:r w:rsidR="00B91CB5">
        <w:t xml:space="preserve"> </w:t>
      </w:r>
      <w:r w:rsidRPr="00AB7CB3">
        <w:t>to</w:t>
      </w:r>
      <w:r w:rsidR="00B91CB5">
        <w:t xml:space="preserve"> </w:t>
      </w:r>
      <w:r w:rsidRPr="00AB7CB3">
        <w:t>be</w:t>
      </w:r>
      <w:r w:rsidR="00B91CB5">
        <w:t xml:space="preserve"> </w:t>
      </w:r>
      <w:r w:rsidRPr="00AB7CB3">
        <w:t>put</w:t>
      </w:r>
      <w:r w:rsidR="00B91CB5">
        <w:t xml:space="preserve"> </w:t>
      </w:r>
      <w:r w:rsidRPr="00AB7CB3">
        <w:t>through</w:t>
      </w:r>
      <w:r w:rsidR="00B91CB5">
        <w:t xml:space="preserve"> </w:t>
      </w:r>
      <w:r w:rsidRPr="00AB7CB3">
        <w:t>to</w:t>
      </w:r>
      <w:r w:rsidR="00B91CB5">
        <w:t xml:space="preserve"> </w:t>
      </w:r>
      <w:r w:rsidRPr="00AB7CB3">
        <w:t>an</w:t>
      </w:r>
      <w:r w:rsidR="00B91CB5">
        <w:t xml:space="preserve"> </w:t>
      </w:r>
      <w:r w:rsidRPr="00AB7CB3">
        <w:t>Information</w:t>
      </w:r>
      <w:r w:rsidR="00B91CB5">
        <w:t xml:space="preserve"> </w:t>
      </w:r>
      <w:r w:rsidRPr="00AB7CB3">
        <w:t>Officer</w:t>
      </w:r>
      <w:r w:rsidR="00B91CB5">
        <w:t xml:space="preserve"> </w:t>
      </w:r>
      <w:r w:rsidRPr="00AB7CB3">
        <w:t>at</w:t>
      </w:r>
      <w:r w:rsidR="00B91CB5">
        <w:t xml:space="preserve"> </w:t>
      </w:r>
      <w:r w:rsidRPr="00AB7CB3">
        <w:t>Consumer</w:t>
      </w:r>
      <w:r w:rsidR="00B91CB5">
        <w:t xml:space="preserve"> </w:t>
      </w:r>
      <w:r w:rsidRPr="00AB7CB3">
        <w:t>Affairs</w:t>
      </w:r>
      <w:r w:rsidR="00B91CB5">
        <w:t xml:space="preserve"> </w:t>
      </w:r>
      <w:r w:rsidRPr="00AB7CB3">
        <w:t>Victoria</w:t>
      </w:r>
      <w:r w:rsidR="00B91CB5">
        <w:t xml:space="preserve"> </w:t>
      </w:r>
      <w:r w:rsidRPr="00AB7CB3">
        <w:t>on</w:t>
      </w:r>
      <w:r w:rsidR="00B91CB5">
        <w:t xml:space="preserve"> </w:t>
      </w:r>
      <w:r w:rsidRPr="00AB7CB3">
        <w:t>1300</w:t>
      </w:r>
      <w:r w:rsidR="00B91CB5">
        <w:t xml:space="preserve"> </w:t>
      </w:r>
      <w:r w:rsidRPr="00AB7CB3">
        <w:t>55</w:t>
      </w:r>
      <w:r w:rsidR="00B91CB5">
        <w:t xml:space="preserve"> </w:t>
      </w:r>
      <w:r w:rsidRPr="00AB7CB3">
        <w:t>81</w:t>
      </w:r>
      <w:r w:rsidR="00B91CB5">
        <w:t xml:space="preserve"> </w:t>
      </w:r>
      <w:r w:rsidRPr="00AB7CB3">
        <w:t>81.</w:t>
      </w:r>
    </w:p>
    <w:p w14:paraId="302222B4" w14:textId="1A948AFB" w:rsidR="00FC49E9" w:rsidRPr="00F2056A" w:rsidRDefault="00622A82" w:rsidP="00F2056A">
      <w:pPr>
        <w:pStyle w:val="BodyText"/>
      </w:pPr>
      <w:r>
        <w:rPr>
          <w:b/>
          <w:noProof/>
        </w:rPr>
        <w:drawing>
          <wp:inline distT="0" distB="0" distL="0" distR="0" wp14:anchorId="30222382" wp14:editId="3A70F5DA">
            <wp:extent cx="2952750" cy="609600"/>
            <wp:effectExtent l="0" t="0" r="0" b="0"/>
            <wp:docPr id="4" name="Picture 923" descr="Telephone Interpreter Service details in 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Telephone Interpreter Service details in Arabi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0" cy="609600"/>
                    </a:xfrm>
                    <a:prstGeom prst="rect">
                      <a:avLst/>
                    </a:prstGeom>
                    <a:noFill/>
                    <a:ln>
                      <a:noFill/>
                    </a:ln>
                  </pic:spPr>
                </pic:pic>
              </a:graphicData>
            </a:graphic>
          </wp:inline>
        </w:drawing>
      </w:r>
    </w:p>
    <w:p w14:paraId="302222B5" w14:textId="7F29032C" w:rsidR="00FC49E9" w:rsidRPr="00F2056A" w:rsidRDefault="00622A82" w:rsidP="00F2056A">
      <w:pPr>
        <w:pStyle w:val="BodyText"/>
      </w:pPr>
      <w:r>
        <w:rPr>
          <w:noProof/>
        </w:rPr>
        <w:drawing>
          <wp:inline distT="0" distB="0" distL="0" distR="0" wp14:anchorId="30222383" wp14:editId="7CA2732A">
            <wp:extent cx="2959100" cy="514350"/>
            <wp:effectExtent l="0" t="0" r="0" b="0"/>
            <wp:docPr id="5" name="Picture 913" descr="Telephone Interpreter Service details in Turk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Telephone Interpreter Service details in Turkis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9100" cy="514350"/>
                    </a:xfrm>
                    <a:prstGeom prst="rect">
                      <a:avLst/>
                    </a:prstGeom>
                    <a:noFill/>
                    <a:ln>
                      <a:noFill/>
                    </a:ln>
                  </pic:spPr>
                </pic:pic>
              </a:graphicData>
            </a:graphic>
          </wp:inline>
        </w:drawing>
      </w:r>
    </w:p>
    <w:p w14:paraId="302222B6" w14:textId="3C5D5375" w:rsidR="00FC49E9" w:rsidRPr="00F2056A" w:rsidRDefault="00622A82" w:rsidP="00F2056A">
      <w:pPr>
        <w:pStyle w:val="BodyText"/>
      </w:pPr>
      <w:r>
        <w:rPr>
          <w:noProof/>
        </w:rPr>
        <w:drawing>
          <wp:inline distT="0" distB="0" distL="0" distR="0" wp14:anchorId="30222384" wp14:editId="152B620D">
            <wp:extent cx="2952750" cy="641350"/>
            <wp:effectExtent l="0" t="0" r="0" b="0"/>
            <wp:docPr id="6" name="Picture 914" descr="Telephone Interpreter Service details in Vietnam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Telephone Interpreter Service details in Vietname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0" cy="641350"/>
                    </a:xfrm>
                    <a:prstGeom prst="rect">
                      <a:avLst/>
                    </a:prstGeom>
                    <a:noFill/>
                    <a:ln>
                      <a:noFill/>
                    </a:ln>
                  </pic:spPr>
                </pic:pic>
              </a:graphicData>
            </a:graphic>
          </wp:inline>
        </w:drawing>
      </w:r>
    </w:p>
    <w:p w14:paraId="302222B7" w14:textId="5546993D" w:rsidR="00FC49E9" w:rsidRPr="00F2056A" w:rsidRDefault="00622A82" w:rsidP="00F2056A">
      <w:pPr>
        <w:pStyle w:val="BodyText"/>
      </w:pPr>
      <w:r>
        <w:rPr>
          <w:noProof/>
        </w:rPr>
        <w:drawing>
          <wp:inline distT="0" distB="0" distL="0" distR="0" wp14:anchorId="30222385" wp14:editId="5DDBD350">
            <wp:extent cx="2946400" cy="488950"/>
            <wp:effectExtent l="0" t="0" r="0" b="0"/>
            <wp:docPr id="7" name="Picture 915" descr="Telephone Interpreter Service details in So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Telephone Interpreter Service details in Somal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6400" cy="488950"/>
                    </a:xfrm>
                    <a:prstGeom prst="rect">
                      <a:avLst/>
                    </a:prstGeom>
                    <a:noFill/>
                    <a:ln>
                      <a:noFill/>
                    </a:ln>
                  </pic:spPr>
                </pic:pic>
              </a:graphicData>
            </a:graphic>
          </wp:inline>
        </w:drawing>
      </w:r>
    </w:p>
    <w:p w14:paraId="302222B8" w14:textId="1FF1072A" w:rsidR="00FC49E9" w:rsidRPr="00F2056A" w:rsidRDefault="00622A82" w:rsidP="00F2056A">
      <w:pPr>
        <w:pStyle w:val="BodyText"/>
      </w:pPr>
      <w:r>
        <w:rPr>
          <w:noProof/>
        </w:rPr>
        <w:drawing>
          <wp:inline distT="0" distB="0" distL="0" distR="0" wp14:anchorId="30222386" wp14:editId="7F52A0D5">
            <wp:extent cx="2946400" cy="463550"/>
            <wp:effectExtent l="0" t="0" r="0" b="0"/>
            <wp:docPr id="8" name="Picture 916" descr="Telephone Interpreter Service details in 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Telephone Interpreter Service details in Chine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46400" cy="463550"/>
                    </a:xfrm>
                    <a:prstGeom prst="rect">
                      <a:avLst/>
                    </a:prstGeom>
                    <a:noFill/>
                    <a:ln>
                      <a:noFill/>
                    </a:ln>
                  </pic:spPr>
                </pic:pic>
              </a:graphicData>
            </a:graphic>
          </wp:inline>
        </w:drawing>
      </w:r>
    </w:p>
    <w:p w14:paraId="302222B9" w14:textId="27539CAE" w:rsidR="00FC49E9" w:rsidRPr="00F2056A" w:rsidRDefault="00622A82" w:rsidP="00F2056A">
      <w:pPr>
        <w:pStyle w:val="BodyText"/>
      </w:pPr>
      <w:r>
        <w:rPr>
          <w:noProof/>
        </w:rPr>
        <w:drawing>
          <wp:inline distT="0" distB="0" distL="0" distR="0" wp14:anchorId="30222387" wp14:editId="68CD4EC4">
            <wp:extent cx="2952750" cy="736600"/>
            <wp:effectExtent l="0" t="0" r="0" b="0"/>
            <wp:docPr id="9" name="Picture 917" descr="Telephone Interpreter Service details in Serb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Telephone Interpreter Service details in Serbia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750" cy="736600"/>
                    </a:xfrm>
                    <a:prstGeom prst="rect">
                      <a:avLst/>
                    </a:prstGeom>
                    <a:noFill/>
                    <a:ln>
                      <a:noFill/>
                    </a:ln>
                  </pic:spPr>
                </pic:pic>
              </a:graphicData>
            </a:graphic>
          </wp:inline>
        </w:drawing>
      </w:r>
    </w:p>
    <w:p w14:paraId="302222BA" w14:textId="459B44F3" w:rsidR="00FC49E9" w:rsidRPr="00F2056A" w:rsidRDefault="00622A82" w:rsidP="00F2056A">
      <w:pPr>
        <w:pStyle w:val="BodyText"/>
      </w:pPr>
      <w:r>
        <w:rPr>
          <w:noProof/>
        </w:rPr>
        <w:drawing>
          <wp:inline distT="0" distB="0" distL="0" distR="0" wp14:anchorId="30222388" wp14:editId="35A2E796">
            <wp:extent cx="2952750" cy="508000"/>
            <wp:effectExtent l="0" t="0" r="0" b="0"/>
            <wp:docPr id="10" name="Picture 918" descr="Telephone Interpreter Service details in Amha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Telephone Interpreter Service details in Amhari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52750" cy="508000"/>
                    </a:xfrm>
                    <a:prstGeom prst="rect">
                      <a:avLst/>
                    </a:prstGeom>
                    <a:noFill/>
                    <a:ln>
                      <a:noFill/>
                    </a:ln>
                  </pic:spPr>
                </pic:pic>
              </a:graphicData>
            </a:graphic>
          </wp:inline>
        </w:drawing>
      </w:r>
    </w:p>
    <w:p w14:paraId="302222BB" w14:textId="54A9A4CB" w:rsidR="00FC49E9" w:rsidRPr="00F2056A" w:rsidRDefault="00622A82" w:rsidP="00F2056A">
      <w:pPr>
        <w:pStyle w:val="BodyText"/>
      </w:pPr>
      <w:r>
        <w:rPr>
          <w:noProof/>
        </w:rPr>
        <w:drawing>
          <wp:inline distT="0" distB="0" distL="0" distR="0" wp14:anchorId="30222389" wp14:editId="682E5617">
            <wp:extent cx="2952750" cy="742950"/>
            <wp:effectExtent l="0" t="0" r="0" b="0"/>
            <wp:docPr id="11" name="Picture 924" descr="Telephone Interpreter Service details in D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Telephone Interpreter Service details in Dar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2750" cy="742950"/>
                    </a:xfrm>
                    <a:prstGeom prst="rect">
                      <a:avLst/>
                    </a:prstGeom>
                    <a:noFill/>
                    <a:ln>
                      <a:noFill/>
                    </a:ln>
                  </pic:spPr>
                </pic:pic>
              </a:graphicData>
            </a:graphic>
          </wp:inline>
        </w:drawing>
      </w:r>
    </w:p>
    <w:p w14:paraId="302222BC" w14:textId="73259CD6" w:rsidR="00FC49E9" w:rsidRPr="00F2056A" w:rsidRDefault="00622A82" w:rsidP="00F2056A">
      <w:pPr>
        <w:pStyle w:val="BodyText"/>
      </w:pPr>
      <w:r>
        <w:rPr>
          <w:noProof/>
        </w:rPr>
        <w:drawing>
          <wp:inline distT="0" distB="0" distL="0" distR="0" wp14:anchorId="3022238A" wp14:editId="6BCEAF3D">
            <wp:extent cx="2946400" cy="520700"/>
            <wp:effectExtent l="0" t="0" r="0" b="0"/>
            <wp:docPr id="12" name="Picture 920" descr="Telephone Interpreter Service details in Croa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Telephone Interpreter Service details in Croati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46400" cy="520700"/>
                    </a:xfrm>
                    <a:prstGeom prst="rect">
                      <a:avLst/>
                    </a:prstGeom>
                    <a:noFill/>
                    <a:ln>
                      <a:noFill/>
                    </a:ln>
                  </pic:spPr>
                </pic:pic>
              </a:graphicData>
            </a:graphic>
          </wp:inline>
        </w:drawing>
      </w:r>
    </w:p>
    <w:p w14:paraId="302222BD" w14:textId="5DF65F8B" w:rsidR="00FC49E9" w:rsidRPr="00F2056A" w:rsidRDefault="00622A82" w:rsidP="00F2056A">
      <w:pPr>
        <w:pStyle w:val="BodyText"/>
      </w:pPr>
      <w:r>
        <w:rPr>
          <w:noProof/>
        </w:rPr>
        <w:drawing>
          <wp:inline distT="0" distB="0" distL="0" distR="0" wp14:anchorId="3022238B" wp14:editId="6A83D103">
            <wp:extent cx="2959100" cy="736600"/>
            <wp:effectExtent l="0" t="0" r="0" b="0"/>
            <wp:docPr id="13" name="Picture 921" descr="Telephone Interpreter Service details in 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Telephone Interpreter Service details in Gree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9100" cy="736600"/>
                    </a:xfrm>
                    <a:prstGeom prst="rect">
                      <a:avLst/>
                    </a:prstGeom>
                    <a:noFill/>
                    <a:ln>
                      <a:noFill/>
                    </a:ln>
                  </pic:spPr>
                </pic:pic>
              </a:graphicData>
            </a:graphic>
          </wp:inline>
        </w:drawing>
      </w:r>
    </w:p>
    <w:p w14:paraId="302222BE" w14:textId="3F1F34C1" w:rsidR="00FC49E9" w:rsidRPr="00F2056A" w:rsidRDefault="00622A82" w:rsidP="00F2056A">
      <w:pPr>
        <w:pStyle w:val="BodyText"/>
      </w:pPr>
      <w:r>
        <w:rPr>
          <w:noProof/>
        </w:rPr>
        <w:drawing>
          <wp:inline distT="0" distB="0" distL="0" distR="0" wp14:anchorId="3022238C" wp14:editId="15858A81">
            <wp:extent cx="2946400" cy="768350"/>
            <wp:effectExtent l="0" t="0" r="0" b="0"/>
            <wp:docPr id="14" name="Picture 922" descr="Telephone Interpreter Service details in Ital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Telephone Interpreter Service details in Itali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46400" cy="768350"/>
                    </a:xfrm>
                    <a:prstGeom prst="rect">
                      <a:avLst/>
                    </a:prstGeom>
                    <a:noFill/>
                    <a:ln>
                      <a:noFill/>
                    </a:ln>
                  </pic:spPr>
                </pic:pic>
              </a:graphicData>
            </a:graphic>
          </wp:inline>
        </w:drawing>
      </w:r>
    </w:p>
    <w:p w14:paraId="302222BF" w14:textId="77777777" w:rsidR="00FC49E9" w:rsidRPr="00F26012" w:rsidRDefault="00FC49E9" w:rsidP="00B05FD8">
      <w:pPr>
        <w:pStyle w:val="Heading2"/>
      </w:pPr>
      <w:r>
        <w:br w:type="page"/>
      </w:r>
      <w:r w:rsidR="002F6951">
        <w:lastRenderedPageBreak/>
        <w:t>1.</w:t>
      </w:r>
      <w:r w:rsidR="002F6951">
        <w:tab/>
      </w:r>
      <w:r>
        <w:t>Details</w:t>
      </w:r>
      <w:r w:rsidR="00B91CB5">
        <w:t xml:space="preserve"> </w:t>
      </w:r>
      <w:r>
        <w:t>of</w:t>
      </w:r>
      <w:r w:rsidR="00B91CB5">
        <w:t xml:space="preserve"> </w:t>
      </w:r>
      <w:r>
        <w:t>residential</w:t>
      </w:r>
      <w:r w:rsidR="00B91CB5">
        <w:t xml:space="preserve"> </w:t>
      </w:r>
      <w:r>
        <w:t>accommodation</w:t>
      </w:r>
    </w:p>
    <w:p w14:paraId="302222C0" w14:textId="77777777" w:rsidR="00FC49E9" w:rsidRPr="00BB142F" w:rsidRDefault="00BB142F" w:rsidP="00D96511">
      <w:pPr>
        <w:pStyle w:val="BodyText"/>
      </w:pPr>
      <w:r w:rsidRPr="00BB142F">
        <w:t>(please tick)</w:t>
      </w:r>
    </w:p>
    <w:tbl>
      <w:tblPr>
        <w:tblW w:w="23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43"/>
      </w:tblGrid>
      <w:tr w:rsidR="00FC49E9" w14:paraId="302222C3" w14:textId="77777777" w:rsidTr="00BB142F">
        <w:tc>
          <w:tcPr>
            <w:tcW w:w="3889" w:type="pct"/>
          </w:tcPr>
          <w:p w14:paraId="302222C1" w14:textId="77777777" w:rsidR="00FC49E9" w:rsidRDefault="00FC49E9" w:rsidP="00FC49E9">
            <w:pPr>
              <w:pStyle w:val="BodyText"/>
              <w:spacing w:before="70" w:after="70"/>
            </w:pPr>
            <w:r>
              <w:t>Caravan</w:t>
            </w:r>
            <w:r w:rsidR="00B91CB5">
              <w:t xml:space="preserve"> </w:t>
            </w:r>
            <w:r>
              <w:t>p</w:t>
            </w:r>
            <w:r w:rsidRPr="00F26012">
              <w:t>ark</w:t>
            </w:r>
            <w:r>
              <w:t>:</w:t>
            </w:r>
          </w:p>
        </w:tc>
        <w:tc>
          <w:tcPr>
            <w:tcW w:w="1111" w:type="pct"/>
          </w:tcPr>
          <w:p w14:paraId="302222C2" w14:textId="77777777" w:rsidR="00FC49E9" w:rsidRDefault="00FC49E9" w:rsidP="00FC49E9">
            <w:pPr>
              <w:pStyle w:val="BodyText"/>
              <w:spacing w:before="70" w:after="70"/>
            </w:pPr>
          </w:p>
        </w:tc>
      </w:tr>
      <w:tr w:rsidR="00FC49E9" w14:paraId="302222C6" w14:textId="77777777" w:rsidTr="00BB142F">
        <w:tc>
          <w:tcPr>
            <w:tcW w:w="3889" w:type="pct"/>
          </w:tcPr>
          <w:p w14:paraId="302222C4" w14:textId="77777777" w:rsidR="00FC49E9" w:rsidRDefault="00FC49E9" w:rsidP="00FC49E9">
            <w:pPr>
              <w:pStyle w:val="BodyText"/>
              <w:spacing w:before="70" w:after="70"/>
            </w:pPr>
            <w:r>
              <w:t>Rooming</w:t>
            </w:r>
            <w:r w:rsidR="00B91CB5">
              <w:t xml:space="preserve"> </w:t>
            </w:r>
            <w:r>
              <w:t>h</w:t>
            </w:r>
            <w:r w:rsidRPr="00F26012">
              <w:t>ouse</w:t>
            </w:r>
            <w:r>
              <w:t>:</w:t>
            </w:r>
          </w:p>
        </w:tc>
        <w:tc>
          <w:tcPr>
            <w:tcW w:w="1111" w:type="pct"/>
          </w:tcPr>
          <w:p w14:paraId="302222C5" w14:textId="77777777" w:rsidR="00FC49E9" w:rsidRDefault="00FC49E9" w:rsidP="00FC49E9">
            <w:pPr>
              <w:pStyle w:val="BodyText"/>
              <w:spacing w:before="70" w:after="70"/>
            </w:pPr>
          </w:p>
        </w:tc>
      </w:tr>
      <w:tr w:rsidR="00FC49E9" w14:paraId="302222C9" w14:textId="77777777" w:rsidTr="00BB142F">
        <w:tc>
          <w:tcPr>
            <w:tcW w:w="3889" w:type="pct"/>
          </w:tcPr>
          <w:p w14:paraId="302222C7" w14:textId="77777777" w:rsidR="00FC49E9" w:rsidRDefault="00FC49E9" w:rsidP="00FC49E9">
            <w:pPr>
              <w:pStyle w:val="BodyText"/>
              <w:spacing w:before="70" w:after="70"/>
            </w:pPr>
            <w:r w:rsidRPr="00F26012">
              <w:t>Site</w:t>
            </w:r>
            <w:r w:rsidR="00B91CB5">
              <w:t xml:space="preserve"> </w:t>
            </w:r>
            <w:r w:rsidRPr="00F26012">
              <w:t>agreement</w:t>
            </w:r>
            <w:r>
              <w:t>:</w:t>
            </w:r>
          </w:p>
        </w:tc>
        <w:tc>
          <w:tcPr>
            <w:tcW w:w="1111" w:type="pct"/>
          </w:tcPr>
          <w:p w14:paraId="302222C8" w14:textId="77777777" w:rsidR="00FC49E9" w:rsidRDefault="00FC49E9" w:rsidP="00FC49E9">
            <w:pPr>
              <w:pStyle w:val="BodyText"/>
              <w:spacing w:before="70" w:after="70"/>
            </w:pPr>
          </w:p>
        </w:tc>
      </w:tr>
    </w:tbl>
    <w:p w14:paraId="302222CA" w14:textId="77777777" w:rsidR="00FC49E9" w:rsidRPr="00A1653A" w:rsidRDefault="00FC49E9" w:rsidP="00FC49E9">
      <w:pPr>
        <w:pStyle w:val="Spacer"/>
      </w:pPr>
    </w:p>
    <w:tbl>
      <w:tblPr>
        <w:tblW w:w="23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43"/>
      </w:tblGrid>
      <w:tr w:rsidR="00FC49E9" w14:paraId="302222CD" w14:textId="77777777" w:rsidTr="00BB142F">
        <w:tc>
          <w:tcPr>
            <w:tcW w:w="3889" w:type="pct"/>
          </w:tcPr>
          <w:p w14:paraId="302222CB" w14:textId="77777777" w:rsidR="00FC49E9" w:rsidRDefault="00FC49E9" w:rsidP="00FC49E9">
            <w:pPr>
              <w:pStyle w:val="BodyText"/>
              <w:spacing w:before="70" w:after="70"/>
            </w:pPr>
            <w:r>
              <w:t>Private:</w:t>
            </w:r>
          </w:p>
        </w:tc>
        <w:tc>
          <w:tcPr>
            <w:tcW w:w="1111" w:type="pct"/>
          </w:tcPr>
          <w:p w14:paraId="302222CC" w14:textId="77777777" w:rsidR="00FC49E9" w:rsidRDefault="00FC49E9" w:rsidP="00FC49E9">
            <w:pPr>
              <w:pStyle w:val="BodyText"/>
              <w:spacing w:before="70" w:after="70"/>
            </w:pPr>
          </w:p>
        </w:tc>
      </w:tr>
      <w:tr w:rsidR="00FC49E9" w14:paraId="302222D0" w14:textId="77777777" w:rsidTr="00BB142F">
        <w:tc>
          <w:tcPr>
            <w:tcW w:w="3889" w:type="pct"/>
          </w:tcPr>
          <w:p w14:paraId="302222CE" w14:textId="77777777" w:rsidR="00FC49E9" w:rsidRDefault="00FC49E9" w:rsidP="00FC49E9">
            <w:pPr>
              <w:pStyle w:val="BodyText"/>
              <w:spacing w:before="70" w:after="70"/>
            </w:pPr>
            <w:r>
              <w:t>Public:</w:t>
            </w:r>
          </w:p>
        </w:tc>
        <w:tc>
          <w:tcPr>
            <w:tcW w:w="1111" w:type="pct"/>
          </w:tcPr>
          <w:p w14:paraId="302222CF" w14:textId="77777777" w:rsidR="00FC49E9" w:rsidRDefault="00FC49E9" w:rsidP="00FC49E9">
            <w:pPr>
              <w:pStyle w:val="BodyText"/>
              <w:spacing w:before="70" w:after="70"/>
            </w:pPr>
          </w:p>
        </w:tc>
      </w:tr>
    </w:tbl>
    <w:p w14:paraId="302222D1" w14:textId="77777777" w:rsidR="00FC49E9" w:rsidRDefault="00FC49E9" w:rsidP="00FC49E9">
      <w:pPr>
        <w:pStyle w:val="Spacer"/>
      </w:pPr>
    </w:p>
    <w:tbl>
      <w:tblPr>
        <w:tblW w:w="47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2924"/>
      </w:tblGrid>
      <w:tr w:rsidR="00FC49E9" w14:paraId="302222D4" w14:textId="77777777" w:rsidTr="00BB142F">
        <w:tc>
          <w:tcPr>
            <w:tcW w:w="1970" w:type="pct"/>
          </w:tcPr>
          <w:p w14:paraId="302222D2" w14:textId="77777777" w:rsidR="00FC49E9" w:rsidRDefault="00FC49E9" w:rsidP="00FC49E9">
            <w:pPr>
              <w:pStyle w:val="BodyText"/>
            </w:pPr>
            <w:r w:rsidRPr="00F26012">
              <w:t>Weekly</w:t>
            </w:r>
            <w:r w:rsidR="00B91CB5">
              <w:t xml:space="preserve"> </w:t>
            </w:r>
            <w:r w:rsidRPr="00F26012">
              <w:t>rent</w:t>
            </w:r>
            <w:r>
              <w:t>:</w:t>
            </w:r>
            <w:r w:rsidR="00B91CB5">
              <w:t xml:space="preserve"> </w:t>
            </w:r>
            <w:r>
              <w:t>($)</w:t>
            </w:r>
          </w:p>
        </w:tc>
        <w:tc>
          <w:tcPr>
            <w:tcW w:w="3030" w:type="pct"/>
          </w:tcPr>
          <w:p w14:paraId="302222D3" w14:textId="77777777" w:rsidR="00FC49E9" w:rsidRDefault="00FC49E9" w:rsidP="00FC49E9">
            <w:pPr>
              <w:pStyle w:val="BodyText"/>
            </w:pPr>
          </w:p>
        </w:tc>
      </w:tr>
      <w:tr w:rsidR="00FC49E9" w14:paraId="302222D7" w14:textId="77777777" w:rsidTr="00BB142F">
        <w:tc>
          <w:tcPr>
            <w:tcW w:w="1970" w:type="pct"/>
          </w:tcPr>
          <w:p w14:paraId="302222D5" w14:textId="77777777" w:rsidR="00FC49E9" w:rsidRPr="00F26012" w:rsidRDefault="00FC49E9" w:rsidP="00FC49E9">
            <w:pPr>
              <w:pStyle w:val="BodyText"/>
            </w:pPr>
            <w:r w:rsidRPr="00F26012">
              <w:t>Bond</w:t>
            </w:r>
            <w:r w:rsidR="00B91CB5">
              <w:t xml:space="preserve"> </w:t>
            </w:r>
            <w:r w:rsidRPr="00F26012">
              <w:t>amount</w:t>
            </w:r>
            <w:r>
              <w:t>:</w:t>
            </w:r>
            <w:r w:rsidR="00B91CB5">
              <w:t xml:space="preserve"> </w:t>
            </w:r>
            <w:r>
              <w:t>($)</w:t>
            </w:r>
          </w:p>
        </w:tc>
        <w:tc>
          <w:tcPr>
            <w:tcW w:w="3030" w:type="pct"/>
          </w:tcPr>
          <w:p w14:paraId="302222D6" w14:textId="77777777" w:rsidR="00FC49E9" w:rsidRDefault="00FC49E9" w:rsidP="00FC49E9">
            <w:pPr>
              <w:pStyle w:val="BodyText"/>
            </w:pPr>
          </w:p>
        </w:tc>
      </w:tr>
      <w:tr w:rsidR="00FC49E9" w14:paraId="302222DA" w14:textId="77777777" w:rsidTr="00BB142F">
        <w:tc>
          <w:tcPr>
            <w:tcW w:w="1970" w:type="pct"/>
          </w:tcPr>
          <w:p w14:paraId="302222D8" w14:textId="77777777" w:rsidR="00FC49E9" w:rsidRPr="00F26012" w:rsidRDefault="00FC49E9" w:rsidP="00FC49E9">
            <w:pPr>
              <w:pStyle w:val="BodyText"/>
            </w:pPr>
            <w:r w:rsidRPr="00F26012">
              <w:t>Bond</w:t>
            </w:r>
            <w:r w:rsidR="00B91CB5">
              <w:t xml:space="preserve"> </w:t>
            </w:r>
            <w:r w:rsidRPr="00F26012">
              <w:t>No.</w:t>
            </w:r>
            <w:r w:rsidR="00BB142F">
              <w:t xml:space="preserve"> (if known)</w:t>
            </w:r>
            <w:r>
              <w:t>:</w:t>
            </w:r>
          </w:p>
        </w:tc>
        <w:tc>
          <w:tcPr>
            <w:tcW w:w="3030" w:type="pct"/>
          </w:tcPr>
          <w:p w14:paraId="302222D9" w14:textId="77777777" w:rsidR="00FC49E9" w:rsidRDefault="00FC49E9" w:rsidP="00FC49E9">
            <w:pPr>
              <w:pStyle w:val="BodyText"/>
            </w:pPr>
          </w:p>
        </w:tc>
      </w:tr>
    </w:tbl>
    <w:p w14:paraId="302222DB" w14:textId="77777777" w:rsidR="00BB142F" w:rsidRDefault="00FC49E9" w:rsidP="00D96511">
      <w:pPr>
        <w:pStyle w:val="Heading3"/>
      </w:pPr>
      <w:r w:rsidRPr="00F26012">
        <w:t>Retirement</w:t>
      </w:r>
      <w:r w:rsidR="00B91CB5">
        <w:t xml:space="preserve"> </w:t>
      </w:r>
      <w:r w:rsidRPr="00F26012">
        <w:t>Village</w:t>
      </w:r>
      <w:r w:rsidR="00BB142F">
        <w:t xml:space="preserve"> </w:t>
      </w:r>
    </w:p>
    <w:p w14:paraId="302222DC" w14:textId="77777777" w:rsidR="00BB142F" w:rsidRPr="00BB142F" w:rsidRDefault="00BB142F" w:rsidP="00D96511">
      <w:pPr>
        <w:pStyle w:val="BodyText"/>
      </w:pPr>
      <w:r w:rsidRPr="00BB142F">
        <w:t>(please tick)</w:t>
      </w:r>
    </w:p>
    <w:tbl>
      <w:tblPr>
        <w:tblW w:w="23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43"/>
      </w:tblGrid>
      <w:tr w:rsidR="00FC49E9" w14:paraId="302222DF" w14:textId="77777777" w:rsidTr="00BB142F">
        <w:tc>
          <w:tcPr>
            <w:tcW w:w="3889" w:type="pct"/>
          </w:tcPr>
          <w:p w14:paraId="302222DD" w14:textId="77777777" w:rsidR="00FC49E9" w:rsidRDefault="00FC49E9" w:rsidP="00FC49E9">
            <w:pPr>
              <w:pStyle w:val="BodyText"/>
            </w:pPr>
            <w:r>
              <w:t>Strata</w:t>
            </w:r>
            <w:r w:rsidR="00B91CB5">
              <w:t xml:space="preserve"> </w:t>
            </w:r>
            <w:r>
              <w:t>t</w:t>
            </w:r>
            <w:r w:rsidRPr="00F26012">
              <w:t>itle</w:t>
            </w:r>
            <w:r>
              <w:t>:</w:t>
            </w:r>
          </w:p>
        </w:tc>
        <w:tc>
          <w:tcPr>
            <w:tcW w:w="1111" w:type="pct"/>
          </w:tcPr>
          <w:p w14:paraId="302222DE" w14:textId="77777777" w:rsidR="00FC49E9" w:rsidRDefault="00FC49E9" w:rsidP="00FC49E9">
            <w:pPr>
              <w:pStyle w:val="BodyText"/>
            </w:pPr>
          </w:p>
        </w:tc>
      </w:tr>
      <w:tr w:rsidR="00FC49E9" w14:paraId="302222E2" w14:textId="77777777" w:rsidTr="00BB142F">
        <w:tc>
          <w:tcPr>
            <w:tcW w:w="3889" w:type="pct"/>
          </w:tcPr>
          <w:p w14:paraId="302222E0" w14:textId="77777777" w:rsidR="00FC49E9" w:rsidRDefault="00FC49E9" w:rsidP="00FC49E9">
            <w:pPr>
              <w:pStyle w:val="BodyText"/>
            </w:pPr>
            <w:r>
              <w:t>Lease/l</w:t>
            </w:r>
            <w:r w:rsidRPr="00F26012">
              <w:t>icence</w:t>
            </w:r>
            <w:r>
              <w:t>:</w:t>
            </w:r>
          </w:p>
        </w:tc>
        <w:tc>
          <w:tcPr>
            <w:tcW w:w="1111" w:type="pct"/>
          </w:tcPr>
          <w:p w14:paraId="302222E1" w14:textId="77777777" w:rsidR="00FC49E9" w:rsidRDefault="00FC49E9" w:rsidP="00FC49E9">
            <w:pPr>
              <w:pStyle w:val="BodyText"/>
            </w:pPr>
          </w:p>
        </w:tc>
      </w:tr>
    </w:tbl>
    <w:p w14:paraId="302222E3" w14:textId="77777777" w:rsidR="00BB142F" w:rsidRDefault="00FC49E9" w:rsidP="00D96511">
      <w:pPr>
        <w:pStyle w:val="Heading3"/>
      </w:pPr>
      <w:r w:rsidRPr="00F26012">
        <w:t>Owners</w:t>
      </w:r>
      <w:r w:rsidR="00B91CB5">
        <w:t xml:space="preserve"> </w:t>
      </w:r>
      <w:r w:rsidRPr="00F26012">
        <w:t>Corporation</w:t>
      </w:r>
      <w:r w:rsidR="00BB142F">
        <w:t xml:space="preserve"> </w:t>
      </w:r>
    </w:p>
    <w:p w14:paraId="302222E4" w14:textId="77777777" w:rsidR="00BB142F" w:rsidRPr="00BB142F" w:rsidRDefault="00BB142F" w:rsidP="00D96511">
      <w:pPr>
        <w:pStyle w:val="BodyText"/>
      </w:pPr>
      <w:r w:rsidRPr="00BB142F">
        <w:t>(please tick)</w:t>
      </w:r>
    </w:p>
    <w:tbl>
      <w:tblPr>
        <w:tblW w:w="23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43"/>
      </w:tblGrid>
      <w:tr w:rsidR="00FC49E9" w14:paraId="302222E7" w14:textId="77777777" w:rsidTr="00BB142F">
        <w:tc>
          <w:tcPr>
            <w:tcW w:w="3889" w:type="pct"/>
          </w:tcPr>
          <w:p w14:paraId="302222E5" w14:textId="77777777" w:rsidR="00FC49E9" w:rsidRDefault="00FC49E9" w:rsidP="00FC49E9">
            <w:pPr>
              <w:pStyle w:val="BodyText"/>
            </w:pPr>
            <w:r w:rsidRPr="00CC501A">
              <w:t>Private</w:t>
            </w:r>
            <w:r>
              <w:t>:</w:t>
            </w:r>
          </w:p>
        </w:tc>
        <w:tc>
          <w:tcPr>
            <w:tcW w:w="1111" w:type="pct"/>
          </w:tcPr>
          <w:p w14:paraId="302222E6" w14:textId="77777777" w:rsidR="00FC49E9" w:rsidRDefault="00FC49E9" w:rsidP="00FC49E9">
            <w:pPr>
              <w:pStyle w:val="BodyText"/>
            </w:pPr>
          </w:p>
        </w:tc>
      </w:tr>
      <w:tr w:rsidR="00FC49E9" w14:paraId="302222EA" w14:textId="77777777" w:rsidTr="00BB142F">
        <w:tc>
          <w:tcPr>
            <w:tcW w:w="3889" w:type="pct"/>
          </w:tcPr>
          <w:p w14:paraId="302222E8" w14:textId="77777777" w:rsidR="00FC49E9" w:rsidRDefault="00FC49E9" w:rsidP="00FC49E9">
            <w:pPr>
              <w:pStyle w:val="BodyText"/>
            </w:pPr>
            <w:r w:rsidRPr="00CC501A">
              <w:t>Commercial</w:t>
            </w:r>
            <w:r>
              <w:t>:</w:t>
            </w:r>
          </w:p>
        </w:tc>
        <w:tc>
          <w:tcPr>
            <w:tcW w:w="1111" w:type="pct"/>
          </w:tcPr>
          <w:p w14:paraId="302222E9" w14:textId="77777777" w:rsidR="00FC49E9" w:rsidRDefault="00FC49E9" w:rsidP="00FC49E9">
            <w:pPr>
              <w:pStyle w:val="BodyText"/>
            </w:pPr>
          </w:p>
        </w:tc>
      </w:tr>
    </w:tbl>
    <w:p w14:paraId="302222EB" w14:textId="77777777" w:rsidR="00FC49E9" w:rsidRDefault="00D96511" w:rsidP="00B05FD8">
      <w:pPr>
        <w:pStyle w:val="Heading2"/>
      </w:pPr>
      <w:r>
        <w:t>2.</w:t>
      </w:r>
      <w:r>
        <w:tab/>
      </w:r>
      <w:r w:rsidR="00FC49E9" w:rsidRPr="00AB31BA">
        <w:t>Your</w:t>
      </w:r>
      <w:r w:rsidR="00B91CB5">
        <w:t xml:space="preserve"> </w:t>
      </w:r>
      <w:r w:rsidR="00FC49E9" w:rsidRPr="00AB31BA">
        <w:t>details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371"/>
      </w:tblGrid>
      <w:tr w:rsidR="00FC49E9" w:rsidRPr="00C30143" w14:paraId="302222EE" w14:textId="77777777" w:rsidTr="00BB142F">
        <w:tc>
          <w:tcPr>
            <w:tcW w:w="2553" w:type="dxa"/>
          </w:tcPr>
          <w:p w14:paraId="302222EC" w14:textId="77777777" w:rsidR="00FC49E9" w:rsidRPr="00C30143" w:rsidRDefault="00FC49E9" w:rsidP="00BB142F">
            <w:pPr>
              <w:pStyle w:val="BodyText"/>
            </w:pPr>
            <w:r w:rsidRPr="00C30143">
              <w:t>Title</w:t>
            </w:r>
            <w:r>
              <w:t>:</w:t>
            </w:r>
            <w:r w:rsidR="00B91CB5">
              <w:t xml:space="preserve"> </w:t>
            </w:r>
          </w:p>
        </w:tc>
        <w:tc>
          <w:tcPr>
            <w:tcW w:w="2499" w:type="dxa"/>
          </w:tcPr>
          <w:p w14:paraId="302222ED" w14:textId="77777777" w:rsidR="00FC49E9" w:rsidRPr="00C30143" w:rsidRDefault="00FC49E9" w:rsidP="00FC49E9">
            <w:pPr>
              <w:pStyle w:val="BodyText"/>
            </w:pPr>
          </w:p>
        </w:tc>
      </w:tr>
      <w:tr w:rsidR="00FC49E9" w:rsidRPr="00C30143" w14:paraId="302222F1" w14:textId="77777777" w:rsidTr="00BB142F">
        <w:tc>
          <w:tcPr>
            <w:tcW w:w="2553" w:type="dxa"/>
          </w:tcPr>
          <w:p w14:paraId="302222EF" w14:textId="77777777" w:rsidR="00FC49E9" w:rsidRPr="00C30143" w:rsidRDefault="00FC49E9" w:rsidP="00BB142F">
            <w:pPr>
              <w:pStyle w:val="BodyText"/>
            </w:pPr>
            <w:r w:rsidRPr="00C30143">
              <w:t>Family</w:t>
            </w:r>
            <w:r w:rsidR="00B91CB5">
              <w:t xml:space="preserve"> </w:t>
            </w:r>
            <w:r w:rsidRPr="00C30143">
              <w:t>name</w:t>
            </w:r>
            <w:r w:rsidR="00BB142F">
              <w:t>:</w:t>
            </w:r>
          </w:p>
        </w:tc>
        <w:tc>
          <w:tcPr>
            <w:tcW w:w="2499" w:type="dxa"/>
          </w:tcPr>
          <w:p w14:paraId="302222F0" w14:textId="77777777" w:rsidR="00FC49E9" w:rsidRPr="00C30143" w:rsidRDefault="00FC49E9" w:rsidP="00FC49E9">
            <w:pPr>
              <w:pStyle w:val="BodyText"/>
            </w:pPr>
          </w:p>
        </w:tc>
      </w:tr>
      <w:tr w:rsidR="00FC49E9" w:rsidRPr="00C30143" w14:paraId="302222F4" w14:textId="77777777" w:rsidTr="00BB142F">
        <w:tc>
          <w:tcPr>
            <w:tcW w:w="2553" w:type="dxa"/>
          </w:tcPr>
          <w:p w14:paraId="302222F2" w14:textId="77777777" w:rsidR="00FC49E9" w:rsidRPr="00C30143" w:rsidRDefault="00FC49E9" w:rsidP="00FC49E9">
            <w:pPr>
              <w:pStyle w:val="BodyText"/>
            </w:pPr>
            <w:r w:rsidRPr="00C30143">
              <w:t>Given</w:t>
            </w:r>
            <w:r w:rsidR="00B91CB5">
              <w:t xml:space="preserve"> </w:t>
            </w:r>
            <w:r w:rsidRPr="00C30143">
              <w:t>names</w:t>
            </w:r>
            <w:r>
              <w:t>:</w:t>
            </w:r>
          </w:p>
        </w:tc>
        <w:tc>
          <w:tcPr>
            <w:tcW w:w="2499" w:type="dxa"/>
          </w:tcPr>
          <w:p w14:paraId="302222F3" w14:textId="77777777" w:rsidR="00FC49E9" w:rsidRPr="00C30143" w:rsidRDefault="00FC49E9" w:rsidP="00FC49E9">
            <w:pPr>
              <w:pStyle w:val="BodyText"/>
            </w:pPr>
          </w:p>
        </w:tc>
      </w:tr>
      <w:tr w:rsidR="00FC49E9" w:rsidRPr="00C30143" w14:paraId="302222F7" w14:textId="77777777" w:rsidTr="00BB142F">
        <w:tc>
          <w:tcPr>
            <w:tcW w:w="2553" w:type="dxa"/>
          </w:tcPr>
          <w:p w14:paraId="302222F5" w14:textId="77777777" w:rsidR="00FC49E9" w:rsidRPr="00C30143" w:rsidRDefault="00FC49E9" w:rsidP="00FC49E9">
            <w:pPr>
              <w:pStyle w:val="BodyText"/>
            </w:pPr>
            <w:r w:rsidRPr="00C30143">
              <w:t>Street</w:t>
            </w:r>
            <w:r w:rsidR="00B91CB5">
              <w:t xml:space="preserve"> </w:t>
            </w:r>
            <w:r w:rsidRPr="00C30143">
              <w:t>address</w:t>
            </w:r>
            <w:r>
              <w:t>:</w:t>
            </w:r>
          </w:p>
        </w:tc>
        <w:tc>
          <w:tcPr>
            <w:tcW w:w="2499" w:type="dxa"/>
          </w:tcPr>
          <w:p w14:paraId="302222F6" w14:textId="77777777" w:rsidR="00FC49E9" w:rsidRPr="00C30143" w:rsidRDefault="00FC49E9" w:rsidP="00FC49E9">
            <w:pPr>
              <w:pStyle w:val="BodyText"/>
            </w:pPr>
          </w:p>
        </w:tc>
      </w:tr>
      <w:tr w:rsidR="00FC49E9" w:rsidRPr="00C30143" w14:paraId="302222FA" w14:textId="77777777" w:rsidTr="00BB142F">
        <w:tc>
          <w:tcPr>
            <w:tcW w:w="2553" w:type="dxa"/>
          </w:tcPr>
          <w:p w14:paraId="302222F8" w14:textId="77777777" w:rsidR="00FC49E9" w:rsidRPr="00C30143" w:rsidRDefault="00FC49E9" w:rsidP="00FC49E9">
            <w:pPr>
              <w:pStyle w:val="BodyText"/>
            </w:pPr>
            <w:r w:rsidRPr="00C30143">
              <w:t>Suburb</w:t>
            </w:r>
            <w:r>
              <w:t>:</w:t>
            </w:r>
          </w:p>
        </w:tc>
        <w:tc>
          <w:tcPr>
            <w:tcW w:w="2499" w:type="dxa"/>
          </w:tcPr>
          <w:p w14:paraId="302222F9" w14:textId="77777777" w:rsidR="00FC49E9" w:rsidRPr="00C30143" w:rsidRDefault="00FC49E9" w:rsidP="00FC49E9">
            <w:pPr>
              <w:pStyle w:val="BodyText"/>
            </w:pPr>
          </w:p>
        </w:tc>
      </w:tr>
      <w:tr w:rsidR="00FC49E9" w:rsidRPr="00C30143" w14:paraId="302222FD" w14:textId="77777777" w:rsidTr="00BB142F">
        <w:tc>
          <w:tcPr>
            <w:tcW w:w="2553" w:type="dxa"/>
          </w:tcPr>
          <w:p w14:paraId="302222FB" w14:textId="77777777" w:rsidR="00FC49E9" w:rsidRPr="00C30143" w:rsidRDefault="00FC49E9" w:rsidP="00FC49E9">
            <w:pPr>
              <w:pStyle w:val="BodyText"/>
            </w:pPr>
            <w:r w:rsidRPr="00C30143">
              <w:t>Postcode</w:t>
            </w:r>
            <w:r>
              <w:t>:</w:t>
            </w:r>
          </w:p>
        </w:tc>
        <w:tc>
          <w:tcPr>
            <w:tcW w:w="2499" w:type="dxa"/>
          </w:tcPr>
          <w:p w14:paraId="302222FC" w14:textId="77777777" w:rsidR="00FC49E9" w:rsidRPr="00C30143" w:rsidRDefault="00FC49E9" w:rsidP="00FC49E9">
            <w:pPr>
              <w:pStyle w:val="BodyText"/>
            </w:pPr>
          </w:p>
        </w:tc>
      </w:tr>
      <w:tr w:rsidR="00FC49E9" w:rsidRPr="00C30143" w14:paraId="30222300" w14:textId="77777777" w:rsidTr="00BB142F">
        <w:tc>
          <w:tcPr>
            <w:tcW w:w="2553" w:type="dxa"/>
          </w:tcPr>
          <w:p w14:paraId="302222FE" w14:textId="77777777" w:rsidR="00FC49E9" w:rsidRPr="00C30143" w:rsidRDefault="00FC49E9" w:rsidP="00FC49E9">
            <w:pPr>
              <w:pStyle w:val="BodyText"/>
            </w:pPr>
            <w:r w:rsidRPr="00C30143">
              <w:t>Daytime</w:t>
            </w:r>
            <w:r w:rsidR="00B91CB5">
              <w:t xml:space="preserve"> </w:t>
            </w:r>
            <w:r w:rsidRPr="00C30143">
              <w:t>telephone</w:t>
            </w:r>
            <w:r w:rsidR="00B91CB5">
              <w:t xml:space="preserve"> </w:t>
            </w:r>
            <w:r w:rsidRPr="00C30143">
              <w:t>number</w:t>
            </w:r>
            <w:r>
              <w:t>:</w:t>
            </w:r>
          </w:p>
        </w:tc>
        <w:tc>
          <w:tcPr>
            <w:tcW w:w="2499" w:type="dxa"/>
          </w:tcPr>
          <w:p w14:paraId="302222FF" w14:textId="77777777" w:rsidR="00FC49E9" w:rsidRPr="00C30143" w:rsidRDefault="00FC49E9" w:rsidP="00FC49E9">
            <w:pPr>
              <w:pStyle w:val="BodyText"/>
            </w:pPr>
          </w:p>
        </w:tc>
      </w:tr>
      <w:tr w:rsidR="00FC49E9" w:rsidRPr="00C30143" w14:paraId="30222303" w14:textId="77777777" w:rsidTr="00BB142F">
        <w:tc>
          <w:tcPr>
            <w:tcW w:w="2553" w:type="dxa"/>
          </w:tcPr>
          <w:p w14:paraId="30222301" w14:textId="77777777" w:rsidR="00FC49E9" w:rsidRPr="00C30143" w:rsidRDefault="00FC49E9" w:rsidP="00BB142F">
            <w:pPr>
              <w:pStyle w:val="BodyText"/>
            </w:pPr>
            <w:r w:rsidRPr="00C30143">
              <w:t>Mobile</w:t>
            </w:r>
            <w:r w:rsidR="00BB142F">
              <w:t>:</w:t>
            </w:r>
          </w:p>
        </w:tc>
        <w:tc>
          <w:tcPr>
            <w:tcW w:w="2499" w:type="dxa"/>
          </w:tcPr>
          <w:p w14:paraId="30222302" w14:textId="77777777" w:rsidR="00FC49E9" w:rsidRPr="00C30143" w:rsidRDefault="00FC49E9" w:rsidP="00FC49E9">
            <w:pPr>
              <w:pStyle w:val="BodyText"/>
            </w:pPr>
          </w:p>
        </w:tc>
      </w:tr>
      <w:tr w:rsidR="00FC49E9" w:rsidRPr="00C30143" w14:paraId="30222306" w14:textId="77777777" w:rsidTr="00BB142F">
        <w:tc>
          <w:tcPr>
            <w:tcW w:w="2553" w:type="dxa"/>
          </w:tcPr>
          <w:p w14:paraId="30222304" w14:textId="77777777" w:rsidR="00FC49E9" w:rsidRPr="00C30143" w:rsidRDefault="00FC49E9" w:rsidP="006448EC">
            <w:pPr>
              <w:pStyle w:val="BodyText"/>
            </w:pPr>
            <w:r w:rsidRPr="00C30143">
              <w:t>Email</w:t>
            </w:r>
            <w:r w:rsidR="00B91CB5">
              <w:t xml:space="preserve"> </w:t>
            </w:r>
            <w:r w:rsidRPr="00C30143">
              <w:t>address</w:t>
            </w:r>
            <w:r>
              <w:t>:</w:t>
            </w:r>
          </w:p>
        </w:tc>
        <w:tc>
          <w:tcPr>
            <w:tcW w:w="2499" w:type="dxa"/>
          </w:tcPr>
          <w:p w14:paraId="30222305" w14:textId="77777777" w:rsidR="00FC49E9" w:rsidRPr="00C30143" w:rsidRDefault="00FC49E9" w:rsidP="00FC49E9">
            <w:pPr>
              <w:pStyle w:val="BodyText"/>
            </w:pPr>
          </w:p>
        </w:tc>
      </w:tr>
    </w:tbl>
    <w:p w14:paraId="30222307" w14:textId="77777777" w:rsidR="00FC49E9" w:rsidRDefault="00FC49E9" w:rsidP="00FC49E9">
      <w:pPr>
        <w:pStyle w:val="BodyText"/>
      </w:pPr>
      <w:r w:rsidRPr="00B012CF">
        <w:t>Gender</w:t>
      </w:r>
      <w:r w:rsidR="00245F1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867"/>
        <w:gridCol w:w="680"/>
      </w:tblGrid>
      <w:tr w:rsidR="00FC49E9" w:rsidRPr="00946171" w14:paraId="3022230C" w14:textId="77777777">
        <w:tc>
          <w:tcPr>
            <w:tcW w:w="680" w:type="dxa"/>
          </w:tcPr>
          <w:p w14:paraId="30222308" w14:textId="77777777" w:rsidR="00FC49E9" w:rsidRPr="008D41AA" w:rsidRDefault="00FC49E9" w:rsidP="00FC49E9">
            <w:pPr>
              <w:pStyle w:val="BodyText"/>
            </w:pPr>
            <w:r w:rsidRPr="008D41AA">
              <w:t>Male:</w:t>
            </w:r>
          </w:p>
        </w:tc>
        <w:tc>
          <w:tcPr>
            <w:tcW w:w="680" w:type="dxa"/>
          </w:tcPr>
          <w:p w14:paraId="30222309" w14:textId="77777777" w:rsidR="00FC49E9" w:rsidRPr="008D41AA" w:rsidRDefault="00FC49E9" w:rsidP="00FC49E9">
            <w:pPr>
              <w:pStyle w:val="BodyText"/>
            </w:pPr>
          </w:p>
        </w:tc>
        <w:tc>
          <w:tcPr>
            <w:tcW w:w="680" w:type="dxa"/>
          </w:tcPr>
          <w:p w14:paraId="3022230A" w14:textId="77777777" w:rsidR="00FC49E9" w:rsidRPr="008D41AA" w:rsidRDefault="00FC49E9" w:rsidP="00FC49E9">
            <w:pPr>
              <w:pStyle w:val="BodyText"/>
            </w:pPr>
            <w:r w:rsidRPr="008D41AA">
              <w:t>Female:</w:t>
            </w:r>
          </w:p>
        </w:tc>
        <w:tc>
          <w:tcPr>
            <w:tcW w:w="680" w:type="dxa"/>
          </w:tcPr>
          <w:p w14:paraId="3022230B" w14:textId="77777777" w:rsidR="00FC49E9" w:rsidRPr="008D41AA" w:rsidRDefault="00FC49E9" w:rsidP="00FC49E9">
            <w:pPr>
              <w:pStyle w:val="BodyText"/>
            </w:pPr>
          </w:p>
        </w:tc>
      </w:tr>
    </w:tbl>
    <w:p w14:paraId="3022230D" w14:textId="77777777" w:rsidR="00FC49E9" w:rsidRDefault="00FC49E9" w:rsidP="00F20AC1">
      <w:pPr>
        <w:pStyle w:val="Heading2"/>
        <w:ind w:left="397" w:hanging="397"/>
      </w:pPr>
      <w:r>
        <w:br w:type="column"/>
      </w:r>
      <w:r w:rsidR="00D96511">
        <w:t>3.</w:t>
      </w:r>
      <w:r w:rsidR="00D96511">
        <w:tab/>
      </w:r>
      <w:r w:rsidRPr="00B04871">
        <w:t>Name</w:t>
      </w:r>
      <w:r w:rsidR="00B91CB5">
        <w:t xml:space="preserve"> </w:t>
      </w:r>
      <w:r w:rsidRPr="00B04871">
        <w:t>of</w:t>
      </w:r>
      <w:r w:rsidR="00B91CB5">
        <w:t xml:space="preserve"> </w:t>
      </w:r>
      <w:r w:rsidRPr="00B04871">
        <w:t>landlord/agent</w:t>
      </w:r>
      <w:r w:rsidR="00B91CB5">
        <w:t xml:space="preserve"> </w:t>
      </w:r>
      <w:r w:rsidRPr="00B04871">
        <w:t>or</w:t>
      </w:r>
      <w:r w:rsidR="00B91CB5">
        <w:t xml:space="preserve"> </w:t>
      </w:r>
      <w:r w:rsidRPr="00B04871">
        <w:t>owners</w:t>
      </w:r>
      <w:r w:rsidR="00B91CB5">
        <w:t xml:space="preserve"> </w:t>
      </w:r>
      <w:r w:rsidRPr="00B04871">
        <w:t>corporation</w:t>
      </w:r>
      <w:r w:rsidR="00B91CB5">
        <w:t xml:space="preserve"> </w:t>
      </w:r>
      <w:r>
        <w:t>manager</w:t>
      </w:r>
      <w:r w:rsidRPr="00B04871">
        <w:t>/retirement</w:t>
      </w:r>
      <w:r w:rsidR="00B91CB5">
        <w:t xml:space="preserve"> </w:t>
      </w:r>
      <w:r w:rsidRPr="00B04871">
        <w:t>village</w:t>
      </w:r>
      <w:r w:rsidR="00B91CB5">
        <w:t xml:space="preserve"> </w:t>
      </w:r>
      <w:r w:rsidRPr="00B04871">
        <w:t>manager</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372"/>
      </w:tblGrid>
      <w:tr w:rsidR="00FC49E9" w:rsidRPr="00C30143" w14:paraId="30222310" w14:textId="77777777">
        <w:tc>
          <w:tcPr>
            <w:tcW w:w="2659" w:type="dxa"/>
          </w:tcPr>
          <w:p w14:paraId="3022230E" w14:textId="77777777" w:rsidR="00FC49E9" w:rsidRPr="00C30143" w:rsidRDefault="00FC49E9" w:rsidP="00FC49E9">
            <w:pPr>
              <w:pStyle w:val="BodyText"/>
            </w:pPr>
            <w:r>
              <w:t>Name:</w:t>
            </w:r>
          </w:p>
        </w:tc>
        <w:tc>
          <w:tcPr>
            <w:tcW w:w="2659" w:type="dxa"/>
          </w:tcPr>
          <w:p w14:paraId="3022230F" w14:textId="77777777" w:rsidR="00FC49E9" w:rsidRPr="00C30143" w:rsidRDefault="00FC49E9" w:rsidP="00FC49E9">
            <w:pPr>
              <w:pStyle w:val="BodyText"/>
            </w:pPr>
          </w:p>
        </w:tc>
      </w:tr>
      <w:tr w:rsidR="00FC49E9" w:rsidRPr="00C30143" w14:paraId="30222313" w14:textId="77777777">
        <w:tc>
          <w:tcPr>
            <w:tcW w:w="2659" w:type="dxa"/>
          </w:tcPr>
          <w:p w14:paraId="30222311" w14:textId="77777777" w:rsidR="00FC49E9" w:rsidRPr="00C30143" w:rsidRDefault="00FC49E9" w:rsidP="00FC49E9">
            <w:pPr>
              <w:pStyle w:val="BodyText"/>
            </w:pPr>
            <w:r w:rsidRPr="00C30143">
              <w:t>Street</w:t>
            </w:r>
            <w:r w:rsidR="00B91CB5">
              <w:t xml:space="preserve"> </w:t>
            </w:r>
            <w:r w:rsidRPr="00C30143">
              <w:t>address</w:t>
            </w:r>
            <w:r>
              <w:t>:</w:t>
            </w:r>
          </w:p>
        </w:tc>
        <w:tc>
          <w:tcPr>
            <w:tcW w:w="2659" w:type="dxa"/>
          </w:tcPr>
          <w:p w14:paraId="30222312" w14:textId="77777777" w:rsidR="00FC49E9" w:rsidRPr="00C30143" w:rsidRDefault="00FC49E9" w:rsidP="00FC49E9">
            <w:pPr>
              <w:pStyle w:val="BodyText"/>
            </w:pPr>
          </w:p>
        </w:tc>
      </w:tr>
      <w:tr w:rsidR="00FC49E9" w:rsidRPr="00C30143" w14:paraId="30222316" w14:textId="77777777">
        <w:tc>
          <w:tcPr>
            <w:tcW w:w="2659" w:type="dxa"/>
          </w:tcPr>
          <w:p w14:paraId="30222314" w14:textId="77777777" w:rsidR="00FC49E9" w:rsidRPr="00C30143" w:rsidRDefault="00FC49E9" w:rsidP="00FC49E9">
            <w:pPr>
              <w:pStyle w:val="BodyText"/>
            </w:pPr>
            <w:r w:rsidRPr="00C30143">
              <w:t>Suburb</w:t>
            </w:r>
            <w:r>
              <w:t>:</w:t>
            </w:r>
          </w:p>
        </w:tc>
        <w:tc>
          <w:tcPr>
            <w:tcW w:w="2659" w:type="dxa"/>
          </w:tcPr>
          <w:p w14:paraId="30222315" w14:textId="77777777" w:rsidR="00FC49E9" w:rsidRPr="00C30143" w:rsidRDefault="00FC49E9" w:rsidP="00FC49E9">
            <w:pPr>
              <w:pStyle w:val="BodyText"/>
            </w:pPr>
          </w:p>
        </w:tc>
      </w:tr>
      <w:tr w:rsidR="00FC49E9" w:rsidRPr="00C30143" w14:paraId="30222319" w14:textId="77777777">
        <w:tc>
          <w:tcPr>
            <w:tcW w:w="2659" w:type="dxa"/>
          </w:tcPr>
          <w:p w14:paraId="30222317" w14:textId="77777777" w:rsidR="00FC49E9" w:rsidRPr="00C30143" w:rsidRDefault="00FC49E9" w:rsidP="00FC49E9">
            <w:pPr>
              <w:pStyle w:val="BodyText"/>
            </w:pPr>
            <w:r w:rsidRPr="00C30143">
              <w:t>Postcode</w:t>
            </w:r>
            <w:r>
              <w:t>:</w:t>
            </w:r>
          </w:p>
        </w:tc>
        <w:tc>
          <w:tcPr>
            <w:tcW w:w="2659" w:type="dxa"/>
          </w:tcPr>
          <w:p w14:paraId="30222318" w14:textId="77777777" w:rsidR="00FC49E9" w:rsidRPr="00C30143" w:rsidRDefault="00FC49E9" w:rsidP="00FC49E9">
            <w:pPr>
              <w:pStyle w:val="BodyText"/>
            </w:pPr>
          </w:p>
        </w:tc>
      </w:tr>
      <w:tr w:rsidR="00FC49E9" w:rsidRPr="00C30143" w14:paraId="3022231C" w14:textId="77777777">
        <w:tc>
          <w:tcPr>
            <w:tcW w:w="2659" w:type="dxa"/>
          </w:tcPr>
          <w:p w14:paraId="3022231A" w14:textId="77777777" w:rsidR="00FC49E9" w:rsidRPr="00C30143" w:rsidRDefault="00FC49E9" w:rsidP="00FC49E9">
            <w:pPr>
              <w:pStyle w:val="BodyText"/>
            </w:pPr>
            <w:r w:rsidRPr="00C30143">
              <w:t>Daytime</w:t>
            </w:r>
            <w:r w:rsidR="00B91CB5">
              <w:t xml:space="preserve"> </w:t>
            </w:r>
            <w:r w:rsidRPr="00C30143">
              <w:t>telephone</w:t>
            </w:r>
            <w:r w:rsidR="00B91CB5">
              <w:t xml:space="preserve"> </w:t>
            </w:r>
            <w:r w:rsidRPr="00C30143">
              <w:t>number</w:t>
            </w:r>
            <w:r>
              <w:t>:</w:t>
            </w:r>
          </w:p>
        </w:tc>
        <w:tc>
          <w:tcPr>
            <w:tcW w:w="2659" w:type="dxa"/>
          </w:tcPr>
          <w:p w14:paraId="3022231B" w14:textId="77777777" w:rsidR="00FC49E9" w:rsidRPr="00C30143" w:rsidRDefault="00FC49E9" w:rsidP="00FC49E9">
            <w:pPr>
              <w:pStyle w:val="BodyText"/>
            </w:pPr>
          </w:p>
        </w:tc>
      </w:tr>
      <w:tr w:rsidR="00FC49E9" w:rsidRPr="00C30143" w14:paraId="3022231F" w14:textId="77777777">
        <w:tc>
          <w:tcPr>
            <w:tcW w:w="2659" w:type="dxa"/>
          </w:tcPr>
          <w:p w14:paraId="3022231D" w14:textId="77777777" w:rsidR="00FC49E9" w:rsidRPr="00C30143" w:rsidRDefault="00FC49E9" w:rsidP="00BB142F">
            <w:pPr>
              <w:pStyle w:val="BodyText"/>
            </w:pPr>
            <w:r w:rsidRPr="00C30143">
              <w:t>Mobile</w:t>
            </w:r>
            <w:r>
              <w:t>:</w:t>
            </w:r>
          </w:p>
        </w:tc>
        <w:tc>
          <w:tcPr>
            <w:tcW w:w="2659" w:type="dxa"/>
          </w:tcPr>
          <w:p w14:paraId="3022231E" w14:textId="77777777" w:rsidR="00FC49E9" w:rsidRPr="00C30143" w:rsidRDefault="00FC49E9" w:rsidP="00FC49E9">
            <w:pPr>
              <w:pStyle w:val="BodyText"/>
            </w:pPr>
          </w:p>
        </w:tc>
      </w:tr>
      <w:tr w:rsidR="00FC49E9" w:rsidRPr="00C30143" w14:paraId="30222322" w14:textId="77777777">
        <w:tc>
          <w:tcPr>
            <w:tcW w:w="2659" w:type="dxa"/>
          </w:tcPr>
          <w:p w14:paraId="30222320" w14:textId="77777777" w:rsidR="00FC49E9" w:rsidRPr="00C30143" w:rsidRDefault="00FC49E9" w:rsidP="00BB142F">
            <w:pPr>
              <w:pStyle w:val="BodyText"/>
            </w:pPr>
            <w:r w:rsidRPr="00C30143">
              <w:t>Email</w:t>
            </w:r>
            <w:r w:rsidR="00B91CB5">
              <w:t xml:space="preserve"> </w:t>
            </w:r>
            <w:r w:rsidRPr="00C30143">
              <w:t>address</w:t>
            </w:r>
            <w:r>
              <w:t>:</w:t>
            </w:r>
          </w:p>
        </w:tc>
        <w:tc>
          <w:tcPr>
            <w:tcW w:w="2659" w:type="dxa"/>
          </w:tcPr>
          <w:p w14:paraId="30222321" w14:textId="77777777" w:rsidR="00FC49E9" w:rsidRPr="00C30143" w:rsidRDefault="00FC49E9" w:rsidP="00FC49E9">
            <w:pPr>
              <w:pStyle w:val="BodyText"/>
            </w:pPr>
          </w:p>
        </w:tc>
      </w:tr>
    </w:tbl>
    <w:p w14:paraId="30222323" w14:textId="77777777" w:rsidR="00FC49E9" w:rsidRDefault="00C01FFE" w:rsidP="00F20AC1">
      <w:pPr>
        <w:pStyle w:val="Heading2"/>
        <w:ind w:left="397" w:hanging="397"/>
      </w:pPr>
      <w:r>
        <w:t>4.</w:t>
      </w:r>
      <w:r>
        <w:tab/>
      </w:r>
      <w:r w:rsidR="00FC49E9" w:rsidRPr="00E74604">
        <w:t>Address</w:t>
      </w:r>
      <w:r w:rsidR="00B91CB5">
        <w:t xml:space="preserve"> </w:t>
      </w:r>
      <w:r w:rsidR="00FC49E9" w:rsidRPr="00E74604">
        <w:t>of</w:t>
      </w:r>
      <w:r w:rsidR="00B91CB5">
        <w:t xml:space="preserve"> </w:t>
      </w:r>
      <w:r w:rsidR="00FC49E9" w:rsidRPr="00E74604">
        <w:t>proper</w:t>
      </w:r>
      <w:r w:rsidR="00FC49E9">
        <w:t>ty</w:t>
      </w:r>
      <w:r w:rsidR="00B91CB5">
        <w:t xml:space="preserve"> </w:t>
      </w:r>
      <w:r w:rsidR="00FC49E9">
        <w:t>in</w:t>
      </w:r>
      <w:r w:rsidR="00B91CB5">
        <w:t xml:space="preserve"> </w:t>
      </w:r>
      <w:r w:rsidR="00FC49E9">
        <w:t>dispute</w:t>
      </w:r>
      <w:r w:rsidR="00B91CB5">
        <w:t xml:space="preserve"> </w:t>
      </w:r>
      <w:r w:rsidR="00FC49E9">
        <w:t>if</w:t>
      </w:r>
      <w:r w:rsidR="00B91CB5">
        <w:t xml:space="preserve"> </w:t>
      </w:r>
      <w:r w:rsidR="00FC49E9">
        <w:t>diffe</w:t>
      </w:r>
      <w:r w:rsidR="00832B0E">
        <w:t>rent</w:t>
      </w:r>
      <w:r w:rsidR="00B91CB5">
        <w:t xml:space="preserve"> </w:t>
      </w:r>
      <w:r w:rsidR="00832B0E">
        <w:t>from</w:t>
      </w:r>
      <w:r w:rsidR="00B91CB5">
        <w:t xml:space="preserve"> </w:t>
      </w:r>
      <w:r w:rsidR="00832B0E">
        <w:t>address</w:t>
      </w:r>
      <w:r w:rsidR="00B91CB5">
        <w:t xml:space="preserve"> </w:t>
      </w:r>
      <w:r w:rsidR="00832B0E">
        <w:t>in</w:t>
      </w:r>
      <w:r w:rsidR="00B91CB5">
        <w:t xml:space="preserve"> </w:t>
      </w:r>
      <w:r w:rsidR="00832B0E">
        <w:t>question</w:t>
      </w:r>
      <w:r w:rsidR="00B91CB5">
        <w:t xml:space="preserve"> </w:t>
      </w:r>
      <w:r w:rsidR="00832B0E">
        <w:t>2</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372"/>
      </w:tblGrid>
      <w:tr w:rsidR="00FC49E9" w:rsidRPr="00C30143" w14:paraId="30222326" w14:textId="77777777">
        <w:tc>
          <w:tcPr>
            <w:tcW w:w="2659" w:type="dxa"/>
          </w:tcPr>
          <w:p w14:paraId="30222324" w14:textId="77777777" w:rsidR="00FC49E9" w:rsidRPr="00C30143" w:rsidRDefault="00FC49E9" w:rsidP="00FC49E9">
            <w:pPr>
              <w:pStyle w:val="BodyText"/>
            </w:pPr>
            <w:r w:rsidRPr="00C30143">
              <w:t>Street</w:t>
            </w:r>
            <w:r w:rsidR="00B91CB5">
              <w:t xml:space="preserve"> </w:t>
            </w:r>
            <w:r w:rsidRPr="00C30143">
              <w:t>address</w:t>
            </w:r>
            <w:r>
              <w:t>:</w:t>
            </w:r>
          </w:p>
        </w:tc>
        <w:tc>
          <w:tcPr>
            <w:tcW w:w="2659" w:type="dxa"/>
          </w:tcPr>
          <w:p w14:paraId="30222325" w14:textId="77777777" w:rsidR="00FC49E9" w:rsidRPr="00C30143" w:rsidRDefault="00FC49E9" w:rsidP="00FC49E9">
            <w:pPr>
              <w:pStyle w:val="BodyText"/>
            </w:pPr>
          </w:p>
        </w:tc>
      </w:tr>
      <w:tr w:rsidR="00FC49E9" w:rsidRPr="00C30143" w14:paraId="30222329" w14:textId="77777777">
        <w:tc>
          <w:tcPr>
            <w:tcW w:w="2659" w:type="dxa"/>
          </w:tcPr>
          <w:p w14:paraId="30222327" w14:textId="77777777" w:rsidR="00FC49E9" w:rsidRPr="00C30143" w:rsidRDefault="00FC49E9" w:rsidP="00FC49E9">
            <w:pPr>
              <w:pStyle w:val="BodyText"/>
            </w:pPr>
            <w:r w:rsidRPr="00C30143">
              <w:t>Suburb</w:t>
            </w:r>
            <w:r>
              <w:t>:</w:t>
            </w:r>
          </w:p>
        </w:tc>
        <w:tc>
          <w:tcPr>
            <w:tcW w:w="2659" w:type="dxa"/>
          </w:tcPr>
          <w:p w14:paraId="30222328" w14:textId="77777777" w:rsidR="00FC49E9" w:rsidRPr="00C30143" w:rsidRDefault="00FC49E9" w:rsidP="00FC49E9">
            <w:pPr>
              <w:pStyle w:val="BodyText"/>
            </w:pPr>
          </w:p>
        </w:tc>
      </w:tr>
      <w:tr w:rsidR="00FC49E9" w:rsidRPr="00C30143" w14:paraId="3022232C" w14:textId="77777777">
        <w:tc>
          <w:tcPr>
            <w:tcW w:w="2659" w:type="dxa"/>
          </w:tcPr>
          <w:p w14:paraId="3022232A" w14:textId="77777777" w:rsidR="00FC49E9" w:rsidRPr="00C30143" w:rsidRDefault="00FC49E9" w:rsidP="00FC49E9">
            <w:pPr>
              <w:pStyle w:val="BodyText"/>
            </w:pPr>
            <w:r w:rsidRPr="00C30143">
              <w:t>Postcode</w:t>
            </w:r>
            <w:r>
              <w:t>:</w:t>
            </w:r>
          </w:p>
        </w:tc>
        <w:tc>
          <w:tcPr>
            <w:tcW w:w="2659" w:type="dxa"/>
          </w:tcPr>
          <w:p w14:paraId="3022232B" w14:textId="77777777" w:rsidR="00FC49E9" w:rsidRPr="00C30143" w:rsidRDefault="00FC49E9" w:rsidP="00FC49E9">
            <w:pPr>
              <w:pStyle w:val="BodyText"/>
            </w:pPr>
          </w:p>
        </w:tc>
      </w:tr>
    </w:tbl>
    <w:p w14:paraId="3022232D" w14:textId="77777777" w:rsidR="00FC49E9" w:rsidRDefault="00C01FFE" w:rsidP="00B05FD8">
      <w:pPr>
        <w:pStyle w:val="Heading2"/>
      </w:pPr>
      <w:r>
        <w:t>5.</w:t>
      </w:r>
      <w:r>
        <w:tab/>
      </w:r>
      <w:r w:rsidR="00FC49E9" w:rsidRPr="00E74604">
        <w:t>Details</w:t>
      </w:r>
      <w:r w:rsidR="00B91CB5">
        <w:t xml:space="preserve"> </w:t>
      </w:r>
      <w:r w:rsidR="00FC49E9" w:rsidRPr="00E74604">
        <w:t>of</w:t>
      </w:r>
      <w:r w:rsidR="00B91CB5">
        <w:t xml:space="preserve"> </w:t>
      </w:r>
      <w:r w:rsidR="00FC49E9" w:rsidRPr="00E74604">
        <w:t>any</w:t>
      </w:r>
      <w:r w:rsidR="00B91CB5">
        <w:t xml:space="preserve"> </w:t>
      </w:r>
      <w:r w:rsidR="00FC49E9" w:rsidRPr="00E74604">
        <w:t>other</w:t>
      </w:r>
      <w:r w:rsidR="00B91CB5">
        <w:t xml:space="preserve"> </w:t>
      </w:r>
      <w:r w:rsidR="00FC49E9" w:rsidRPr="00E74604">
        <w:t>party/parties</w:t>
      </w:r>
      <w:r w:rsidR="00B91CB5">
        <w:t xml:space="preserve"> </w:t>
      </w:r>
      <w:r w:rsidR="00FC49E9" w:rsidRPr="00E74604">
        <w:t>involved</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364"/>
      </w:tblGrid>
      <w:tr w:rsidR="00FC49E9" w:rsidRPr="00C30143" w14:paraId="30222330" w14:textId="77777777" w:rsidTr="00BB142F">
        <w:tc>
          <w:tcPr>
            <w:tcW w:w="2560" w:type="dxa"/>
          </w:tcPr>
          <w:p w14:paraId="3022232E" w14:textId="77777777" w:rsidR="00FC49E9" w:rsidRPr="00C30143" w:rsidRDefault="00FC49E9" w:rsidP="00FC49E9">
            <w:pPr>
              <w:pStyle w:val="BodyText"/>
            </w:pPr>
            <w:r>
              <w:t>Name:</w:t>
            </w:r>
          </w:p>
        </w:tc>
        <w:tc>
          <w:tcPr>
            <w:tcW w:w="2492" w:type="dxa"/>
          </w:tcPr>
          <w:p w14:paraId="3022232F" w14:textId="77777777" w:rsidR="00FC49E9" w:rsidRPr="00C30143" w:rsidRDefault="00FC49E9" w:rsidP="00FC49E9">
            <w:pPr>
              <w:pStyle w:val="BodyText"/>
            </w:pPr>
          </w:p>
        </w:tc>
      </w:tr>
      <w:tr w:rsidR="00FC49E9" w:rsidRPr="00C30143" w14:paraId="30222333" w14:textId="77777777" w:rsidTr="00BB142F">
        <w:tc>
          <w:tcPr>
            <w:tcW w:w="2560" w:type="dxa"/>
          </w:tcPr>
          <w:p w14:paraId="30222331" w14:textId="77777777" w:rsidR="00FC49E9" w:rsidRPr="00C30143" w:rsidRDefault="00FC49E9" w:rsidP="00FC49E9">
            <w:pPr>
              <w:pStyle w:val="BodyText"/>
            </w:pPr>
            <w:r w:rsidRPr="00C30143">
              <w:t>Street</w:t>
            </w:r>
            <w:r w:rsidR="00B91CB5">
              <w:t xml:space="preserve"> </w:t>
            </w:r>
            <w:r w:rsidRPr="00C30143">
              <w:t>address</w:t>
            </w:r>
            <w:r>
              <w:t>:</w:t>
            </w:r>
          </w:p>
        </w:tc>
        <w:tc>
          <w:tcPr>
            <w:tcW w:w="2492" w:type="dxa"/>
          </w:tcPr>
          <w:p w14:paraId="30222332" w14:textId="77777777" w:rsidR="00FC49E9" w:rsidRPr="00C30143" w:rsidRDefault="00FC49E9" w:rsidP="00FC49E9">
            <w:pPr>
              <w:pStyle w:val="BodyText"/>
            </w:pPr>
          </w:p>
        </w:tc>
      </w:tr>
      <w:tr w:rsidR="00FC49E9" w:rsidRPr="00C30143" w14:paraId="30222336" w14:textId="77777777" w:rsidTr="00BB142F">
        <w:tc>
          <w:tcPr>
            <w:tcW w:w="2560" w:type="dxa"/>
          </w:tcPr>
          <w:p w14:paraId="30222334" w14:textId="77777777" w:rsidR="00FC49E9" w:rsidRPr="00C30143" w:rsidRDefault="00FC49E9" w:rsidP="00FC49E9">
            <w:pPr>
              <w:pStyle w:val="BodyText"/>
            </w:pPr>
            <w:r w:rsidRPr="00C30143">
              <w:t>Suburb</w:t>
            </w:r>
            <w:r>
              <w:t>:</w:t>
            </w:r>
          </w:p>
        </w:tc>
        <w:tc>
          <w:tcPr>
            <w:tcW w:w="2492" w:type="dxa"/>
          </w:tcPr>
          <w:p w14:paraId="30222335" w14:textId="77777777" w:rsidR="00FC49E9" w:rsidRPr="00C30143" w:rsidRDefault="00FC49E9" w:rsidP="00FC49E9">
            <w:pPr>
              <w:pStyle w:val="BodyText"/>
            </w:pPr>
          </w:p>
        </w:tc>
      </w:tr>
      <w:tr w:rsidR="00FC49E9" w:rsidRPr="00C30143" w14:paraId="30222339" w14:textId="77777777" w:rsidTr="00BB142F">
        <w:tc>
          <w:tcPr>
            <w:tcW w:w="2560" w:type="dxa"/>
          </w:tcPr>
          <w:p w14:paraId="30222337" w14:textId="77777777" w:rsidR="00FC49E9" w:rsidRPr="00C30143" w:rsidRDefault="00FC49E9" w:rsidP="00FC49E9">
            <w:pPr>
              <w:pStyle w:val="BodyText"/>
            </w:pPr>
            <w:r w:rsidRPr="00C30143">
              <w:t>Postcode</w:t>
            </w:r>
            <w:r>
              <w:t>:</w:t>
            </w:r>
          </w:p>
        </w:tc>
        <w:tc>
          <w:tcPr>
            <w:tcW w:w="2492" w:type="dxa"/>
          </w:tcPr>
          <w:p w14:paraId="30222338" w14:textId="77777777" w:rsidR="00FC49E9" w:rsidRPr="00C30143" w:rsidRDefault="00FC49E9" w:rsidP="00FC49E9">
            <w:pPr>
              <w:pStyle w:val="BodyText"/>
            </w:pPr>
          </w:p>
        </w:tc>
      </w:tr>
      <w:tr w:rsidR="00FC49E9" w:rsidRPr="00C30143" w14:paraId="3022233C" w14:textId="77777777" w:rsidTr="00BB142F">
        <w:tc>
          <w:tcPr>
            <w:tcW w:w="2560" w:type="dxa"/>
          </w:tcPr>
          <w:p w14:paraId="3022233A" w14:textId="77777777" w:rsidR="00FC49E9" w:rsidRPr="00C30143" w:rsidRDefault="00FC49E9" w:rsidP="00FC49E9">
            <w:pPr>
              <w:pStyle w:val="BodyText"/>
            </w:pPr>
            <w:r w:rsidRPr="00C30143">
              <w:t>Daytime</w:t>
            </w:r>
            <w:r w:rsidR="00B91CB5">
              <w:t xml:space="preserve"> </w:t>
            </w:r>
            <w:r w:rsidRPr="00C30143">
              <w:t>telephone</w:t>
            </w:r>
            <w:r w:rsidR="00B91CB5">
              <w:t xml:space="preserve"> </w:t>
            </w:r>
            <w:r w:rsidRPr="00C30143">
              <w:t>number</w:t>
            </w:r>
            <w:r>
              <w:t>:</w:t>
            </w:r>
          </w:p>
        </w:tc>
        <w:tc>
          <w:tcPr>
            <w:tcW w:w="2492" w:type="dxa"/>
          </w:tcPr>
          <w:p w14:paraId="3022233B" w14:textId="77777777" w:rsidR="00FC49E9" w:rsidRPr="00C30143" w:rsidRDefault="00FC49E9" w:rsidP="00FC49E9">
            <w:pPr>
              <w:pStyle w:val="BodyText"/>
            </w:pPr>
          </w:p>
        </w:tc>
      </w:tr>
      <w:tr w:rsidR="00FC49E9" w:rsidRPr="00C30143" w14:paraId="3022233F" w14:textId="77777777" w:rsidTr="00BB142F">
        <w:tc>
          <w:tcPr>
            <w:tcW w:w="2560" w:type="dxa"/>
          </w:tcPr>
          <w:p w14:paraId="3022233D" w14:textId="77777777" w:rsidR="00FC49E9" w:rsidRPr="00C30143" w:rsidRDefault="00FC49E9" w:rsidP="00BB142F">
            <w:pPr>
              <w:pStyle w:val="BodyText"/>
            </w:pPr>
            <w:r w:rsidRPr="00C30143">
              <w:t>Mobile</w:t>
            </w:r>
            <w:r>
              <w:t>:</w:t>
            </w:r>
          </w:p>
        </w:tc>
        <w:tc>
          <w:tcPr>
            <w:tcW w:w="2492" w:type="dxa"/>
          </w:tcPr>
          <w:p w14:paraId="3022233E" w14:textId="77777777" w:rsidR="00FC49E9" w:rsidRPr="00C30143" w:rsidRDefault="00FC49E9" w:rsidP="00FC49E9">
            <w:pPr>
              <w:pStyle w:val="BodyText"/>
            </w:pPr>
          </w:p>
        </w:tc>
      </w:tr>
      <w:tr w:rsidR="00FC49E9" w:rsidRPr="00C30143" w14:paraId="30222342" w14:textId="77777777" w:rsidTr="00BB142F">
        <w:tc>
          <w:tcPr>
            <w:tcW w:w="2560" w:type="dxa"/>
          </w:tcPr>
          <w:p w14:paraId="30222340" w14:textId="77777777" w:rsidR="00FC49E9" w:rsidRPr="00C30143" w:rsidRDefault="00FC49E9" w:rsidP="00BB142F">
            <w:pPr>
              <w:pStyle w:val="BodyText"/>
            </w:pPr>
            <w:r w:rsidRPr="00C30143">
              <w:t>Email</w:t>
            </w:r>
            <w:r w:rsidR="00B91CB5">
              <w:t xml:space="preserve"> </w:t>
            </w:r>
            <w:r w:rsidRPr="00C30143">
              <w:t>address</w:t>
            </w:r>
            <w:r>
              <w:t>:</w:t>
            </w:r>
          </w:p>
        </w:tc>
        <w:tc>
          <w:tcPr>
            <w:tcW w:w="2492" w:type="dxa"/>
          </w:tcPr>
          <w:p w14:paraId="30222341" w14:textId="77777777" w:rsidR="00FC49E9" w:rsidRPr="00C30143" w:rsidRDefault="00FC49E9" w:rsidP="00FC49E9">
            <w:pPr>
              <w:pStyle w:val="BodyText"/>
            </w:pPr>
          </w:p>
        </w:tc>
      </w:tr>
    </w:tbl>
    <w:p w14:paraId="30222343" w14:textId="77777777" w:rsidR="00FC49E9" w:rsidRDefault="00C01FFE" w:rsidP="00B05FD8">
      <w:pPr>
        <w:pStyle w:val="Heading2"/>
      </w:pPr>
      <w:r>
        <w:t>6.</w:t>
      </w:r>
      <w:r>
        <w:tab/>
      </w:r>
      <w:r w:rsidR="00FC49E9" w:rsidRPr="00D650B2">
        <w:t>Details</w:t>
      </w:r>
      <w:r w:rsidR="00B91CB5">
        <w:t xml:space="preserve"> </w:t>
      </w:r>
      <w:r w:rsidR="00FC49E9" w:rsidRPr="00D650B2">
        <w:t>of</w:t>
      </w:r>
      <w:r w:rsidR="00B91CB5">
        <w:t xml:space="preserve"> </w:t>
      </w:r>
      <w:r w:rsidR="00FC49E9" w:rsidRPr="00D650B2">
        <w:t>dispute</w:t>
      </w:r>
    </w:p>
    <w:tbl>
      <w:tblPr>
        <w:tblW w:w="47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2378"/>
      </w:tblGrid>
      <w:tr w:rsidR="00FC49E9" w14:paraId="30222346" w14:textId="77777777">
        <w:tc>
          <w:tcPr>
            <w:tcW w:w="2536" w:type="pct"/>
          </w:tcPr>
          <w:p w14:paraId="30222344" w14:textId="77777777" w:rsidR="00FC49E9" w:rsidRDefault="00FC49E9" w:rsidP="00FC49E9">
            <w:pPr>
              <w:pStyle w:val="BodyText"/>
            </w:pPr>
            <w:r>
              <w:t>Date</w:t>
            </w:r>
            <w:r w:rsidR="00B91CB5">
              <w:t xml:space="preserve"> </w:t>
            </w:r>
            <w:r>
              <w:t>of</w:t>
            </w:r>
            <w:r w:rsidR="00B91CB5">
              <w:t xml:space="preserve"> </w:t>
            </w:r>
            <w:r>
              <w:t>transaction/d</w:t>
            </w:r>
            <w:r w:rsidRPr="00D650B2">
              <w:t>ispute</w:t>
            </w:r>
            <w:r>
              <w:t>:</w:t>
            </w:r>
          </w:p>
        </w:tc>
        <w:tc>
          <w:tcPr>
            <w:tcW w:w="2464" w:type="pct"/>
          </w:tcPr>
          <w:p w14:paraId="30222345" w14:textId="77777777" w:rsidR="00FC49E9" w:rsidRDefault="00B91CB5" w:rsidP="00FC49E9">
            <w:pPr>
              <w:pStyle w:val="BodyText"/>
            </w:pPr>
            <w:r>
              <w:t xml:space="preserve">           </w:t>
            </w:r>
            <w:r w:rsidR="00FC49E9">
              <w:t>/</w:t>
            </w:r>
            <w:r>
              <w:t xml:space="preserve">              </w:t>
            </w:r>
            <w:r w:rsidR="00FC49E9">
              <w:t>/</w:t>
            </w:r>
            <w:r w:rsidR="00333594">
              <w:t xml:space="preserve">             </w:t>
            </w:r>
          </w:p>
        </w:tc>
      </w:tr>
    </w:tbl>
    <w:p w14:paraId="30222347" w14:textId="77777777" w:rsidR="00FC49E9" w:rsidRPr="00D650B2" w:rsidRDefault="00FC49E9" w:rsidP="00FC49E9">
      <w:pPr>
        <w:pStyle w:val="BodyText"/>
      </w:pPr>
      <w:r>
        <w:t>Monetary</w:t>
      </w:r>
      <w:r w:rsidR="00B91CB5">
        <w:t xml:space="preserve"> </w:t>
      </w:r>
      <w:r>
        <w:t>value</w:t>
      </w:r>
      <w:r w:rsidR="00B91CB5">
        <w:t xml:space="preserve"> </w:t>
      </w:r>
      <w:r>
        <w:t>of</w:t>
      </w:r>
      <w:r w:rsidR="00B91CB5">
        <w:t xml:space="preserve"> </w:t>
      </w:r>
      <w:r>
        <w:t>dispute</w:t>
      </w:r>
      <w:r w:rsidR="00B91CB5">
        <w:t xml:space="preserve"> </w:t>
      </w:r>
      <w:r>
        <w:t>(i</w:t>
      </w:r>
      <w:r w:rsidRPr="00D650B2">
        <w:t>f</w:t>
      </w:r>
      <w:r w:rsidR="00B91CB5">
        <w:t xml:space="preserve"> </w:t>
      </w:r>
      <w:r w:rsidRPr="00D650B2">
        <w:t>any)</w:t>
      </w:r>
      <w:r>
        <w:t>:</w:t>
      </w:r>
      <w:r w:rsidR="00B91CB5">
        <w:t xml:space="preserve"> </w:t>
      </w:r>
      <w: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tblGrid>
      <w:tr w:rsidR="00FC49E9" w14:paraId="30222349" w14:textId="77777777">
        <w:trPr>
          <w:cantSplit/>
        </w:trPr>
        <w:tc>
          <w:tcPr>
            <w:tcW w:w="10988" w:type="dxa"/>
          </w:tcPr>
          <w:p w14:paraId="30222348" w14:textId="77777777" w:rsidR="00FC49E9" w:rsidRDefault="00FC49E9" w:rsidP="00FC49E9">
            <w:pPr>
              <w:pStyle w:val="BodyText"/>
            </w:pPr>
          </w:p>
        </w:tc>
      </w:tr>
    </w:tbl>
    <w:p w14:paraId="3022234A" w14:textId="77777777" w:rsidR="00FC49E9" w:rsidRDefault="00FC49E9" w:rsidP="00FC49E9">
      <w:pPr>
        <w:pStyle w:val="BodyText"/>
      </w:pPr>
      <w:r w:rsidRPr="00D650B2">
        <w:t>Have</w:t>
      </w:r>
      <w:r w:rsidR="00B91CB5">
        <w:t xml:space="preserve"> </w:t>
      </w:r>
      <w:r w:rsidRPr="00D650B2">
        <w:t>you</w:t>
      </w:r>
      <w:r w:rsidR="00B91CB5">
        <w:t xml:space="preserve"> </w:t>
      </w:r>
      <w:r w:rsidRPr="00D650B2">
        <w:t>approached</w:t>
      </w:r>
      <w:r w:rsidR="00B91CB5">
        <w:t xml:space="preserve"> </w:t>
      </w:r>
      <w:r w:rsidRPr="00D650B2">
        <w:t>the</w:t>
      </w:r>
      <w:r w:rsidR="00B91CB5">
        <w:t xml:space="preserve"> </w:t>
      </w:r>
      <w:r w:rsidRPr="00D650B2">
        <w:t>internal</w:t>
      </w:r>
      <w:r w:rsidR="00B91CB5">
        <w:t xml:space="preserve"> </w:t>
      </w:r>
      <w:r w:rsidRPr="00D650B2">
        <w:t>dispute</w:t>
      </w:r>
      <w:r w:rsidR="00B91CB5">
        <w:t xml:space="preserve"> </w:t>
      </w:r>
      <w:r w:rsidRPr="00D650B2">
        <w:t>resolution</w:t>
      </w:r>
      <w:r w:rsidR="00B91CB5">
        <w:t xml:space="preserve"> </w:t>
      </w:r>
      <w:r w:rsidRPr="00D650B2">
        <w:t>process?</w:t>
      </w:r>
      <w:r w:rsidR="00B91CB5">
        <w:t xml:space="preserve"> </w:t>
      </w:r>
      <w:r>
        <w:t>(applicable</w:t>
      </w:r>
      <w:r w:rsidR="00B91CB5">
        <w:t xml:space="preserve"> </w:t>
      </w:r>
      <w:r>
        <w:t>to</w:t>
      </w:r>
      <w:r w:rsidR="00B91CB5">
        <w:t xml:space="preserve"> </w:t>
      </w:r>
      <w:r>
        <w:t>owners</w:t>
      </w:r>
      <w:r w:rsidR="00B91CB5">
        <w:t xml:space="preserve"> </w:t>
      </w:r>
      <w:r>
        <w:t>corporations</w:t>
      </w:r>
      <w:r w:rsidR="00B91CB5">
        <w:t xml:space="preserve"> </w:t>
      </w:r>
      <w:r>
        <w:t>and</w:t>
      </w:r>
      <w:r w:rsidR="00B91CB5">
        <w:t xml:space="preserve"> </w:t>
      </w:r>
      <w:r>
        <w:t>retirement</w:t>
      </w:r>
      <w:r w:rsidR="00B91CB5">
        <w:t xml:space="preserve"> </w:t>
      </w:r>
      <w:r>
        <w:t>villages</w:t>
      </w:r>
      <w:r w:rsidR="00B91CB5">
        <w:t xml:space="preserve"> </w:t>
      </w:r>
      <w:r>
        <w:t>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tblGrid>
      <w:tr w:rsidR="00FC49E9" w:rsidRPr="00946171" w14:paraId="3022234F" w14:textId="77777777">
        <w:tc>
          <w:tcPr>
            <w:tcW w:w="680" w:type="dxa"/>
          </w:tcPr>
          <w:p w14:paraId="3022234B" w14:textId="77777777" w:rsidR="00FC49E9" w:rsidRPr="008D41AA" w:rsidRDefault="00FC49E9" w:rsidP="00FC49E9">
            <w:pPr>
              <w:pStyle w:val="BodyText"/>
            </w:pPr>
            <w:r>
              <w:t>Yes</w:t>
            </w:r>
            <w:r w:rsidRPr="008D41AA">
              <w:t>:</w:t>
            </w:r>
          </w:p>
        </w:tc>
        <w:tc>
          <w:tcPr>
            <w:tcW w:w="680" w:type="dxa"/>
          </w:tcPr>
          <w:p w14:paraId="3022234C" w14:textId="77777777" w:rsidR="00FC49E9" w:rsidRPr="008D41AA" w:rsidRDefault="00FC49E9" w:rsidP="00FC49E9">
            <w:pPr>
              <w:pStyle w:val="BodyText"/>
            </w:pPr>
          </w:p>
        </w:tc>
        <w:tc>
          <w:tcPr>
            <w:tcW w:w="680" w:type="dxa"/>
          </w:tcPr>
          <w:p w14:paraId="3022234D" w14:textId="77777777" w:rsidR="00FC49E9" w:rsidRPr="008D41AA" w:rsidRDefault="00FC49E9" w:rsidP="00FC49E9">
            <w:pPr>
              <w:pStyle w:val="BodyText"/>
            </w:pPr>
            <w:r>
              <w:t>No</w:t>
            </w:r>
            <w:r w:rsidRPr="008D41AA">
              <w:t>:</w:t>
            </w:r>
          </w:p>
        </w:tc>
        <w:tc>
          <w:tcPr>
            <w:tcW w:w="680" w:type="dxa"/>
          </w:tcPr>
          <w:p w14:paraId="3022234E" w14:textId="77777777" w:rsidR="00FC49E9" w:rsidRPr="008D41AA" w:rsidRDefault="00FC49E9" w:rsidP="00FC49E9">
            <w:pPr>
              <w:pStyle w:val="BodyText"/>
            </w:pPr>
          </w:p>
        </w:tc>
      </w:tr>
    </w:tbl>
    <w:p w14:paraId="30222350" w14:textId="77777777" w:rsidR="00FC49E9" w:rsidRPr="00D650B2" w:rsidRDefault="00FC49E9" w:rsidP="00B05FD8">
      <w:pPr>
        <w:pStyle w:val="Heading2"/>
      </w:pPr>
      <w:r>
        <w:br w:type="page"/>
      </w:r>
      <w:r w:rsidR="00C01FFE">
        <w:lastRenderedPageBreak/>
        <w:t>7.</w:t>
      </w:r>
      <w:r w:rsidR="00C01FFE">
        <w:tab/>
      </w:r>
      <w:r w:rsidRPr="00D650B2">
        <w:t>Please</w:t>
      </w:r>
      <w:r w:rsidR="00B91CB5">
        <w:t xml:space="preserve"> </w:t>
      </w:r>
      <w:r w:rsidRPr="00D650B2">
        <w:t>explain</w:t>
      </w:r>
      <w:r w:rsidR="00B91CB5">
        <w:t xml:space="preserve"> </w:t>
      </w:r>
      <w:r w:rsidRPr="00D650B2">
        <w:t>your</w:t>
      </w:r>
      <w:r w:rsidR="00B91CB5">
        <w:t xml:space="preserve"> </w:t>
      </w:r>
      <w:r w:rsidRPr="00D650B2">
        <w:t>complaint</w:t>
      </w:r>
    </w:p>
    <w:p w14:paraId="30222351" w14:textId="77777777" w:rsidR="00FC49E9" w:rsidRDefault="00FC49E9" w:rsidP="00FC49E9">
      <w:pPr>
        <w:pStyle w:val="BodyText"/>
      </w:pPr>
      <w:r w:rsidRPr="00D650B2">
        <w:t>(include</w:t>
      </w:r>
      <w:r w:rsidR="00B91CB5">
        <w:t xml:space="preserve"> </w:t>
      </w:r>
      <w:r w:rsidRPr="00D650B2">
        <w:t>dates</w:t>
      </w:r>
      <w:r w:rsidR="00B91CB5">
        <w:t xml:space="preserve"> </w:t>
      </w:r>
      <w:r w:rsidRPr="00D650B2">
        <w:t>–</w:t>
      </w:r>
      <w:r w:rsidR="00B91CB5">
        <w:t xml:space="preserve"> </w:t>
      </w:r>
      <w:r w:rsidRPr="00D650B2">
        <w:t>if</w:t>
      </w:r>
      <w:r w:rsidR="00B91CB5">
        <w:t xml:space="preserve"> </w:t>
      </w:r>
      <w:r w:rsidRPr="00D650B2">
        <w:t>you</w:t>
      </w:r>
      <w:r w:rsidR="00B91CB5">
        <w:t xml:space="preserve"> </w:t>
      </w:r>
      <w:r w:rsidRPr="00D650B2">
        <w:t>need</w:t>
      </w:r>
      <w:r w:rsidR="00B91CB5">
        <w:t xml:space="preserve"> </w:t>
      </w:r>
      <w:r w:rsidRPr="00D650B2">
        <w:t>more</w:t>
      </w:r>
      <w:r w:rsidR="00B91CB5">
        <w:t xml:space="preserve"> </w:t>
      </w:r>
      <w:r w:rsidRPr="00D650B2">
        <w:t>space,</w:t>
      </w:r>
      <w:r w:rsidR="00B91CB5">
        <w:t xml:space="preserve"> </w:t>
      </w:r>
      <w:r w:rsidRPr="00D650B2">
        <w:t>please</w:t>
      </w:r>
      <w:r w:rsidR="00B91CB5">
        <w:t xml:space="preserve"> </w:t>
      </w:r>
      <w:r w:rsidRPr="00D650B2">
        <w:t>attach</w:t>
      </w:r>
      <w:r w:rsidR="00B91CB5">
        <w:t xml:space="preserve"> </w:t>
      </w:r>
      <w:r w:rsidRPr="00D650B2">
        <w:t>a</w:t>
      </w:r>
      <w:r w:rsidR="00B91CB5">
        <w:t xml:space="preserve"> </w:t>
      </w:r>
      <w:r w:rsidRPr="00D650B2">
        <w:t>separate</w:t>
      </w:r>
      <w:r w:rsidR="00B91CB5">
        <w:t xml:space="preserve"> </w:t>
      </w:r>
      <w:r w:rsidRPr="00D650B2">
        <w:t>sheet)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tblGrid>
      <w:tr w:rsidR="00FC49E9" w14:paraId="30222353" w14:textId="77777777" w:rsidTr="00245F16">
        <w:trPr>
          <w:cantSplit/>
          <w:trHeight w:val="3298"/>
        </w:trPr>
        <w:tc>
          <w:tcPr>
            <w:tcW w:w="0" w:type="auto"/>
          </w:tcPr>
          <w:p w14:paraId="30222352" w14:textId="77777777" w:rsidR="00FC49E9" w:rsidRDefault="00FC49E9" w:rsidP="00FC49E9">
            <w:pPr>
              <w:pStyle w:val="BodyText"/>
            </w:pPr>
          </w:p>
        </w:tc>
      </w:tr>
    </w:tbl>
    <w:p w14:paraId="30222354" w14:textId="77777777" w:rsidR="00FC49E9" w:rsidRDefault="00C01FFE" w:rsidP="005054AC">
      <w:pPr>
        <w:pStyle w:val="Heading2"/>
        <w:ind w:left="397" w:hanging="397"/>
      </w:pPr>
      <w:r>
        <w:t>8.</w:t>
      </w:r>
      <w:r>
        <w:tab/>
      </w:r>
      <w:r w:rsidR="00FC49E9">
        <w:t>Have</w:t>
      </w:r>
      <w:r w:rsidR="00B91CB5">
        <w:t xml:space="preserve"> </w:t>
      </w:r>
      <w:r w:rsidR="00FC49E9">
        <w:t>you</w:t>
      </w:r>
      <w:r w:rsidR="00B91CB5">
        <w:t xml:space="preserve"> </w:t>
      </w:r>
      <w:r w:rsidR="00FC49E9">
        <w:t>lodged</w:t>
      </w:r>
      <w:r w:rsidR="00B91CB5">
        <w:t xml:space="preserve"> </w:t>
      </w:r>
      <w:r w:rsidR="00FC49E9">
        <w:t>this</w:t>
      </w:r>
      <w:r w:rsidR="00B91CB5">
        <w:t xml:space="preserve"> </w:t>
      </w:r>
      <w:r w:rsidR="00FC49E9">
        <w:t>complaint</w:t>
      </w:r>
      <w:r w:rsidR="00B91CB5">
        <w:t xml:space="preserve"> </w:t>
      </w:r>
      <w:r w:rsidR="00FC49E9">
        <w:t>with</w:t>
      </w:r>
      <w:r w:rsidR="00B91CB5">
        <w:t xml:space="preserve"> </w:t>
      </w:r>
      <w:r w:rsidR="00FC49E9">
        <w:t>another</w:t>
      </w:r>
      <w:r w:rsidR="00B91CB5">
        <w:t xml:space="preserve"> </w:t>
      </w:r>
      <w:r w:rsidR="00BB142F">
        <w:t>organisation/court/tribunal</w:t>
      </w:r>
      <w:r w:rsidR="00FC49E9">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tblGrid>
      <w:tr w:rsidR="00FC49E9" w:rsidRPr="00946171" w14:paraId="30222359" w14:textId="77777777">
        <w:tc>
          <w:tcPr>
            <w:tcW w:w="680" w:type="dxa"/>
          </w:tcPr>
          <w:p w14:paraId="30222355" w14:textId="77777777" w:rsidR="00FC49E9" w:rsidRPr="008D41AA" w:rsidRDefault="00FC49E9" w:rsidP="00FC49E9">
            <w:pPr>
              <w:pStyle w:val="BodyText"/>
            </w:pPr>
            <w:r>
              <w:t>Yes</w:t>
            </w:r>
            <w:r w:rsidRPr="008D41AA">
              <w:t>:</w:t>
            </w:r>
          </w:p>
        </w:tc>
        <w:tc>
          <w:tcPr>
            <w:tcW w:w="680" w:type="dxa"/>
          </w:tcPr>
          <w:p w14:paraId="30222356" w14:textId="77777777" w:rsidR="00FC49E9" w:rsidRPr="008D41AA" w:rsidRDefault="00FC49E9" w:rsidP="00FC49E9">
            <w:pPr>
              <w:pStyle w:val="BodyText"/>
            </w:pPr>
          </w:p>
        </w:tc>
        <w:tc>
          <w:tcPr>
            <w:tcW w:w="680" w:type="dxa"/>
          </w:tcPr>
          <w:p w14:paraId="30222357" w14:textId="77777777" w:rsidR="00FC49E9" w:rsidRPr="008D41AA" w:rsidRDefault="00FC49E9" w:rsidP="00FC49E9">
            <w:pPr>
              <w:pStyle w:val="BodyText"/>
            </w:pPr>
            <w:r>
              <w:t>No</w:t>
            </w:r>
            <w:r w:rsidRPr="008D41AA">
              <w:t>:</w:t>
            </w:r>
          </w:p>
        </w:tc>
        <w:tc>
          <w:tcPr>
            <w:tcW w:w="680" w:type="dxa"/>
          </w:tcPr>
          <w:p w14:paraId="30222358" w14:textId="77777777" w:rsidR="00FC49E9" w:rsidRPr="008D41AA" w:rsidRDefault="00FC49E9" w:rsidP="00FC49E9">
            <w:pPr>
              <w:pStyle w:val="BodyText"/>
            </w:pPr>
          </w:p>
        </w:tc>
      </w:tr>
    </w:tbl>
    <w:p w14:paraId="3022235A" w14:textId="77777777" w:rsidR="00FC49E9" w:rsidRPr="00D650B2" w:rsidRDefault="00FC49E9" w:rsidP="00FC49E9">
      <w:pPr>
        <w:pStyle w:val="BodyText"/>
      </w:pPr>
      <w:r>
        <w:t>If</w:t>
      </w:r>
      <w:r w:rsidR="00B91CB5">
        <w:t xml:space="preserve"> </w:t>
      </w:r>
      <w:r>
        <w:t>yes,</w:t>
      </w:r>
      <w:r w:rsidR="00B91CB5">
        <w:t xml:space="preserve"> </w:t>
      </w:r>
      <w:r>
        <w:t>with</w:t>
      </w:r>
      <w:r w:rsidR="00B91CB5">
        <w:t xml:space="preserve"> </w:t>
      </w:r>
      <w:r>
        <w:t>whom?</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tblGrid>
      <w:tr w:rsidR="00FC49E9" w14:paraId="3022235C" w14:textId="77777777">
        <w:trPr>
          <w:cantSplit/>
        </w:trPr>
        <w:tc>
          <w:tcPr>
            <w:tcW w:w="10988" w:type="dxa"/>
          </w:tcPr>
          <w:p w14:paraId="3022235B" w14:textId="77777777" w:rsidR="00FC49E9" w:rsidRDefault="00FC49E9" w:rsidP="00FC49E9">
            <w:pPr>
              <w:pStyle w:val="BodyText"/>
            </w:pPr>
          </w:p>
        </w:tc>
      </w:tr>
    </w:tbl>
    <w:p w14:paraId="3022235D" w14:textId="77777777" w:rsidR="00FC49E9" w:rsidRPr="00BC484B" w:rsidRDefault="005054AC" w:rsidP="00F20AC1">
      <w:pPr>
        <w:pStyle w:val="Heading2"/>
        <w:ind w:left="397" w:hanging="397"/>
      </w:pPr>
      <w:r>
        <w:t>9.</w:t>
      </w:r>
      <w:r>
        <w:tab/>
      </w:r>
      <w:r w:rsidR="00FC49E9" w:rsidRPr="00BC484B">
        <w:t>What</w:t>
      </w:r>
      <w:r w:rsidR="00B91CB5">
        <w:t xml:space="preserve"> </w:t>
      </w:r>
      <w:r w:rsidR="00FC49E9" w:rsidRPr="00BC484B">
        <w:t>was</w:t>
      </w:r>
      <w:r w:rsidR="00B91CB5">
        <w:t xml:space="preserve"> </w:t>
      </w:r>
      <w:r w:rsidR="00FC49E9" w:rsidRPr="00BC484B">
        <w:t>the</w:t>
      </w:r>
      <w:r w:rsidR="00B91CB5">
        <w:t xml:space="preserve"> </w:t>
      </w:r>
      <w:r w:rsidR="00FC49E9" w:rsidRPr="00BC484B">
        <w:t>response</w:t>
      </w:r>
      <w:r w:rsidR="00B91CB5">
        <w:t xml:space="preserve"> </w:t>
      </w:r>
      <w:r w:rsidR="00FC49E9" w:rsidRPr="00BC484B">
        <w:t>you</w:t>
      </w:r>
      <w:r w:rsidR="00B91CB5">
        <w:t xml:space="preserve"> </w:t>
      </w:r>
      <w:r w:rsidR="00FC49E9" w:rsidRPr="00BC484B">
        <w:t>received</w:t>
      </w:r>
      <w:r w:rsidR="00B91CB5">
        <w:t xml:space="preserve"> </w:t>
      </w:r>
      <w:r w:rsidR="00FC49E9" w:rsidRPr="00BC484B">
        <w:t>when</w:t>
      </w:r>
      <w:r w:rsidR="00B91CB5">
        <w:t xml:space="preserve"> </w:t>
      </w:r>
      <w:r w:rsidR="00FC49E9" w:rsidRPr="00BC484B">
        <w:t>you</w:t>
      </w:r>
      <w:r w:rsidR="00B91CB5">
        <w:t xml:space="preserve"> </w:t>
      </w:r>
      <w:r w:rsidR="00FC49E9" w:rsidRPr="00BC484B">
        <w:t>alerted</w:t>
      </w:r>
      <w:r w:rsidR="00B91CB5">
        <w:t xml:space="preserve"> </w:t>
      </w:r>
      <w:r w:rsidR="00FC49E9" w:rsidRPr="00BC484B">
        <w:t>the</w:t>
      </w:r>
      <w:r w:rsidR="00B91CB5">
        <w:t xml:space="preserve"> </w:t>
      </w:r>
      <w:r w:rsidR="00BB142F">
        <w:t>other party</w:t>
      </w:r>
      <w:r w:rsidR="00B91CB5">
        <w:t xml:space="preserve"> </w:t>
      </w:r>
      <w:r w:rsidR="00FC49E9" w:rsidRPr="00BC484B">
        <w:t>to</w:t>
      </w:r>
      <w:r w:rsidR="00B91CB5">
        <w:t xml:space="preserve"> </w:t>
      </w:r>
      <w:r w:rsidR="00FC49E9" w:rsidRPr="00BC484B">
        <w:t>the</w:t>
      </w:r>
      <w:r w:rsidR="00B91CB5">
        <w:t xml:space="preserve"> </w:t>
      </w:r>
      <w:r w:rsidR="00FC49E9" w:rsidRPr="00BC484B">
        <w:t>issues</w:t>
      </w:r>
      <w:r w:rsidR="00B91CB5">
        <w:t xml:space="preserve"> </w:t>
      </w:r>
      <w:r w:rsidR="00FC49E9" w:rsidRPr="00BC484B">
        <w:t>in</w:t>
      </w:r>
      <w:r w:rsidR="00B91CB5">
        <w:t xml:space="preserve"> </w:t>
      </w:r>
      <w:r w:rsidR="00FC49E9" w:rsidRPr="00BC484B">
        <w:t>your</w:t>
      </w:r>
      <w:r w:rsidR="00B91CB5">
        <w:t xml:space="preserve"> </w:t>
      </w:r>
      <w:r w:rsidR="00FC49E9" w:rsidRPr="00BC484B">
        <w:t>complaint?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tblGrid>
      <w:tr w:rsidR="00FC49E9" w14:paraId="3022235F" w14:textId="77777777" w:rsidTr="00B91CB5">
        <w:trPr>
          <w:cantSplit/>
          <w:trHeight w:val="2778"/>
        </w:trPr>
        <w:tc>
          <w:tcPr>
            <w:tcW w:w="0" w:type="auto"/>
          </w:tcPr>
          <w:p w14:paraId="3022235E" w14:textId="77777777" w:rsidR="00FC49E9" w:rsidRDefault="00FC49E9" w:rsidP="00FC49E9">
            <w:pPr>
              <w:pStyle w:val="BodyText"/>
            </w:pPr>
          </w:p>
        </w:tc>
      </w:tr>
    </w:tbl>
    <w:p w14:paraId="30222360" w14:textId="77777777" w:rsidR="00FC49E9" w:rsidRDefault="00FC49E9" w:rsidP="00FC49E9">
      <w:pPr>
        <w:pStyle w:val="BodyText"/>
      </w:pPr>
      <w:r>
        <w:t>Name</w:t>
      </w:r>
      <w:r w:rsidR="00B91CB5">
        <w:t xml:space="preserve"> </w:t>
      </w:r>
      <w:r>
        <w:t>of</w:t>
      </w:r>
      <w:r w:rsidR="00B91CB5">
        <w:t xml:space="preserve"> </w:t>
      </w:r>
      <w:r>
        <w:t>person</w:t>
      </w:r>
      <w:r w:rsidR="00B91CB5">
        <w:t xml:space="preserve"> </w:t>
      </w:r>
      <w:r>
        <w:t>you</w:t>
      </w:r>
      <w:r w:rsidR="00B91CB5">
        <w:t xml:space="preserve"> </w:t>
      </w:r>
      <w:r>
        <w:t>have</w:t>
      </w:r>
      <w:r w:rsidR="00B91CB5">
        <w:t xml:space="preserve"> </w:t>
      </w:r>
      <w:r>
        <w:t>spoken</w:t>
      </w:r>
      <w:r w:rsidR="00B91CB5">
        <w:t xml:space="preserve"> </w:t>
      </w:r>
      <w:r>
        <w:t>to:</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tblGrid>
      <w:tr w:rsidR="00FC49E9" w14:paraId="30222362" w14:textId="77777777">
        <w:trPr>
          <w:cantSplit/>
        </w:trPr>
        <w:tc>
          <w:tcPr>
            <w:tcW w:w="10988" w:type="dxa"/>
          </w:tcPr>
          <w:p w14:paraId="30222361" w14:textId="77777777" w:rsidR="00FC49E9" w:rsidRDefault="00FC49E9" w:rsidP="00FC49E9">
            <w:pPr>
              <w:pStyle w:val="BodyText"/>
            </w:pPr>
          </w:p>
        </w:tc>
      </w:tr>
    </w:tbl>
    <w:p w14:paraId="30222363" w14:textId="77777777" w:rsidR="00FC49E9" w:rsidRPr="00D650B2" w:rsidRDefault="005054AC" w:rsidP="005054AC">
      <w:pPr>
        <w:pStyle w:val="Heading2"/>
        <w:ind w:left="397" w:hanging="397"/>
      </w:pPr>
      <w:r>
        <w:t>10.</w:t>
      </w:r>
      <w:r>
        <w:tab/>
      </w:r>
      <w:r w:rsidR="00FC49E9" w:rsidRPr="00D650B2">
        <w:t>What</w:t>
      </w:r>
      <w:r w:rsidR="00B91CB5">
        <w:t xml:space="preserve"> </w:t>
      </w:r>
      <w:r w:rsidR="00FC49E9" w:rsidRPr="00D650B2">
        <w:t>remedy</w:t>
      </w:r>
      <w:r w:rsidR="00B91CB5">
        <w:t xml:space="preserve"> </w:t>
      </w:r>
      <w:r w:rsidR="00FC49E9" w:rsidRPr="00D650B2">
        <w:t>are</w:t>
      </w:r>
      <w:r w:rsidR="00B91CB5">
        <w:t xml:space="preserve"> </w:t>
      </w:r>
      <w:r w:rsidR="00FC49E9" w:rsidRPr="00D650B2">
        <w:t>you</w:t>
      </w:r>
      <w:r w:rsidR="00B91CB5">
        <w:t xml:space="preserve"> </w:t>
      </w:r>
      <w:r w:rsidR="00FC49E9" w:rsidRPr="00D650B2">
        <w:t>seeking</w:t>
      </w:r>
      <w:r w:rsidR="00B91CB5">
        <w:t xml:space="preserve"> </w:t>
      </w:r>
      <w:r w:rsidR="00FC49E9" w:rsidRPr="00D650B2">
        <w:t>–</w:t>
      </w:r>
      <w:r w:rsidR="00B91CB5">
        <w:t xml:space="preserve"> </w:t>
      </w:r>
      <w:r w:rsidR="00FC49E9" w:rsidRPr="00D650B2">
        <w:t>how</w:t>
      </w:r>
      <w:r w:rsidR="00B91CB5">
        <w:t xml:space="preserve"> </w:t>
      </w:r>
      <w:r w:rsidR="00FC49E9" w:rsidRPr="00D650B2">
        <w:t>do</w:t>
      </w:r>
      <w:r w:rsidR="00B91CB5">
        <w:t xml:space="preserve"> </w:t>
      </w:r>
      <w:r w:rsidR="00FC49E9" w:rsidRPr="00D650B2">
        <w:t>you</w:t>
      </w:r>
      <w:r w:rsidR="00B91CB5">
        <w:t xml:space="preserve"> </w:t>
      </w:r>
      <w:r w:rsidR="00FC49E9" w:rsidRPr="00D650B2">
        <w:t>want</w:t>
      </w:r>
      <w:r w:rsidR="00B91CB5">
        <w:t xml:space="preserve"> </w:t>
      </w:r>
      <w:r w:rsidR="00FC49E9" w:rsidRPr="00D650B2">
        <w:t>your</w:t>
      </w:r>
      <w:r w:rsidR="00B91CB5">
        <w:t xml:space="preserve"> </w:t>
      </w:r>
      <w:r w:rsidR="00FC49E9" w:rsidRPr="00D650B2">
        <w:t>problem</w:t>
      </w:r>
      <w:r w:rsidR="00B91CB5">
        <w:t xml:space="preserve"> </w:t>
      </w:r>
      <w:r w:rsidR="00FC49E9" w:rsidRPr="00D650B2">
        <w:t>to</w:t>
      </w:r>
      <w:r w:rsidR="00B91CB5">
        <w:t xml:space="preserve"> </w:t>
      </w:r>
      <w:r w:rsidR="00FC49E9" w:rsidRPr="00D650B2">
        <w:t>be</w:t>
      </w:r>
      <w:r w:rsidR="00B91CB5">
        <w:t xml:space="preserve"> </w:t>
      </w:r>
      <w:r w:rsidR="00FC49E9" w:rsidRPr="00D650B2">
        <w:t>solved?</w:t>
      </w:r>
    </w:p>
    <w:p w14:paraId="30222364" w14:textId="77777777" w:rsidR="00FC49E9" w:rsidRDefault="00FC49E9" w:rsidP="00FC49E9">
      <w:pPr>
        <w:pStyle w:val="BodyText"/>
      </w:pPr>
      <w:r w:rsidRPr="00D650B2">
        <w:t>(if</w:t>
      </w:r>
      <w:r w:rsidR="00B91CB5">
        <w:t xml:space="preserve"> </w:t>
      </w:r>
      <w:r w:rsidRPr="00D650B2">
        <w:t>you</w:t>
      </w:r>
      <w:r w:rsidR="00B91CB5">
        <w:t xml:space="preserve"> </w:t>
      </w:r>
      <w:r w:rsidRPr="00D650B2">
        <w:t>need</w:t>
      </w:r>
      <w:r w:rsidR="00B91CB5">
        <w:t xml:space="preserve"> </w:t>
      </w:r>
      <w:r w:rsidRPr="00D650B2">
        <w:t>more</w:t>
      </w:r>
      <w:r w:rsidR="00B91CB5">
        <w:t xml:space="preserve"> </w:t>
      </w:r>
      <w:r w:rsidRPr="00D650B2">
        <w:t>space,</w:t>
      </w:r>
      <w:r w:rsidR="00B91CB5">
        <w:t xml:space="preserve"> </w:t>
      </w:r>
      <w:r w:rsidRPr="00D650B2">
        <w:t>please</w:t>
      </w:r>
      <w:r w:rsidR="00B91CB5">
        <w:t xml:space="preserve"> </w:t>
      </w:r>
      <w:r w:rsidRPr="00D650B2">
        <w:t>attach</w:t>
      </w:r>
      <w:r w:rsidR="00B91CB5">
        <w:t xml:space="preserve"> </w:t>
      </w:r>
      <w:r w:rsidRPr="00D650B2">
        <w:t>a</w:t>
      </w:r>
      <w:r w:rsidR="00B91CB5">
        <w:t xml:space="preserve"> </w:t>
      </w:r>
      <w:r w:rsidRPr="00D650B2">
        <w:t>separate</w:t>
      </w:r>
      <w:r w:rsidR="00B91CB5">
        <w:t xml:space="preserve"> </w:t>
      </w:r>
      <w:r w:rsidRPr="00D650B2">
        <w:t>sheet)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tblGrid>
      <w:tr w:rsidR="00FC49E9" w14:paraId="30222366" w14:textId="77777777" w:rsidTr="00B91CB5">
        <w:trPr>
          <w:cantSplit/>
          <w:trHeight w:val="3062"/>
        </w:trPr>
        <w:tc>
          <w:tcPr>
            <w:tcW w:w="0" w:type="auto"/>
          </w:tcPr>
          <w:p w14:paraId="30222365" w14:textId="77777777" w:rsidR="00FC49E9" w:rsidRDefault="00FC49E9" w:rsidP="00FC49E9">
            <w:pPr>
              <w:pStyle w:val="BodyText"/>
            </w:pPr>
          </w:p>
        </w:tc>
      </w:tr>
    </w:tbl>
    <w:p w14:paraId="30222367" w14:textId="77777777" w:rsidR="00FC49E9" w:rsidRDefault="00FC49E9" w:rsidP="00B05FD8">
      <w:pPr>
        <w:pStyle w:val="Heading2"/>
      </w:pPr>
      <w:r>
        <w:br w:type="column"/>
      </w:r>
      <w:r w:rsidR="00F20AC1">
        <w:t>11.</w:t>
      </w:r>
      <w:r w:rsidR="00F20AC1">
        <w:tab/>
      </w:r>
      <w:r>
        <w:t>Do</w:t>
      </w:r>
      <w:r w:rsidR="00B91CB5">
        <w:t xml:space="preserve"> </w:t>
      </w:r>
      <w:r>
        <w:t>you</w:t>
      </w:r>
      <w:r w:rsidR="00B91CB5">
        <w:t xml:space="preserve"> </w:t>
      </w:r>
      <w:r>
        <w:t>require</w:t>
      </w:r>
      <w:r w:rsidR="00B91CB5">
        <w:t xml:space="preserve"> </w:t>
      </w:r>
      <w:r>
        <w:t>an</w:t>
      </w:r>
      <w:r w:rsidR="00B91CB5">
        <w:t xml:space="preserve"> </w:t>
      </w:r>
      <w:r>
        <w:t>interpreter?</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606"/>
        <w:gridCol w:w="651"/>
        <w:gridCol w:w="606"/>
        <w:gridCol w:w="2314"/>
      </w:tblGrid>
      <w:tr w:rsidR="00FC49E9" w:rsidRPr="00946171" w14:paraId="3022236C" w14:textId="77777777">
        <w:trPr>
          <w:gridAfter w:val="1"/>
          <w:wAfter w:w="2566" w:type="dxa"/>
        </w:trPr>
        <w:tc>
          <w:tcPr>
            <w:tcW w:w="671" w:type="dxa"/>
          </w:tcPr>
          <w:p w14:paraId="30222368" w14:textId="77777777" w:rsidR="00FC49E9" w:rsidRPr="008D41AA" w:rsidRDefault="00FC49E9" w:rsidP="00FC49E9">
            <w:pPr>
              <w:pStyle w:val="BodyText"/>
            </w:pPr>
            <w:r>
              <w:t>Yes</w:t>
            </w:r>
            <w:r w:rsidRPr="008D41AA">
              <w:t>:</w:t>
            </w:r>
          </w:p>
        </w:tc>
        <w:tc>
          <w:tcPr>
            <w:tcW w:w="652" w:type="dxa"/>
          </w:tcPr>
          <w:p w14:paraId="30222369" w14:textId="77777777" w:rsidR="00FC49E9" w:rsidRPr="008D41AA" w:rsidRDefault="00FC49E9" w:rsidP="00FC49E9">
            <w:pPr>
              <w:pStyle w:val="BodyText"/>
            </w:pPr>
          </w:p>
        </w:tc>
        <w:tc>
          <w:tcPr>
            <w:tcW w:w="669" w:type="dxa"/>
          </w:tcPr>
          <w:p w14:paraId="3022236A" w14:textId="77777777" w:rsidR="00FC49E9" w:rsidRPr="008D41AA" w:rsidRDefault="00FC49E9" w:rsidP="00FC49E9">
            <w:pPr>
              <w:pStyle w:val="BodyText"/>
            </w:pPr>
            <w:r>
              <w:t>No</w:t>
            </w:r>
            <w:r w:rsidRPr="008D41AA">
              <w:t>:</w:t>
            </w:r>
          </w:p>
        </w:tc>
        <w:tc>
          <w:tcPr>
            <w:tcW w:w="652" w:type="dxa"/>
          </w:tcPr>
          <w:p w14:paraId="3022236B" w14:textId="77777777" w:rsidR="00FC49E9" w:rsidRPr="008D41AA" w:rsidRDefault="00FC49E9" w:rsidP="00FC49E9">
            <w:pPr>
              <w:pStyle w:val="BodyText"/>
            </w:pPr>
          </w:p>
        </w:tc>
      </w:tr>
      <w:tr w:rsidR="00FC49E9" w:rsidRPr="00946171" w14:paraId="3022236F" w14:textId="77777777">
        <w:tc>
          <w:tcPr>
            <w:tcW w:w="2644" w:type="dxa"/>
            <w:gridSpan w:val="4"/>
          </w:tcPr>
          <w:p w14:paraId="3022236D" w14:textId="77777777" w:rsidR="00FC49E9" w:rsidRPr="008D41AA" w:rsidRDefault="00FC49E9" w:rsidP="00FC49E9">
            <w:pPr>
              <w:pStyle w:val="BodyText"/>
            </w:pPr>
            <w:r>
              <w:t>If</w:t>
            </w:r>
            <w:r w:rsidR="00B91CB5">
              <w:t xml:space="preserve"> </w:t>
            </w:r>
            <w:r>
              <w:t>yes,</w:t>
            </w:r>
            <w:r w:rsidR="00B91CB5">
              <w:t xml:space="preserve"> </w:t>
            </w:r>
            <w:r>
              <w:t>specify</w:t>
            </w:r>
            <w:r w:rsidR="00B91CB5">
              <w:t xml:space="preserve"> </w:t>
            </w:r>
            <w:r>
              <w:t>language:</w:t>
            </w:r>
          </w:p>
        </w:tc>
        <w:tc>
          <w:tcPr>
            <w:tcW w:w="2566" w:type="dxa"/>
          </w:tcPr>
          <w:p w14:paraId="3022236E" w14:textId="77777777" w:rsidR="00FC49E9" w:rsidRPr="008D41AA" w:rsidRDefault="00FC49E9" w:rsidP="00FC49E9">
            <w:pPr>
              <w:pStyle w:val="BodyText"/>
            </w:pPr>
          </w:p>
        </w:tc>
      </w:tr>
    </w:tbl>
    <w:p w14:paraId="30222370" w14:textId="77777777" w:rsidR="00FC49E9" w:rsidRPr="005D3379" w:rsidRDefault="00F20AC1" w:rsidP="00F20AC1">
      <w:pPr>
        <w:pStyle w:val="Heading2"/>
        <w:ind w:left="397" w:hanging="397"/>
      </w:pPr>
      <w:r>
        <w:t>12.</w:t>
      </w:r>
      <w:r>
        <w:tab/>
      </w:r>
      <w:r w:rsidR="00FC49E9" w:rsidRPr="005D3379">
        <w:t>Do</w:t>
      </w:r>
      <w:r w:rsidR="00B91CB5">
        <w:t xml:space="preserve"> </w:t>
      </w:r>
      <w:r w:rsidR="00FC49E9" w:rsidRPr="005D3379">
        <w:t>you</w:t>
      </w:r>
      <w:r w:rsidR="00B91CB5">
        <w:t xml:space="preserve"> </w:t>
      </w:r>
      <w:r w:rsidR="00FC49E9" w:rsidRPr="005D3379">
        <w:t>have</w:t>
      </w:r>
      <w:r w:rsidR="00B91CB5">
        <w:t xml:space="preserve"> </w:t>
      </w:r>
      <w:r w:rsidR="00FC49E9" w:rsidRPr="005D3379">
        <w:t>any</w:t>
      </w:r>
      <w:r w:rsidR="00B91CB5">
        <w:t xml:space="preserve"> </w:t>
      </w:r>
      <w:r w:rsidR="00FC49E9" w:rsidRPr="005D3379">
        <w:t>written</w:t>
      </w:r>
      <w:r w:rsidR="00B91CB5">
        <w:t xml:space="preserve"> </w:t>
      </w:r>
      <w:r w:rsidR="00FC49E9" w:rsidRPr="005D3379">
        <w:t>documents</w:t>
      </w:r>
      <w:r w:rsidR="00B91CB5">
        <w:t xml:space="preserve"> </w:t>
      </w:r>
      <w:r w:rsidR="00FC49E9" w:rsidRPr="005D3379">
        <w:t>to</w:t>
      </w:r>
      <w:r w:rsidR="00B91CB5">
        <w:t xml:space="preserve"> </w:t>
      </w:r>
      <w:r w:rsidR="00FC49E9" w:rsidRPr="005D3379">
        <w:t>support</w:t>
      </w:r>
      <w:r w:rsidR="00B91CB5">
        <w:t xml:space="preserve"> </w:t>
      </w:r>
      <w:r w:rsidR="00FC49E9" w:rsidRPr="005D3379">
        <w:t>your</w:t>
      </w:r>
      <w:r w:rsidR="00B91CB5">
        <w:t xml:space="preserve"> </w:t>
      </w:r>
      <w:r w:rsidR="00FC49E9" w:rsidRPr="005D3379">
        <w:t>complaint?</w:t>
      </w:r>
    </w:p>
    <w:p w14:paraId="30222371" w14:textId="77777777" w:rsidR="00FC49E9" w:rsidRDefault="00FA4478" w:rsidP="00FC49E9">
      <w:pPr>
        <w:pStyle w:val="BodyText"/>
      </w:pPr>
      <w:r>
        <w:t>(eg</w:t>
      </w:r>
      <w:r w:rsidR="00BA248D">
        <w:t>:</w:t>
      </w:r>
      <w:r w:rsidR="00B91CB5">
        <w:t xml:space="preserve"> </w:t>
      </w:r>
      <w:r w:rsidR="00FC49E9" w:rsidRPr="005D3379">
        <w:t>receipts,</w:t>
      </w:r>
      <w:r w:rsidR="00B91CB5">
        <w:t xml:space="preserve"> </w:t>
      </w:r>
      <w:r w:rsidR="00FC49E9" w:rsidRPr="005D3379">
        <w:t>quotes,</w:t>
      </w:r>
      <w:r w:rsidR="00B91CB5">
        <w:t xml:space="preserve"> </w:t>
      </w:r>
      <w:r w:rsidR="00FC49E9" w:rsidRPr="005D3379">
        <w:t>contracts,</w:t>
      </w:r>
      <w:r w:rsidR="00B91CB5">
        <w:t xml:space="preserve"> </w:t>
      </w:r>
      <w:r w:rsidR="00FC49E9" w:rsidRPr="005D3379">
        <w:t>invoices</w:t>
      </w:r>
      <w:r w:rsidR="00B91CB5">
        <w:t xml:space="preserve"> </w:t>
      </w:r>
      <w:r w:rsidR="00FC49E9" w:rsidRPr="005D3379">
        <w:t>or</w:t>
      </w:r>
      <w:r w:rsidR="00B91CB5">
        <w:t xml:space="preserve"> </w:t>
      </w:r>
      <w:r w:rsidR="00FC49E9" w:rsidRPr="005D3379">
        <w:t>any</w:t>
      </w:r>
      <w:r w:rsidR="00B91CB5">
        <w:t xml:space="preserve"> </w:t>
      </w:r>
      <w:r w:rsidR="00FC49E9" w:rsidRPr="005D3379">
        <w:t>documents</w:t>
      </w:r>
      <w:r w:rsidR="00B91CB5">
        <w:t xml:space="preserve"> </w:t>
      </w:r>
      <w:r w:rsidR="00FC49E9" w:rsidRPr="005D3379">
        <w:t>you</w:t>
      </w:r>
      <w:r w:rsidR="00B91CB5">
        <w:t xml:space="preserve"> </w:t>
      </w:r>
      <w:r w:rsidR="00FC49E9" w:rsidRPr="005D3379">
        <w:t>have</w:t>
      </w:r>
      <w:r w:rsidR="00B91CB5">
        <w:t xml:space="preserve"> </w:t>
      </w:r>
      <w:r w:rsidR="00FC49E9" w:rsidRPr="005D3379">
        <w:t>served</w:t>
      </w:r>
      <w:r w:rsidR="00B91CB5">
        <w:t xml:space="preserve"> </w:t>
      </w:r>
      <w:r w:rsidR="00FC49E9" w:rsidRPr="005D3379">
        <w:t>on</w:t>
      </w:r>
      <w:r w:rsidR="00B91CB5">
        <w:t xml:space="preserve"> </w:t>
      </w:r>
      <w:r w:rsidR="00FC49E9" w:rsidRPr="005D3379">
        <w:t>the</w:t>
      </w:r>
      <w:r w:rsidR="00B91CB5">
        <w:t xml:space="preserve"> </w:t>
      </w:r>
      <w:r w:rsidR="00FC49E9" w:rsidRPr="005D3379">
        <w:t>landlord/agent/manager</w:t>
      </w:r>
      <w:r w:rsidR="00B91CB5">
        <w:t xml:space="preserve"> </w:t>
      </w:r>
      <w:r w:rsidR="00FC49E9" w:rsidRPr="005D3379">
        <w:t>or</w:t>
      </w:r>
      <w:r w:rsidR="00B91CB5">
        <w:t xml:space="preserve"> </w:t>
      </w:r>
      <w:r w:rsidR="00FC49E9" w:rsidRPr="005D3379">
        <w:t>they</w:t>
      </w:r>
      <w:r w:rsidR="00B91CB5">
        <w:t xml:space="preserve"> </w:t>
      </w:r>
      <w:r w:rsidR="00FC49E9" w:rsidRPr="005D3379">
        <w:t>have</w:t>
      </w:r>
      <w:r w:rsidR="00B91CB5">
        <w:t xml:space="preserve"> </w:t>
      </w:r>
      <w:r w:rsidR="00FC49E9" w:rsidRPr="005D3379">
        <w:t>served</w:t>
      </w:r>
      <w:r w:rsidR="00B91CB5">
        <w:t xml:space="preserve"> </w:t>
      </w:r>
      <w:r w:rsidR="00FC49E9" w:rsidRPr="005D3379">
        <w:t>on</w:t>
      </w:r>
      <w:r w:rsidR="00B91CB5">
        <w:t xml:space="preserve"> </w:t>
      </w:r>
      <w:r w:rsidR="00FC49E9" w:rsidRPr="005D3379">
        <w:t>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tblGrid>
      <w:tr w:rsidR="00FC49E9" w:rsidRPr="00946171" w14:paraId="30222376" w14:textId="77777777">
        <w:tc>
          <w:tcPr>
            <w:tcW w:w="680" w:type="dxa"/>
          </w:tcPr>
          <w:p w14:paraId="30222372" w14:textId="77777777" w:rsidR="00FC49E9" w:rsidRPr="008D41AA" w:rsidRDefault="00FC49E9" w:rsidP="00FC49E9">
            <w:pPr>
              <w:pStyle w:val="BodyText"/>
            </w:pPr>
            <w:r>
              <w:t>No</w:t>
            </w:r>
            <w:r w:rsidRPr="008D41AA">
              <w:t>:</w:t>
            </w:r>
          </w:p>
        </w:tc>
        <w:tc>
          <w:tcPr>
            <w:tcW w:w="680" w:type="dxa"/>
          </w:tcPr>
          <w:p w14:paraId="30222373" w14:textId="77777777" w:rsidR="00FC49E9" w:rsidRPr="008D41AA" w:rsidRDefault="00FC49E9" w:rsidP="00FC49E9">
            <w:pPr>
              <w:pStyle w:val="BodyText"/>
            </w:pPr>
          </w:p>
        </w:tc>
        <w:tc>
          <w:tcPr>
            <w:tcW w:w="680" w:type="dxa"/>
          </w:tcPr>
          <w:p w14:paraId="30222374" w14:textId="77777777" w:rsidR="00FC49E9" w:rsidRPr="008D41AA" w:rsidRDefault="00FC49E9" w:rsidP="00FC49E9">
            <w:pPr>
              <w:pStyle w:val="BodyText"/>
            </w:pPr>
            <w:r>
              <w:t>Yes</w:t>
            </w:r>
            <w:r w:rsidRPr="008D41AA">
              <w:t>:</w:t>
            </w:r>
          </w:p>
        </w:tc>
        <w:tc>
          <w:tcPr>
            <w:tcW w:w="680" w:type="dxa"/>
          </w:tcPr>
          <w:p w14:paraId="30222375" w14:textId="77777777" w:rsidR="00FC49E9" w:rsidRPr="008D41AA" w:rsidRDefault="00FC49E9" w:rsidP="00FC49E9">
            <w:pPr>
              <w:pStyle w:val="BodyText"/>
            </w:pPr>
          </w:p>
        </w:tc>
      </w:tr>
    </w:tbl>
    <w:p w14:paraId="30222377" w14:textId="77777777" w:rsidR="00FC49E9" w:rsidRPr="009B717C" w:rsidRDefault="00FC49E9" w:rsidP="00FC49E9">
      <w:pPr>
        <w:pStyle w:val="BodyText"/>
      </w:pPr>
      <w:r>
        <w:t>If</w:t>
      </w:r>
      <w:r w:rsidR="00B91CB5">
        <w:t xml:space="preserve"> </w:t>
      </w:r>
      <w:r>
        <w:t>Yes,</w:t>
      </w:r>
      <w:r w:rsidR="00B91CB5">
        <w:t xml:space="preserve"> </w:t>
      </w:r>
      <w:r>
        <w:t>p</w:t>
      </w:r>
      <w:r w:rsidRPr="009B717C">
        <w:t>lease</w:t>
      </w:r>
      <w:r w:rsidR="00B91CB5">
        <w:t xml:space="preserve"> </w:t>
      </w:r>
      <w:r w:rsidRPr="009B717C">
        <w:t>attach</w:t>
      </w:r>
      <w:r w:rsidR="00B91CB5">
        <w:t xml:space="preserve"> </w:t>
      </w:r>
      <w:r w:rsidRPr="009B717C">
        <w:t>copies</w:t>
      </w:r>
      <w:r w:rsidR="00B91CB5">
        <w:t xml:space="preserve"> </w:t>
      </w:r>
      <w:r w:rsidRPr="009B717C">
        <w:t>of</w:t>
      </w:r>
      <w:r w:rsidR="00B91CB5">
        <w:t xml:space="preserve"> </w:t>
      </w:r>
      <w:r w:rsidRPr="009B717C">
        <w:t>all</w:t>
      </w:r>
      <w:r w:rsidR="00B91CB5">
        <w:t xml:space="preserve"> </w:t>
      </w:r>
      <w:r w:rsidRPr="009B717C">
        <w:t>documents</w:t>
      </w:r>
      <w:r w:rsidR="00B91CB5">
        <w:t xml:space="preserve"> </w:t>
      </w:r>
      <w:r w:rsidRPr="009B717C">
        <w:t>to</w:t>
      </w:r>
      <w:r w:rsidR="00B91CB5">
        <w:t xml:space="preserve"> </w:t>
      </w:r>
      <w:r w:rsidRPr="009B717C">
        <w:t>this</w:t>
      </w:r>
      <w:r w:rsidR="00B91CB5">
        <w:t xml:space="preserve"> </w:t>
      </w:r>
      <w:r w:rsidRPr="009B717C">
        <w:t>complaint</w:t>
      </w:r>
      <w:r w:rsidR="00B91CB5">
        <w:t xml:space="preserve"> </w:t>
      </w:r>
      <w:r w:rsidRPr="009B717C">
        <w:t>form.</w:t>
      </w:r>
    </w:p>
    <w:p w14:paraId="30222378" w14:textId="77777777" w:rsidR="00FC49E9" w:rsidRDefault="00F20AC1" w:rsidP="00F20AC1">
      <w:pPr>
        <w:pStyle w:val="Heading2"/>
        <w:ind w:left="397" w:hanging="397"/>
      </w:pPr>
      <w:r>
        <w:t>13.</w:t>
      </w:r>
      <w:r>
        <w:tab/>
      </w:r>
      <w:r w:rsidR="00FC49E9" w:rsidRPr="003701A9">
        <w:t>Signature</w:t>
      </w:r>
    </w:p>
    <w:p w14:paraId="30222379" w14:textId="77777777" w:rsidR="00FC49E9" w:rsidRDefault="00FC49E9" w:rsidP="00FC49E9">
      <w:pPr>
        <w:pStyle w:val="BodyText"/>
      </w:pPr>
      <w:r w:rsidRPr="003701A9">
        <w:t>I</w:t>
      </w:r>
      <w:r w:rsidR="00B91CB5">
        <w:t xml:space="preserve"> </w:t>
      </w:r>
      <w:r w:rsidRPr="003701A9">
        <w:t>declare</w:t>
      </w:r>
      <w:r w:rsidR="00B91CB5">
        <w:t xml:space="preserve"> </w:t>
      </w:r>
      <w:r w:rsidRPr="003701A9">
        <w:t>that</w:t>
      </w:r>
      <w:r w:rsidR="00B91CB5">
        <w:t xml:space="preserve"> </w:t>
      </w:r>
      <w:r w:rsidRPr="003701A9">
        <w:t>the</w:t>
      </w:r>
      <w:r w:rsidR="00B91CB5">
        <w:t xml:space="preserve"> </w:t>
      </w:r>
      <w:r w:rsidRPr="003701A9">
        <w:t>above</w:t>
      </w:r>
      <w:r w:rsidR="00B91CB5">
        <w:t xml:space="preserve"> </w:t>
      </w:r>
      <w:r w:rsidRPr="003701A9">
        <w:t>information</w:t>
      </w:r>
      <w:r w:rsidR="00B91CB5">
        <w:t xml:space="preserve"> </w:t>
      </w:r>
      <w:r w:rsidRPr="003701A9">
        <w:t>is</w:t>
      </w:r>
      <w:r w:rsidR="00B91CB5">
        <w:t xml:space="preserve"> </w:t>
      </w:r>
      <w:r w:rsidRPr="003701A9">
        <w:t>true</w:t>
      </w:r>
      <w:r w:rsidR="00B91CB5">
        <w:t xml:space="preserve"> </w:t>
      </w:r>
      <w:r w:rsidRPr="003701A9">
        <w:t>and</w:t>
      </w:r>
      <w:r w:rsidR="00B91CB5">
        <w:t xml:space="preserve"> </w:t>
      </w:r>
      <w:r w:rsidRPr="003701A9">
        <w:t>correct</w:t>
      </w:r>
      <w:r w:rsidR="00B91CB5">
        <w:t xml:space="preserve"> </w:t>
      </w:r>
      <w:r w:rsidRPr="003701A9">
        <w:t>to</w:t>
      </w:r>
      <w:r w:rsidR="00B91CB5">
        <w:t xml:space="preserve"> </w:t>
      </w:r>
      <w:r w:rsidRPr="003701A9">
        <w:t>the</w:t>
      </w:r>
      <w:r w:rsidR="00B91CB5">
        <w:t xml:space="preserve"> </w:t>
      </w:r>
      <w:r w:rsidRPr="003701A9">
        <w:t>best</w:t>
      </w:r>
      <w:r w:rsidR="00B91CB5">
        <w:t xml:space="preserve"> </w:t>
      </w:r>
      <w:r w:rsidRPr="003701A9">
        <w:t>of</w:t>
      </w:r>
      <w:r w:rsidR="00B91CB5">
        <w:t xml:space="preserve"> </w:t>
      </w:r>
      <w:r w:rsidRPr="003701A9">
        <w:t>my</w:t>
      </w:r>
      <w:r w:rsidR="00B91CB5">
        <w:t xml:space="preserve"> </w:t>
      </w:r>
      <w:r w:rsidRPr="003701A9">
        <w:t>knowledge.</w:t>
      </w:r>
      <w:r w:rsidR="00B91CB5">
        <w:t xml:space="preserve"> </w:t>
      </w:r>
      <w:r w:rsidRPr="003701A9">
        <w:t>I</w:t>
      </w:r>
      <w:r w:rsidR="00B91CB5">
        <w:t xml:space="preserve"> </w:t>
      </w:r>
      <w:r w:rsidRPr="003701A9">
        <w:t>agree</w:t>
      </w:r>
      <w:r w:rsidR="00B91CB5">
        <w:t xml:space="preserve"> </w:t>
      </w:r>
      <w:r w:rsidRPr="003701A9">
        <w:t>that</w:t>
      </w:r>
      <w:r w:rsidR="00B91CB5">
        <w:t xml:space="preserve"> </w:t>
      </w:r>
      <w:r w:rsidRPr="003701A9">
        <w:t>the</w:t>
      </w:r>
      <w:r w:rsidR="00B91CB5">
        <w:t xml:space="preserve"> </w:t>
      </w:r>
      <w:r w:rsidRPr="003701A9">
        <w:t>information</w:t>
      </w:r>
      <w:r w:rsidR="00B91CB5">
        <w:t xml:space="preserve"> </w:t>
      </w:r>
      <w:r w:rsidRPr="003701A9">
        <w:t>I</w:t>
      </w:r>
      <w:r w:rsidR="00B91CB5">
        <w:t xml:space="preserve"> </w:t>
      </w:r>
      <w:r w:rsidRPr="003701A9">
        <w:t>have</w:t>
      </w:r>
      <w:r w:rsidR="00B91CB5">
        <w:t xml:space="preserve"> </w:t>
      </w:r>
      <w:r w:rsidRPr="003701A9">
        <w:t>given</w:t>
      </w:r>
      <w:r w:rsidR="00B91CB5">
        <w:t xml:space="preserve"> </w:t>
      </w:r>
      <w:r w:rsidRPr="003701A9">
        <w:t>in</w:t>
      </w:r>
      <w:r w:rsidR="00B91CB5">
        <w:t xml:space="preserve"> </w:t>
      </w:r>
      <w:r w:rsidRPr="003701A9">
        <w:t>this</w:t>
      </w:r>
      <w:r w:rsidR="00B91CB5">
        <w:t xml:space="preserve"> </w:t>
      </w:r>
      <w:r w:rsidRPr="003701A9">
        <w:t>form</w:t>
      </w:r>
      <w:r w:rsidR="00B91CB5">
        <w:t xml:space="preserve"> </w:t>
      </w:r>
      <w:r w:rsidRPr="003701A9">
        <w:t>may</w:t>
      </w:r>
      <w:r w:rsidR="00B91CB5">
        <w:t xml:space="preserve"> </w:t>
      </w:r>
      <w:r w:rsidRPr="003701A9">
        <w:t>be</w:t>
      </w:r>
      <w:r w:rsidR="00B91CB5">
        <w:t xml:space="preserve"> </w:t>
      </w:r>
      <w:r w:rsidRPr="003701A9">
        <w:t>used</w:t>
      </w:r>
      <w:r w:rsidR="00B91CB5">
        <w:t xml:space="preserve"> </w:t>
      </w:r>
      <w:r w:rsidRPr="003701A9">
        <w:t>or</w:t>
      </w:r>
      <w:r w:rsidR="00B91CB5">
        <w:t xml:space="preserve"> </w:t>
      </w:r>
      <w:r w:rsidRPr="003701A9">
        <w:t>disclosed</w:t>
      </w:r>
      <w:r w:rsidR="00B91CB5">
        <w:t xml:space="preserve"> </w:t>
      </w:r>
      <w:r w:rsidRPr="003701A9">
        <w:t>by</w:t>
      </w:r>
      <w:r w:rsidR="00B91CB5">
        <w:t xml:space="preserve"> </w:t>
      </w:r>
      <w:r w:rsidRPr="003701A9">
        <w:t>Consumer</w:t>
      </w:r>
      <w:r w:rsidR="00B91CB5">
        <w:t xml:space="preserve"> </w:t>
      </w:r>
      <w:r w:rsidRPr="003701A9">
        <w:t>Affairs</w:t>
      </w:r>
      <w:r w:rsidR="00B91CB5">
        <w:t xml:space="preserve"> </w:t>
      </w:r>
      <w:r w:rsidRPr="003701A9">
        <w:t>Victoria</w:t>
      </w:r>
      <w:r w:rsidR="00B91CB5">
        <w:t xml:space="preserve"> </w:t>
      </w:r>
      <w:r w:rsidRPr="003701A9">
        <w:t>to</w:t>
      </w:r>
      <w:r w:rsidR="00B91CB5">
        <w:t xml:space="preserve"> </w:t>
      </w:r>
      <w:r w:rsidRPr="003701A9">
        <w:t>process</w:t>
      </w:r>
      <w:r w:rsidR="00B91CB5">
        <w:t xml:space="preserve"> </w:t>
      </w:r>
      <w:r w:rsidRPr="003701A9">
        <w:t>this</w:t>
      </w:r>
      <w:r w:rsidR="00B91CB5">
        <w:t xml:space="preserve"> </w:t>
      </w:r>
      <w:r w:rsidRPr="003701A9">
        <w:t>complaint.</w:t>
      </w:r>
    </w:p>
    <w:p w14:paraId="3022237A" w14:textId="77777777" w:rsidR="00FC49E9" w:rsidRDefault="00FC49E9" w:rsidP="00FC49E9">
      <w:pPr>
        <w:pStyle w:val="BodyText"/>
      </w:pPr>
      <w:r>
        <w:t>Signature: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tblGrid>
      <w:tr w:rsidR="00FC49E9" w14:paraId="3022237C" w14:textId="77777777">
        <w:trPr>
          <w:cantSplit/>
          <w:trHeight w:val="851"/>
        </w:trPr>
        <w:tc>
          <w:tcPr>
            <w:tcW w:w="10988" w:type="dxa"/>
          </w:tcPr>
          <w:p w14:paraId="3022237B" w14:textId="77777777" w:rsidR="00FC49E9" w:rsidRDefault="00FC49E9" w:rsidP="00FC49E9">
            <w:pPr>
              <w:pStyle w:val="BodyText"/>
            </w:pPr>
          </w:p>
        </w:tc>
      </w:tr>
    </w:tbl>
    <w:p w14:paraId="3022237D" w14:textId="77777777" w:rsidR="00FC49E9" w:rsidRDefault="00FC49E9" w:rsidP="00FC49E9">
      <w:pPr>
        <w:pStyle w:val="Spacer"/>
      </w:pPr>
    </w:p>
    <w:tbl>
      <w:tblPr>
        <w:tblW w:w="47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3874"/>
      </w:tblGrid>
      <w:tr w:rsidR="00FC49E9" w14:paraId="30222380" w14:textId="77777777">
        <w:tc>
          <w:tcPr>
            <w:tcW w:w="986" w:type="pct"/>
          </w:tcPr>
          <w:p w14:paraId="3022237E" w14:textId="77777777" w:rsidR="00FC49E9" w:rsidRDefault="00FC49E9" w:rsidP="00FC49E9">
            <w:pPr>
              <w:pStyle w:val="BodyText"/>
            </w:pPr>
            <w:r>
              <w:t>Date:</w:t>
            </w:r>
          </w:p>
        </w:tc>
        <w:tc>
          <w:tcPr>
            <w:tcW w:w="4014" w:type="pct"/>
          </w:tcPr>
          <w:p w14:paraId="3022237F" w14:textId="77777777" w:rsidR="00FC49E9" w:rsidRDefault="00B91CB5" w:rsidP="00FC49E9">
            <w:pPr>
              <w:pStyle w:val="BodyText"/>
            </w:pPr>
            <w:r>
              <w:t xml:space="preserve">              </w:t>
            </w:r>
            <w:r w:rsidR="00FC49E9">
              <w:t>/</w:t>
            </w:r>
            <w:r>
              <w:t xml:space="preserve">                 </w:t>
            </w:r>
            <w:r w:rsidR="00FC49E9">
              <w:t>/</w:t>
            </w:r>
          </w:p>
        </w:tc>
      </w:tr>
    </w:tbl>
    <w:p w14:paraId="30222381" w14:textId="77777777" w:rsidR="00FC49E9" w:rsidRPr="0062458B" w:rsidRDefault="00FC49E9" w:rsidP="00BB142F">
      <w:pPr>
        <w:pStyle w:val="BodyText"/>
      </w:pPr>
    </w:p>
    <w:sectPr w:rsidR="00FC49E9" w:rsidRPr="0062458B" w:rsidSect="00FC49E9">
      <w:footerReference w:type="default" r:id="rId26"/>
      <w:footerReference w:type="first" r:id="rId27"/>
      <w:type w:val="continuous"/>
      <w:pgSz w:w="11906" w:h="16838"/>
      <w:pgMar w:top="567" w:right="567" w:bottom="907" w:left="567" w:header="567" w:footer="567"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2391" w14:textId="77777777" w:rsidR="00554299" w:rsidRDefault="00554299">
      <w:r>
        <w:separator/>
      </w:r>
    </w:p>
    <w:p w14:paraId="30222392" w14:textId="77777777" w:rsidR="00554299" w:rsidRDefault="00554299"/>
  </w:endnote>
  <w:endnote w:type="continuationSeparator" w:id="0">
    <w:p w14:paraId="30222393" w14:textId="77777777" w:rsidR="00554299" w:rsidRDefault="00554299">
      <w:r>
        <w:continuationSeparator/>
      </w:r>
    </w:p>
    <w:p w14:paraId="30222394" w14:textId="77777777" w:rsidR="00554299" w:rsidRDefault="00554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3000000"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1F84" w14:textId="77777777" w:rsidR="00D55051" w:rsidRDefault="00D5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2395" w14:textId="77777777" w:rsidR="004811E9" w:rsidRDefault="00214366" w:rsidP="00B91CB5">
    <w:pPr>
      <w:pStyle w:val="Footer"/>
    </w:pPr>
    <w:r>
      <w:t>RT</w:t>
    </w:r>
    <w:r w:rsidR="00B91CB5">
      <w:t xml:space="preserve"> </w:t>
    </w:r>
    <w:r>
      <w:t>50</w:t>
    </w:r>
    <w:r w:rsidR="00B91CB5">
      <w:t xml:space="preserve"> </w:t>
    </w:r>
    <w:r>
      <w:t>(</w:t>
    </w:r>
    <w:r w:rsidR="00A32BB3">
      <w:t>05</w:t>
    </w:r>
    <w:r w:rsidR="001765F9">
      <w:t>/1</w:t>
    </w:r>
    <w:r w:rsidR="00A32BB3">
      <w:t>8</w:t>
    </w:r>
    <w:r w:rsidR="00FC49E9">
      <w:t>)</w:t>
    </w:r>
  </w:p>
  <w:p w14:paraId="30222396" w14:textId="5563689E" w:rsidR="00FC49E9" w:rsidRPr="007C3C20" w:rsidRDefault="00FC49E9" w:rsidP="00B91CB5">
    <w:pPr>
      <w:pStyle w:val="Footer"/>
    </w:pPr>
    <w:hyperlink r:id="rId1" w:history="1">
      <w:r w:rsidRPr="001765F9">
        <w:rPr>
          <w:rStyle w:val="FooterURL"/>
        </w:rPr>
        <w:t>consumer.vic.gov.au/renting</w:t>
      </w:r>
    </w:hyperlink>
    <w:r w:rsidRPr="00B21294">
      <w:tab/>
    </w:r>
    <w:r w:rsidRPr="00176A29">
      <w:t>Page</w:t>
    </w:r>
    <w:r w:rsidR="00B91CB5">
      <w:t xml:space="preserve"> </w:t>
    </w:r>
    <w:r>
      <w:rPr>
        <w:b/>
        <w:bCs/>
        <w:sz w:val="24"/>
        <w:szCs w:val="24"/>
      </w:rPr>
      <w:fldChar w:fldCharType="begin"/>
    </w:r>
    <w:r>
      <w:rPr>
        <w:b/>
        <w:bCs/>
      </w:rPr>
      <w:instrText xml:space="preserve"> PAGE </w:instrText>
    </w:r>
    <w:r>
      <w:rPr>
        <w:b/>
        <w:bCs/>
        <w:sz w:val="24"/>
        <w:szCs w:val="24"/>
      </w:rPr>
      <w:fldChar w:fldCharType="separate"/>
    </w:r>
    <w:r w:rsidR="00F865D3">
      <w:rPr>
        <w:b/>
        <w:bCs/>
        <w:noProof/>
      </w:rPr>
      <w:t>1</w:t>
    </w:r>
    <w:r>
      <w:rPr>
        <w:b/>
        <w:bCs/>
        <w:sz w:val="24"/>
        <w:szCs w:val="24"/>
      </w:rPr>
      <w:fldChar w:fldCharType="end"/>
    </w:r>
    <w:r w:rsidR="00B91CB5">
      <w:t xml:space="preserve"> </w:t>
    </w:r>
    <w:r>
      <w:t>of</w:t>
    </w:r>
    <w:r w:rsidR="00B91CB5">
      <w:t xml:space="preserve"> </w:t>
    </w:r>
    <w:r>
      <w:rPr>
        <w:b/>
        <w:bCs/>
        <w:sz w:val="24"/>
        <w:szCs w:val="24"/>
      </w:rPr>
      <w:fldChar w:fldCharType="begin"/>
    </w:r>
    <w:r>
      <w:rPr>
        <w:b/>
        <w:bCs/>
      </w:rPr>
      <w:instrText xml:space="preserve"> NUMPAGES  </w:instrText>
    </w:r>
    <w:r>
      <w:rPr>
        <w:b/>
        <w:bCs/>
        <w:sz w:val="24"/>
        <w:szCs w:val="24"/>
      </w:rPr>
      <w:fldChar w:fldCharType="separate"/>
    </w:r>
    <w:r w:rsidR="00F865D3">
      <w:rPr>
        <w:b/>
        <w:bCs/>
        <w:noProof/>
      </w:rPr>
      <w:t>1</w:t>
    </w:r>
    <w:r>
      <w:rPr>
        <w:b/>
        <w:bCs/>
        <w:sz w:val="24"/>
        <w:szCs w:val="24"/>
      </w:rPr>
      <w:fldChar w:fldCharType="end"/>
    </w:r>
    <w:r w:rsidR="007475B9" w:rsidRPr="00B21294">
      <w:tab/>
    </w:r>
    <w:r w:rsidR="00622A82">
      <w:rPr>
        <w:rFonts w:cs="Helv"/>
        <w:b/>
        <w:noProof/>
      </w:rPr>
      <w:drawing>
        <wp:inline distT="0" distB="0" distL="0" distR="0" wp14:anchorId="3022239C" wp14:editId="1CA73330">
          <wp:extent cx="1682750" cy="463550"/>
          <wp:effectExtent l="0" t="0" r="0" b="0"/>
          <wp:docPr id="1" name="Picture 4"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750" cy="4635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2397" w14:textId="5611B6F7" w:rsidR="00FC49E9" w:rsidRDefault="00FC49E9" w:rsidP="00FC49E9">
    <w:pPr>
      <w:pStyle w:val="Footer"/>
    </w:pPr>
    <w:r>
      <w:t>RT</w:t>
    </w:r>
    <w:r w:rsidR="00B91CB5">
      <w:t xml:space="preserve"> </w:t>
    </w:r>
    <w:r>
      <w:t>35</w:t>
    </w:r>
    <w:r w:rsidR="00B91CB5">
      <w:t xml:space="preserve"> </w:t>
    </w:r>
    <w:r>
      <w:t>(10/13)</w:t>
    </w:r>
    <w:r>
      <w:br/>
    </w:r>
    <w:hyperlink r:id="rId1" w:history="1">
      <w:r w:rsidRPr="00625B7E">
        <w:rPr>
          <w:sz w:val="24"/>
          <w:szCs w:val="24"/>
        </w:rPr>
        <w:t>consumer.vic.gov.au/renting</w:t>
      </w:r>
    </w:hyperlink>
    <w:r w:rsidRPr="00B21294">
      <w:tab/>
    </w:r>
    <w:r w:rsidRPr="00176A29">
      <w:t>Page</w:t>
    </w:r>
    <w:r w:rsidR="00B91CB5">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sidR="00B91CB5">
      <w:t xml:space="preserve"> </w:t>
    </w:r>
    <w:r>
      <w:t>of</w:t>
    </w:r>
    <w:r w:rsidR="00B91CB5">
      <w:t xml:space="preserve"> </w:t>
    </w:r>
    <w:r>
      <w:rPr>
        <w:b/>
        <w:bCs/>
        <w:sz w:val="24"/>
        <w:szCs w:val="24"/>
      </w:rPr>
      <w:fldChar w:fldCharType="begin"/>
    </w:r>
    <w:r>
      <w:rPr>
        <w:b/>
        <w:bCs/>
      </w:rPr>
      <w:instrText xml:space="preserve"> NUMPAGES  </w:instrText>
    </w:r>
    <w:r>
      <w:rPr>
        <w:b/>
        <w:bCs/>
        <w:sz w:val="24"/>
        <w:szCs w:val="24"/>
      </w:rPr>
      <w:fldChar w:fldCharType="separate"/>
    </w:r>
    <w:r w:rsidR="00F9679C">
      <w:rPr>
        <w:b/>
        <w:bCs/>
        <w:noProof/>
      </w:rPr>
      <w:t>3</w:t>
    </w:r>
    <w:r>
      <w:rPr>
        <w:b/>
        <w:bCs/>
        <w:sz w:val="24"/>
        <w:szCs w:val="24"/>
      </w:rPr>
      <w:fldChar w:fldCharType="end"/>
    </w:r>
    <w:r w:rsidRPr="00B21294">
      <w:tab/>
    </w:r>
    <w:r w:rsidR="00622A82">
      <w:rPr>
        <w:noProof/>
      </w:rPr>
      <w:drawing>
        <wp:inline distT="0" distB="0" distL="0" distR="0" wp14:anchorId="3022239D" wp14:editId="1737E325">
          <wp:extent cx="603250" cy="5715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3250" cy="571500"/>
                  </a:xfrm>
                  <a:prstGeom prst="rect">
                    <a:avLst/>
                  </a:prstGeom>
                  <a:noFill/>
                  <a:ln>
                    <a:noFill/>
                  </a:ln>
                </pic:spPr>
              </pic:pic>
            </a:graphicData>
          </a:graphic>
        </wp:inline>
      </w:drawing>
    </w:r>
    <w:r>
      <w:tab/>
    </w:r>
    <w:r w:rsidR="00622A82">
      <w:rPr>
        <w:noProof/>
      </w:rPr>
      <w:drawing>
        <wp:inline distT="0" distB="0" distL="0" distR="0" wp14:anchorId="3022239E" wp14:editId="642DBD2B">
          <wp:extent cx="62865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p>
  <w:p w14:paraId="30222398" w14:textId="77777777" w:rsidR="00FC49E9" w:rsidRDefault="00FC49E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2399" w14:textId="77777777" w:rsidR="00FC49E9" w:rsidRPr="00113E54" w:rsidRDefault="00FC49E9" w:rsidP="00B91CB5">
    <w:pPr>
      <w:pStyle w:val="Footercentered"/>
    </w:pPr>
    <w:r w:rsidRPr="00176A29">
      <w:t>Page</w:t>
    </w:r>
    <w:r w:rsidR="00B91CB5">
      <w:t xml:space="preserve"> </w:t>
    </w:r>
    <w:r w:rsidRPr="00D57A71">
      <w:rPr>
        <w:b/>
        <w:sz w:val="24"/>
        <w:szCs w:val="24"/>
      </w:rPr>
      <w:fldChar w:fldCharType="begin"/>
    </w:r>
    <w:r w:rsidRPr="00D57A71">
      <w:rPr>
        <w:b/>
      </w:rPr>
      <w:instrText xml:space="preserve"> PAGE </w:instrText>
    </w:r>
    <w:r w:rsidRPr="00D57A71">
      <w:rPr>
        <w:b/>
        <w:sz w:val="24"/>
        <w:szCs w:val="24"/>
      </w:rPr>
      <w:fldChar w:fldCharType="separate"/>
    </w:r>
    <w:r w:rsidR="00A32BB3">
      <w:rPr>
        <w:b/>
        <w:noProof/>
      </w:rPr>
      <w:t>3</w:t>
    </w:r>
    <w:r w:rsidRPr="00D57A71">
      <w:rPr>
        <w:b/>
        <w:sz w:val="24"/>
        <w:szCs w:val="24"/>
      </w:rPr>
      <w:fldChar w:fldCharType="end"/>
    </w:r>
    <w:r w:rsidR="00B91CB5">
      <w:t xml:space="preserve"> </w:t>
    </w:r>
    <w:r>
      <w:t>of</w:t>
    </w:r>
    <w:r w:rsidR="00B91CB5">
      <w:t xml:space="preserve"> </w:t>
    </w:r>
    <w:r w:rsidRPr="00D57A71">
      <w:rPr>
        <w:b/>
        <w:sz w:val="24"/>
        <w:szCs w:val="24"/>
      </w:rPr>
      <w:fldChar w:fldCharType="begin"/>
    </w:r>
    <w:r w:rsidRPr="00D57A71">
      <w:rPr>
        <w:b/>
      </w:rPr>
      <w:instrText xml:space="preserve"> NUMPAGES  </w:instrText>
    </w:r>
    <w:r w:rsidRPr="00D57A71">
      <w:rPr>
        <w:b/>
        <w:sz w:val="24"/>
        <w:szCs w:val="24"/>
      </w:rPr>
      <w:fldChar w:fldCharType="separate"/>
    </w:r>
    <w:r w:rsidR="00A32BB3">
      <w:rPr>
        <w:b/>
        <w:noProof/>
      </w:rPr>
      <w:t>3</w:t>
    </w:r>
    <w:r w:rsidRPr="00D57A71">
      <w:rPr>
        <w:b/>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239A" w14:textId="74183251" w:rsidR="00FC49E9" w:rsidRDefault="00FC49E9" w:rsidP="00FC49E9">
    <w:pPr>
      <w:pStyle w:val="Footer"/>
    </w:pPr>
    <w:r>
      <w:t>RT</w:t>
    </w:r>
    <w:r w:rsidR="00B91CB5">
      <w:t xml:space="preserve"> </w:t>
    </w:r>
    <w:r>
      <w:t>35</w:t>
    </w:r>
    <w:r w:rsidR="00B91CB5">
      <w:t xml:space="preserve"> </w:t>
    </w:r>
    <w:r>
      <w:t>(10/13)</w:t>
    </w:r>
    <w:r>
      <w:br/>
    </w:r>
    <w:hyperlink r:id="rId1" w:history="1">
      <w:r w:rsidRPr="00625B7E">
        <w:rPr>
          <w:sz w:val="24"/>
          <w:szCs w:val="24"/>
        </w:rPr>
        <w:t>consumer.vic.gov.au/renting</w:t>
      </w:r>
    </w:hyperlink>
    <w:r w:rsidRPr="00B21294">
      <w:tab/>
    </w:r>
    <w:r w:rsidRPr="00176A29">
      <w:t>Page</w:t>
    </w:r>
    <w:r w:rsidR="00B91CB5">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sidR="00B91CB5">
      <w:t xml:space="preserve"> </w:t>
    </w:r>
    <w:r>
      <w:t>of</w:t>
    </w:r>
    <w:r w:rsidR="00B91CB5">
      <w:t xml:space="preserve"> </w:t>
    </w:r>
    <w:r>
      <w:rPr>
        <w:b/>
        <w:bCs/>
        <w:sz w:val="24"/>
        <w:szCs w:val="24"/>
      </w:rPr>
      <w:fldChar w:fldCharType="begin"/>
    </w:r>
    <w:r>
      <w:rPr>
        <w:b/>
        <w:bCs/>
      </w:rPr>
      <w:instrText xml:space="preserve"> NUMPAGES  </w:instrText>
    </w:r>
    <w:r>
      <w:rPr>
        <w:b/>
        <w:bCs/>
        <w:sz w:val="24"/>
        <w:szCs w:val="24"/>
      </w:rPr>
      <w:fldChar w:fldCharType="separate"/>
    </w:r>
    <w:r w:rsidR="00F9679C">
      <w:rPr>
        <w:b/>
        <w:bCs/>
        <w:noProof/>
      </w:rPr>
      <w:t>3</w:t>
    </w:r>
    <w:r>
      <w:rPr>
        <w:b/>
        <w:bCs/>
        <w:sz w:val="24"/>
        <w:szCs w:val="24"/>
      </w:rPr>
      <w:fldChar w:fldCharType="end"/>
    </w:r>
    <w:r w:rsidRPr="00B21294">
      <w:tab/>
    </w:r>
    <w:r w:rsidR="00622A82">
      <w:rPr>
        <w:noProof/>
      </w:rPr>
      <w:drawing>
        <wp:inline distT="0" distB="0" distL="0" distR="0" wp14:anchorId="3022239F" wp14:editId="01354802">
          <wp:extent cx="603250" cy="5715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3250" cy="571500"/>
                  </a:xfrm>
                  <a:prstGeom prst="rect">
                    <a:avLst/>
                  </a:prstGeom>
                  <a:noFill/>
                  <a:ln>
                    <a:noFill/>
                  </a:ln>
                </pic:spPr>
              </pic:pic>
            </a:graphicData>
          </a:graphic>
        </wp:inline>
      </w:drawing>
    </w:r>
    <w:r>
      <w:tab/>
    </w:r>
    <w:r w:rsidR="00622A82">
      <w:rPr>
        <w:noProof/>
      </w:rPr>
      <w:drawing>
        <wp:inline distT="0" distB="0" distL="0" distR="0" wp14:anchorId="302223A0" wp14:editId="0E880D93">
          <wp:extent cx="628650" cy="3619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p>
  <w:p w14:paraId="3022239B" w14:textId="77777777" w:rsidR="00FC49E9" w:rsidRDefault="00FC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238D" w14:textId="77777777" w:rsidR="00554299" w:rsidRDefault="00554299">
      <w:r>
        <w:separator/>
      </w:r>
    </w:p>
    <w:p w14:paraId="3022238E" w14:textId="77777777" w:rsidR="00554299" w:rsidRDefault="00554299"/>
  </w:footnote>
  <w:footnote w:type="continuationSeparator" w:id="0">
    <w:p w14:paraId="3022238F" w14:textId="77777777" w:rsidR="00554299" w:rsidRDefault="00554299">
      <w:r>
        <w:continuationSeparator/>
      </w:r>
    </w:p>
    <w:p w14:paraId="30222390" w14:textId="77777777" w:rsidR="00554299" w:rsidRDefault="005542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2D4875C"/>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00FAC576"/>
    <w:lvl w:ilvl="0">
      <w:start w:val="1"/>
      <w:numFmt w:val="decimal"/>
      <w:pStyle w:val="ListNumber"/>
      <w:lvlText w:val="%1."/>
      <w:lvlJc w:val="left"/>
      <w:pPr>
        <w:ind w:left="340" w:hanging="34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10DE42D3"/>
    <w:multiLevelType w:val="hybridMultilevel"/>
    <w:tmpl w:val="B0BA6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C47523"/>
    <w:multiLevelType w:val="multilevel"/>
    <w:tmpl w:val="5C1E5390"/>
    <w:styleLink w:val="Numberedheading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397"/>
        </w:tabs>
        <w:ind w:left="0" w:firstLine="0"/>
      </w:pPr>
      <w:rPr>
        <w:rFonts w:hint="default"/>
      </w:rPr>
    </w:lvl>
    <w:lvl w:ilvl="2">
      <w:start w:val="1"/>
      <w:numFmt w:val="lowerRoman"/>
      <w:lvlText w:val="%3."/>
      <w:lvlJc w:val="right"/>
      <w:pPr>
        <w:tabs>
          <w:tab w:val="num" w:pos="397"/>
        </w:tabs>
        <w:ind w:left="0" w:firstLine="0"/>
      </w:pPr>
      <w:rPr>
        <w:rFonts w:hint="default"/>
      </w:rPr>
    </w:lvl>
    <w:lvl w:ilvl="3">
      <w:start w:val="1"/>
      <w:numFmt w:val="decimal"/>
      <w:lvlText w:val="%4."/>
      <w:lvlJc w:val="left"/>
      <w:pPr>
        <w:tabs>
          <w:tab w:val="num" w:pos="397"/>
        </w:tabs>
        <w:ind w:left="0" w:firstLine="0"/>
      </w:pPr>
      <w:rPr>
        <w:rFonts w:hint="default"/>
      </w:rPr>
    </w:lvl>
    <w:lvl w:ilvl="4">
      <w:start w:val="1"/>
      <w:numFmt w:val="lowerLetter"/>
      <w:lvlText w:val="%5."/>
      <w:lvlJc w:val="left"/>
      <w:pPr>
        <w:tabs>
          <w:tab w:val="num" w:pos="397"/>
        </w:tabs>
        <w:ind w:left="0" w:firstLine="0"/>
      </w:pPr>
      <w:rPr>
        <w:rFonts w:hint="default"/>
      </w:rPr>
    </w:lvl>
    <w:lvl w:ilvl="5">
      <w:start w:val="1"/>
      <w:numFmt w:val="lowerRoman"/>
      <w:lvlText w:val="%6."/>
      <w:lvlJc w:val="right"/>
      <w:pPr>
        <w:tabs>
          <w:tab w:val="num" w:pos="397"/>
        </w:tabs>
        <w:ind w:left="0" w:firstLine="0"/>
      </w:pPr>
      <w:rPr>
        <w:rFonts w:hint="default"/>
      </w:rPr>
    </w:lvl>
    <w:lvl w:ilvl="6">
      <w:start w:val="1"/>
      <w:numFmt w:val="decimal"/>
      <w:lvlText w:val="%7."/>
      <w:lvlJc w:val="left"/>
      <w:pPr>
        <w:tabs>
          <w:tab w:val="num" w:pos="397"/>
        </w:tabs>
        <w:ind w:left="0" w:firstLine="0"/>
      </w:pPr>
      <w:rPr>
        <w:rFonts w:hint="default"/>
      </w:rPr>
    </w:lvl>
    <w:lvl w:ilvl="7">
      <w:start w:val="1"/>
      <w:numFmt w:val="lowerLetter"/>
      <w:lvlText w:val="%8."/>
      <w:lvlJc w:val="left"/>
      <w:pPr>
        <w:tabs>
          <w:tab w:val="num" w:pos="397"/>
        </w:tabs>
        <w:ind w:left="0" w:firstLine="0"/>
      </w:pPr>
      <w:rPr>
        <w:rFonts w:hint="default"/>
      </w:rPr>
    </w:lvl>
    <w:lvl w:ilvl="8">
      <w:start w:val="1"/>
      <w:numFmt w:val="lowerRoman"/>
      <w:lvlText w:val="%9."/>
      <w:lvlJc w:val="right"/>
      <w:pPr>
        <w:tabs>
          <w:tab w:val="num" w:pos="397"/>
        </w:tabs>
        <w:ind w:left="0" w:firstLine="0"/>
      </w:pPr>
      <w:rPr>
        <w:rFonts w:hint="default"/>
      </w:rPr>
    </w:lvl>
  </w:abstractNum>
  <w:abstractNum w:abstractNumId="8"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6685754">
    <w:abstractNumId w:val="8"/>
  </w:num>
  <w:num w:numId="2" w16cid:durableId="1916624337">
    <w:abstractNumId w:val="5"/>
  </w:num>
  <w:num w:numId="3" w16cid:durableId="1320184770">
    <w:abstractNumId w:val="3"/>
  </w:num>
  <w:num w:numId="4" w16cid:durableId="1903826267">
    <w:abstractNumId w:val="4"/>
  </w:num>
  <w:num w:numId="5" w16cid:durableId="804546497">
    <w:abstractNumId w:val="1"/>
  </w:num>
  <w:num w:numId="6" w16cid:durableId="144705332">
    <w:abstractNumId w:val="0"/>
  </w:num>
  <w:num w:numId="7" w16cid:durableId="943465896">
    <w:abstractNumId w:val="7"/>
  </w:num>
  <w:num w:numId="8" w16cid:durableId="1037194366">
    <w:abstractNumId w:val="6"/>
  </w:num>
  <w:num w:numId="9" w16cid:durableId="457453194">
    <w:abstractNumId w:val="9"/>
  </w:num>
  <w:num w:numId="10" w16cid:durableId="1901214028">
    <w:abstractNumId w:val="5"/>
  </w:num>
  <w:num w:numId="11" w16cid:durableId="338505950">
    <w:abstractNumId w:val="3"/>
  </w:num>
  <w:num w:numId="12" w16cid:durableId="358552189">
    <w:abstractNumId w:val="2"/>
  </w:num>
  <w:num w:numId="13" w16cid:durableId="971594374">
    <w:abstractNumId w:val="2"/>
  </w:num>
  <w:num w:numId="14" w16cid:durableId="1015691732">
    <w:abstractNumId w:val="4"/>
  </w:num>
  <w:num w:numId="15" w16cid:durableId="1217819447">
    <w:abstractNumId w:val="1"/>
  </w:num>
  <w:num w:numId="16" w16cid:durableId="1900247221">
    <w:abstractNumId w:val="0"/>
  </w:num>
  <w:num w:numId="17" w16cid:durableId="66990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defaultTabStop w:val="720"/>
  <w:defaultTableStyle w:val="Table"/>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537EC"/>
    <w:rsid w:val="000D634D"/>
    <w:rsid w:val="001169AA"/>
    <w:rsid w:val="001370F2"/>
    <w:rsid w:val="001765F9"/>
    <w:rsid w:val="00195F92"/>
    <w:rsid w:val="001A73C2"/>
    <w:rsid w:val="001B7127"/>
    <w:rsid w:val="001C6FED"/>
    <w:rsid w:val="001D1E3E"/>
    <w:rsid w:val="001F2A40"/>
    <w:rsid w:val="00214366"/>
    <w:rsid w:val="00245F16"/>
    <w:rsid w:val="002A2761"/>
    <w:rsid w:val="002A357F"/>
    <w:rsid w:val="002A61E5"/>
    <w:rsid w:val="002C34D5"/>
    <w:rsid w:val="002E6735"/>
    <w:rsid w:val="002F6951"/>
    <w:rsid w:val="003303A6"/>
    <w:rsid w:val="00333594"/>
    <w:rsid w:val="003D76C5"/>
    <w:rsid w:val="003F24C1"/>
    <w:rsid w:val="00412C79"/>
    <w:rsid w:val="00441932"/>
    <w:rsid w:val="0045267F"/>
    <w:rsid w:val="004811E9"/>
    <w:rsid w:val="004A66A4"/>
    <w:rsid w:val="004B3856"/>
    <w:rsid w:val="004C5877"/>
    <w:rsid w:val="005054AC"/>
    <w:rsid w:val="00554299"/>
    <w:rsid w:val="00565B78"/>
    <w:rsid w:val="005B2F61"/>
    <w:rsid w:val="00602362"/>
    <w:rsid w:val="00622A82"/>
    <w:rsid w:val="0064293E"/>
    <w:rsid w:val="006448EC"/>
    <w:rsid w:val="0066283E"/>
    <w:rsid w:val="006A514D"/>
    <w:rsid w:val="007475B9"/>
    <w:rsid w:val="007577EC"/>
    <w:rsid w:val="00757F35"/>
    <w:rsid w:val="007C67D8"/>
    <w:rsid w:val="007D039C"/>
    <w:rsid w:val="007D7E57"/>
    <w:rsid w:val="00832B0E"/>
    <w:rsid w:val="00984662"/>
    <w:rsid w:val="009D149B"/>
    <w:rsid w:val="009F500D"/>
    <w:rsid w:val="00A143BF"/>
    <w:rsid w:val="00A32BB3"/>
    <w:rsid w:val="00A72611"/>
    <w:rsid w:val="00AD0E2F"/>
    <w:rsid w:val="00AD3504"/>
    <w:rsid w:val="00AE5632"/>
    <w:rsid w:val="00AF0643"/>
    <w:rsid w:val="00B05FD8"/>
    <w:rsid w:val="00B14543"/>
    <w:rsid w:val="00B31EC4"/>
    <w:rsid w:val="00B42C12"/>
    <w:rsid w:val="00B91CB5"/>
    <w:rsid w:val="00BA08AA"/>
    <w:rsid w:val="00BA248D"/>
    <w:rsid w:val="00BB142F"/>
    <w:rsid w:val="00BC3739"/>
    <w:rsid w:val="00C01FFE"/>
    <w:rsid w:val="00C36A24"/>
    <w:rsid w:val="00C5740F"/>
    <w:rsid w:val="00C65065"/>
    <w:rsid w:val="00C75C3A"/>
    <w:rsid w:val="00CE5E2E"/>
    <w:rsid w:val="00D17F4D"/>
    <w:rsid w:val="00D4004B"/>
    <w:rsid w:val="00D55051"/>
    <w:rsid w:val="00D57A71"/>
    <w:rsid w:val="00D71919"/>
    <w:rsid w:val="00D96511"/>
    <w:rsid w:val="00DD696D"/>
    <w:rsid w:val="00DE6550"/>
    <w:rsid w:val="00E227EC"/>
    <w:rsid w:val="00E247CB"/>
    <w:rsid w:val="00E61C45"/>
    <w:rsid w:val="00E763CC"/>
    <w:rsid w:val="00EA18F7"/>
    <w:rsid w:val="00EC40D1"/>
    <w:rsid w:val="00F11E15"/>
    <w:rsid w:val="00F2056A"/>
    <w:rsid w:val="00F20AC1"/>
    <w:rsid w:val="00F56EC3"/>
    <w:rsid w:val="00F600C7"/>
    <w:rsid w:val="00F865D3"/>
    <w:rsid w:val="00F9679C"/>
    <w:rsid w:val="00FA4478"/>
    <w:rsid w:val="00FA6778"/>
    <w:rsid w:val="00FC49E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30222299"/>
  <w15:chartTrackingRefBased/>
  <w15:docId w15:val="{FA2AF622-8236-4452-AB89-05CBF237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semiHidden="1" w:uiPriority="98"/>
    <w:lsdException w:name="toc 5" w:semiHidden="1" w:uiPriority="98"/>
    <w:lsdException w:name="toc 6" w:semiHidden="1" w:uiPriority="98"/>
    <w:lsdException w:name="toc 7" w:semiHidden="1" w:uiPriority="98"/>
    <w:lsdException w:name="toc 8" w:semiHidden="1" w:uiPriority="98"/>
    <w:lsdException w:name="toc 9" w:semiHidden="1" w:uiPriority="98"/>
    <w:lsdException w:name="Normal Indent" w:semiHidden="1" w:uiPriority="98"/>
    <w:lsdException w:name="footnote text" w:semiHidden="1"/>
    <w:lsdException w:name="footer" w:uiPriority="99"/>
    <w:lsdException w:name="index heading" w:semiHidden="1"/>
    <w:lsdException w:name="caption" w:semiHidden="1" w:qFormat="1"/>
    <w:lsdException w:name="table of figures" w:semiHidden="1" w:uiPriority="98"/>
    <w:lsdException w:name="envelope address" w:semiHidden="1"/>
    <w:lsdException w:name="envelope return" w:semiHidden="1"/>
    <w:lsdException w:name="footnote reference" w:semiHidden="1"/>
    <w:lsdException w:name="line number" w:semiHidden="1" w:uiPriority="98"/>
    <w:lsdException w:name="endnote reference" w:semiHidden="1"/>
    <w:lsdException w:name="endnote text" w:semiHidden="1"/>
    <w:lsdException w:name="table of authorities" w:semiHidden="1" w:uiPriority="98"/>
    <w:lsdException w:name="macro" w:semiHidden="1"/>
    <w:lsdException w:name="toa heading" w:semiHidden="1" w:uiPriority="98"/>
    <w:lsdException w:name="List" w:semiHidden="1"/>
    <w:lsdException w:name="List Bullet" w:qFormat="1"/>
    <w:lsdException w:name="List 2" w:semiHidden="1"/>
    <w:lsdException w:name="List 3" w:semiHidden="1"/>
    <w:lsdException w:name="List 4" w:semiHidden="1"/>
    <w:lsdException w:name="List 5" w:semiHidden="1"/>
    <w:lsdException w:name="List Bullet 3" w:semiHidden="1"/>
    <w:lsdException w:name="List Bullet 4" w:semiHidden="1"/>
    <w:lsdException w:name="List Bullet 5" w:semiHidden="1"/>
    <w:lsdException w:name="List Number 4" w:semiHidden="1"/>
    <w:lsdException w:name="List Number 5" w:semiHidden="1"/>
    <w:lsdException w:name="Title" w:qFormat="1"/>
    <w:lsdException w:name="Closing" w:semiHidden="1"/>
    <w:lsdException w:name="Signature" w:semiHidden="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uiPriority="98"/>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qFormat="1"/>
    <w:lsdException w:name="Emphasis" w:qFormat="1"/>
    <w:lsdException w:name="Plain Text" w:semiHidden="1" w:uiPriority="98"/>
    <w:lsdException w:name="E-mail Signature" w:semiHidden="1"/>
    <w:lsdException w:name="Normal (Web)" w:semiHidden="1" w:uiPriority="98"/>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98"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7CB"/>
    <w:pPr>
      <w:spacing w:before="240" w:after="240"/>
    </w:pPr>
    <w:rPr>
      <w:rFonts w:ascii="Arial" w:hAnsi="Arial"/>
      <w:sz w:val="18"/>
      <w:szCs w:val="24"/>
    </w:rPr>
  </w:style>
  <w:style w:type="paragraph" w:styleId="Heading1">
    <w:name w:val="heading 1"/>
    <w:next w:val="BodyText"/>
    <w:link w:val="Heading1Char"/>
    <w:qFormat/>
    <w:rsid w:val="007D7E57"/>
    <w:pPr>
      <w:keepNext/>
      <w:keepLines/>
      <w:suppressAutoHyphens/>
      <w:spacing w:after="160"/>
      <w:outlineLvl w:val="0"/>
    </w:pPr>
    <w:rPr>
      <w:rFonts w:ascii="Arial" w:hAnsi="Arial" w:cs="Arial"/>
      <w:b/>
      <w:bCs/>
      <w:sz w:val="32"/>
      <w:szCs w:val="22"/>
    </w:rPr>
  </w:style>
  <w:style w:type="paragraph" w:styleId="Heading2">
    <w:name w:val="heading 2"/>
    <w:next w:val="BodyText"/>
    <w:link w:val="Heading2Char"/>
    <w:qFormat/>
    <w:rsid w:val="005054AC"/>
    <w:pPr>
      <w:keepNext/>
      <w:keepLines/>
      <w:tabs>
        <w:tab w:val="left" w:pos="397"/>
      </w:tabs>
      <w:spacing w:before="120" w:after="40"/>
      <w:outlineLvl w:val="1"/>
    </w:pPr>
    <w:rPr>
      <w:rFonts w:ascii="Arial" w:hAnsi="Arial" w:cs="Arial"/>
      <w:b/>
      <w:bCs/>
      <w:sz w:val="22"/>
      <w:szCs w:val="22"/>
    </w:rPr>
  </w:style>
  <w:style w:type="paragraph" w:styleId="Heading3">
    <w:name w:val="heading 3"/>
    <w:next w:val="BodyText"/>
    <w:link w:val="Heading3Char"/>
    <w:qFormat/>
    <w:rsid w:val="00D96511"/>
    <w:pPr>
      <w:keepNext/>
      <w:keepLines/>
      <w:suppressAutoHyphens/>
      <w:spacing w:before="120" w:after="40"/>
      <w:outlineLvl w:val="2"/>
    </w:pPr>
    <w:rPr>
      <w:rFonts w:ascii="Arial" w:hAnsi="Arial" w:cs="Arial"/>
      <w:b/>
      <w:bCs/>
      <w:sz w:val="18"/>
      <w:szCs w:val="18"/>
    </w:rPr>
  </w:style>
  <w:style w:type="paragraph" w:styleId="Heading4">
    <w:name w:val="heading 4"/>
    <w:next w:val="BodyText"/>
    <w:link w:val="Heading4Char"/>
    <w:qFormat/>
    <w:rsid w:val="007D7E57"/>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7D7E57"/>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67D8"/>
    <w:rPr>
      <w:rFonts w:ascii="Arial" w:hAnsi="Arial"/>
      <w:color w:val="0000FF"/>
      <w:u w:val="single"/>
      <w:lang w:val="en-AU"/>
    </w:rPr>
  </w:style>
  <w:style w:type="character" w:styleId="FollowedHyperlink">
    <w:name w:val="FollowedHyperlink"/>
    <w:uiPriority w:val="99"/>
    <w:unhideWhenUsed/>
    <w:rsid w:val="007C67D8"/>
    <w:rPr>
      <w:color w:val="800080"/>
      <w:u w:val="single"/>
    </w:rPr>
  </w:style>
  <w:style w:type="character" w:customStyle="1" w:styleId="Heading2Char">
    <w:name w:val="Heading 2 Char"/>
    <w:link w:val="Heading2"/>
    <w:locked/>
    <w:rsid w:val="005054AC"/>
    <w:rPr>
      <w:rFonts w:ascii="Arial" w:hAnsi="Arial" w:cs="Arial"/>
      <w:b/>
      <w:bCs/>
      <w:sz w:val="22"/>
      <w:szCs w:val="22"/>
    </w:rPr>
  </w:style>
  <w:style w:type="character" w:customStyle="1" w:styleId="Heading3Char">
    <w:name w:val="Heading 3 Char"/>
    <w:link w:val="Heading3"/>
    <w:locked/>
    <w:rsid w:val="00D96511"/>
    <w:rPr>
      <w:rFonts w:ascii="Arial" w:hAnsi="Arial" w:cs="Arial"/>
      <w:b/>
      <w:bCs/>
      <w:sz w:val="18"/>
      <w:szCs w:val="18"/>
    </w:rPr>
  </w:style>
  <w:style w:type="character" w:customStyle="1" w:styleId="Heading4Char">
    <w:name w:val="Heading 4 Char"/>
    <w:link w:val="Heading4"/>
    <w:locked/>
    <w:rsid w:val="007D7E57"/>
    <w:rPr>
      <w:rFonts w:ascii="Calibri" w:hAnsi="Calibri"/>
      <w:b/>
      <w:bCs/>
      <w:sz w:val="28"/>
      <w:szCs w:val="28"/>
    </w:rPr>
  </w:style>
  <w:style w:type="character" w:customStyle="1" w:styleId="Heading5Char">
    <w:name w:val="Heading 5 Char"/>
    <w:link w:val="Heading5"/>
    <w:locked/>
    <w:rsid w:val="007D7E57"/>
    <w:rPr>
      <w:rFonts w:ascii="Calibri" w:hAnsi="Calibri"/>
      <w:b/>
      <w:bCs/>
      <w:iCs/>
      <w:sz w:val="24"/>
      <w:szCs w:val="26"/>
    </w:rPr>
  </w:style>
  <w:style w:type="paragraph" w:styleId="TOC1">
    <w:name w:val="toc 1"/>
    <w:uiPriority w:val="39"/>
    <w:unhideWhenUsed/>
    <w:rsid w:val="007C67D8"/>
    <w:pPr>
      <w:tabs>
        <w:tab w:val="right" w:pos="9639"/>
      </w:tabs>
      <w:suppressAutoHyphens/>
      <w:spacing w:before="60" w:after="60"/>
    </w:pPr>
    <w:rPr>
      <w:rFonts w:ascii="Calibri" w:hAnsi="Calibri"/>
      <w:b/>
      <w:lang w:eastAsia="en-US"/>
    </w:rPr>
  </w:style>
  <w:style w:type="paragraph" w:styleId="TOC2">
    <w:name w:val="toc 2"/>
    <w:uiPriority w:val="39"/>
    <w:unhideWhenUsed/>
    <w:rsid w:val="007C67D8"/>
    <w:pPr>
      <w:tabs>
        <w:tab w:val="right" w:pos="9639"/>
      </w:tabs>
      <w:suppressAutoHyphens/>
      <w:spacing w:before="60" w:after="60"/>
      <w:ind w:left="284"/>
    </w:pPr>
    <w:rPr>
      <w:rFonts w:ascii="Calibri" w:hAnsi="Calibri"/>
      <w:lang w:eastAsia="en-US"/>
    </w:rPr>
  </w:style>
  <w:style w:type="paragraph" w:styleId="TOC3">
    <w:name w:val="toc 3"/>
    <w:basedOn w:val="TOC2"/>
    <w:semiHidden/>
    <w:rsid w:val="007C67D8"/>
    <w:pPr>
      <w:ind w:left="567"/>
    </w:pPr>
  </w:style>
  <w:style w:type="paragraph" w:styleId="Header">
    <w:name w:val="header"/>
    <w:rsid w:val="007C67D8"/>
    <w:pPr>
      <w:tabs>
        <w:tab w:val="right" w:pos="10773"/>
      </w:tabs>
      <w:suppressAutoHyphens/>
    </w:pPr>
    <w:rPr>
      <w:rFonts w:ascii="Arial" w:hAnsi="Arial" w:cs="Arial"/>
      <w:sz w:val="16"/>
      <w:szCs w:val="16"/>
    </w:rPr>
  </w:style>
  <w:style w:type="paragraph" w:styleId="Footer">
    <w:name w:val="footer"/>
    <w:link w:val="FooterChar"/>
    <w:uiPriority w:val="99"/>
    <w:rsid w:val="007C67D8"/>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7C67D8"/>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rsid w:val="007C67D8"/>
    <w:rPr>
      <w:rFonts w:ascii="Calibri" w:hAnsi="Calibri" w:hint="default"/>
      <w:sz w:val="16"/>
    </w:rPr>
  </w:style>
  <w:style w:type="table" w:styleId="TableGrid">
    <w:name w:val="Table Grid"/>
    <w:basedOn w:val="TableNormal"/>
    <w:rsid w:val="007C67D8"/>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Numberedheadings">
    <w:name w:val="Numbered headings"/>
    <w:rsid w:val="00B05FD8"/>
    <w:pPr>
      <w:numPr>
        <w:numId w:val="7"/>
      </w:numPr>
    </w:pPr>
  </w:style>
  <w:style w:type="paragraph" w:styleId="BodyText">
    <w:name w:val="Body Text"/>
    <w:link w:val="BodyTextChar"/>
    <w:rsid w:val="007C67D8"/>
    <w:pPr>
      <w:suppressAutoHyphens/>
      <w:spacing w:before="80" w:after="80" w:line="264" w:lineRule="auto"/>
    </w:pPr>
    <w:rPr>
      <w:rFonts w:ascii="Arial" w:hAnsi="Arial" w:cs="Arial"/>
      <w:sz w:val="18"/>
      <w:szCs w:val="18"/>
    </w:rPr>
  </w:style>
  <w:style w:type="numbering" w:customStyle="1" w:styleId="StyleOutlinenumbered">
    <w:name w:val="Style Outline numbered"/>
    <w:basedOn w:val="NoList"/>
    <w:rsid w:val="007C67D8"/>
    <w:pPr>
      <w:numPr>
        <w:numId w:val="1"/>
      </w:numPr>
    </w:pPr>
  </w:style>
  <w:style w:type="paragraph" w:styleId="ListBullet">
    <w:name w:val="List Bullet"/>
    <w:link w:val="ListBulletChar"/>
    <w:rsid w:val="007C67D8"/>
    <w:pPr>
      <w:numPr>
        <w:numId w:val="10"/>
      </w:numPr>
      <w:suppressAutoHyphens/>
      <w:spacing w:line="264" w:lineRule="auto"/>
    </w:pPr>
    <w:rPr>
      <w:rFonts w:ascii="Arial" w:hAnsi="Arial" w:cs="Arial"/>
      <w:sz w:val="18"/>
      <w:szCs w:val="18"/>
    </w:rPr>
  </w:style>
  <w:style w:type="paragraph" w:styleId="ListBullet2">
    <w:name w:val="List Bullet 2"/>
    <w:link w:val="ListBullet2Char"/>
    <w:rsid w:val="007C67D8"/>
    <w:pPr>
      <w:numPr>
        <w:numId w:val="11"/>
      </w:numPr>
      <w:suppressAutoHyphens/>
      <w:spacing w:line="264" w:lineRule="auto"/>
    </w:pPr>
    <w:rPr>
      <w:rFonts w:ascii="Arial" w:hAnsi="Arial"/>
      <w:sz w:val="18"/>
      <w:szCs w:val="24"/>
    </w:rPr>
  </w:style>
  <w:style w:type="paragraph" w:styleId="ListNumber">
    <w:name w:val="List Number"/>
    <w:link w:val="ListNumberChar"/>
    <w:rsid w:val="007C67D8"/>
    <w:pPr>
      <w:numPr>
        <w:numId w:val="14"/>
      </w:numPr>
      <w:spacing w:before="80" w:after="80" w:line="264" w:lineRule="auto"/>
    </w:pPr>
    <w:rPr>
      <w:rFonts w:ascii="Arial" w:hAnsi="Arial"/>
      <w:sz w:val="18"/>
      <w:szCs w:val="24"/>
    </w:rPr>
  </w:style>
  <w:style w:type="paragraph" w:styleId="ListNumber2">
    <w:name w:val="List Number 2"/>
    <w:link w:val="ListNumber2Char"/>
    <w:rsid w:val="007C67D8"/>
    <w:pPr>
      <w:numPr>
        <w:numId w:val="15"/>
      </w:numPr>
      <w:spacing w:before="80" w:after="80" w:line="264" w:lineRule="auto"/>
    </w:pPr>
    <w:rPr>
      <w:rFonts w:ascii="Arial" w:hAnsi="Arial"/>
      <w:sz w:val="18"/>
      <w:szCs w:val="24"/>
    </w:rPr>
  </w:style>
  <w:style w:type="paragraph" w:customStyle="1" w:styleId="TableText">
    <w:name w:val="Table Text"/>
    <w:basedOn w:val="BodyText"/>
    <w:rsid w:val="007C67D8"/>
  </w:style>
  <w:style w:type="paragraph" w:styleId="ListNumber3">
    <w:name w:val="List Number 3"/>
    <w:basedOn w:val="Normal"/>
    <w:rsid w:val="007C67D8"/>
    <w:pPr>
      <w:numPr>
        <w:numId w:val="16"/>
      </w:numPr>
      <w:spacing w:before="80" w:after="80" w:line="264" w:lineRule="auto"/>
    </w:pPr>
  </w:style>
  <w:style w:type="character" w:customStyle="1" w:styleId="BodyTextChar">
    <w:name w:val="Body Text Char"/>
    <w:link w:val="BodyText"/>
    <w:rsid w:val="007C67D8"/>
    <w:rPr>
      <w:rFonts w:ascii="Arial" w:hAnsi="Arial" w:cs="Arial"/>
      <w:sz w:val="18"/>
      <w:szCs w:val="18"/>
    </w:rPr>
  </w:style>
  <w:style w:type="paragraph" w:styleId="BalloonText">
    <w:name w:val="Balloon Text"/>
    <w:basedOn w:val="Normal"/>
    <w:link w:val="BalloonTextChar"/>
    <w:rsid w:val="007C67D8"/>
    <w:pPr>
      <w:spacing w:before="0" w:after="0"/>
    </w:pPr>
    <w:rPr>
      <w:rFonts w:ascii="Tahoma" w:hAnsi="Tahoma" w:cs="Tahoma"/>
      <w:sz w:val="16"/>
      <w:szCs w:val="16"/>
    </w:rPr>
  </w:style>
  <w:style w:type="character" w:customStyle="1" w:styleId="BalloonTextChar">
    <w:name w:val="Balloon Text Char"/>
    <w:link w:val="BalloonText"/>
    <w:rsid w:val="007C67D8"/>
    <w:rPr>
      <w:rFonts w:ascii="Tahoma" w:hAnsi="Tahoma" w:cs="Tahoma"/>
      <w:sz w:val="16"/>
      <w:szCs w:val="16"/>
    </w:rPr>
  </w:style>
  <w:style w:type="paragraph" w:customStyle="1" w:styleId="Footercentered">
    <w:name w:val="Footer centered"/>
    <w:basedOn w:val="Footer"/>
    <w:link w:val="FootercenteredChar"/>
    <w:qFormat/>
    <w:rsid w:val="007C67D8"/>
    <w:pPr>
      <w:tabs>
        <w:tab w:val="clear" w:pos="5387"/>
        <w:tab w:val="clear" w:pos="10773"/>
      </w:tabs>
      <w:jc w:val="center"/>
    </w:pPr>
  </w:style>
  <w:style w:type="character" w:customStyle="1" w:styleId="FootercenteredChar">
    <w:name w:val="Footer centered Char"/>
    <w:link w:val="Footercentered"/>
    <w:rsid w:val="007C67D8"/>
    <w:rPr>
      <w:rFonts w:ascii="Arial" w:hAnsi="Arial" w:cs="Arial"/>
      <w:sz w:val="16"/>
      <w:szCs w:val="16"/>
    </w:rPr>
  </w:style>
  <w:style w:type="character" w:styleId="Strong">
    <w:name w:val="Strong"/>
    <w:qFormat/>
    <w:rsid w:val="007C67D8"/>
    <w:rPr>
      <w:b/>
      <w:bCs/>
    </w:rPr>
  </w:style>
  <w:style w:type="character" w:customStyle="1" w:styleId="UnresolvedMention1">
    <w:name w:val="Unresolved Mention1"/>
    <w:uiPriority w:val="99"/>
    <w:semiHidden/>
    <w:unhideWhenUsed/>
    <w:rsid w:val="00984662"/>
    <w:rPr>
      <w:color w:val="605E5C"/>
      <w:shd w:val="clear" w:color="auto" w:fill="E1DFDD"/>
    </w:rPr>
  </w:style>
  <w:style w:type="numbering" w:customStyle="1" w:styleId="Bulleted">
    <w:name w:val="Bulleted"/>
    <w:rsid w:val="007C67D8"/>
    <w:pPr>
      <w:numPr>
        <w:numId w:val="9"/>
      </w:numPr>
    </w:pPr>
  </w:style>
  <w:style w:type="character" w:customStyle="1" w:styleId="FooterURL">
    <w:name w:val="Footer URL"/>
    <w:qFormat/>
    <w:rsid w:val="007C67D8"/>
    <w:rPr>
      <w:sz w:val="22"/>
      <w:szCs w:val="22"/>
    </w:rPr>
  </w:style>
  <w:style w:type="character" w:styleId="CommentReference">
    <w:name w:val="annotation reference"/>
    <w:rsid w:val="007C67D8"/>
    <w:rPr>
      <w:sz w:val="16"/>
      <w:szCs w:val="16"/>
    </w:rPr>
  </w:style>
  <w:style w:type="paragraph" w:styleId="CommentText">
    <w:name w:val="annotation text"/>
    <w:basedOn w:val="Normal"/>
    <w:link w:val="CommentTextChar"/>
    <w:rsid w:val="007C67D8"/>
    <w:rPr>
      <w:szCs w:val="20"/>
    </w:rPr>
  </w:style>
  <w:style w:type="character" w:customStyle="1" w:styleId="CommentTextChar">
    <w:name w:val="Comment Text Char"/>
    <w:link w:val="CommentText"/>
    <w:rsid w:val="007C67D8"/>
    <w:rPr>
      <w:rFonts w:ascii="Arial" w:hAnsi="Arial"/>
      <w:sz w:val="18"/>
    </w:rPr>
  </w:style>
  <w:style w:type="paragraph" w:styleId="CommentSubject">
    <w:name w:val="annotation subject"/>
    <w:basedOn w:val="CommentText"/>
    <w:next w:val="CommentText"/>
    <w:link w:val="CommentSubjectChar"/>
    <w:rsid w:val="007C67D8"/>
    <w:rPr>
      <w:b/>
      <w:bCs/>
    </w:rPr>
  </w:style>
  <w:style w:type="character" w:customStyle="1" w:styleId="CommentSubjectChar">
    <w:name w:val="Comment Subject Char"/>
    <w:link w:val="CommentSubject"/>
    <w:rsid w:val="007C67D8"/>
    <w:rPr>
      <w:rFonts w:ascii="Arial" w:hAnsi="Arial"/>
      <w:b/>
      <w:bCs/>
      <w:sz w:val="18"/>
    </w:rPr>
  </w:style>
  <w:style w:type="character" w:customStyle="1" w:styleId="FooterChar">
    <w:name w:val="Footer Char"/>
    <w:link w:val="Footer"/>
    <w:uiPriority w:val="99"/>
    <w:rsid w:val="007C67D8"/>
    <w:rPr>
      <w:rFonts w:ascii="Arial" w:hAnsi="Arial" w:cs="Arial"/>
      <w:sz w:val="16"/>
      <w:szCs w:val="16"/>
    </w:rPr>
  </w:style>
  <w:style w:type="character" w:customStyle="1" w:styleId="Heading1Char">
    <w:name w:val="Heading 1 Char"/>
    <w:link w:val="Heading1"/>
    <w:rsid w:val="007D7E57"/>
    <w:rPr>
      <w:rFonts w:ascii="Arial" w:hAnsi="Arial" w:cs="Arial"/>
      <w:b/>
      <w:bCs/>
      <w:sz w:val="32"/>
      <w:szCs w:val="22"/>
    </w:rPr>
  </w:style>
  <w:style w:type="character" w:customStyle="1" w:styleId="TitleChar">
    <w:name w:val="Title Char"/>
    <w:link w:val="Title"/>
    <w:rsid w:val="007C67D8"/>
    <w:rPr>
      <w:rFonts w:ascii="Arial" w:hAnsi="Arial" w:cs="Arial"/>
      <w:b/>
      <w:bCs/>
      <w:sz w:val="32"/>
      <w:szCs w:val="32"/>
    </w:rPr>
  </w:style>
  <w:style w:type="character" w:customStyle="1" w:styleId="ListBulletChar">
    <w:name w:val="List Bullet Char"/>
    <w:link w:val="ListBullet"/>
    <w:rsid w:val="007C67D8"/>
    <w:rPr>
      <w:rFonts w:ascii="Arial" w:hAnsi="Arial" w:cs="Arial"/>
      <w:sz w:val="18"/>
      <w:szCs w:val="18"/>
    </w:rPr>
  </w:style>
  <w:style w:type="paragraph" w:styleId="ListBullet3">
    <w:name w:val="List Bullet 3"/>
    <w:basedOn w:val="Normal"/>
    <w:rsid w:val="007C67D8"/>
    <w:pPr>
      <w:numPr>
        <w:numId w:val="13"/>
      </w:numPr>
      <w:spacing w:before="80" w:after="80" w:line="264" w:lineRule="auto"/>
    </w:pPr>
  </w:style>
  <w:style w:type="paragraph" w:customStyle="1" w:styleId="Spacerpara">
    <w:name w:val="Spacer para"/>
    <w:basedOn w:val="BodyText"/>
    <w:link w:val="SpacerparaChar"/>
    <w:qFormat/>
    <w:rsid w:val="007C67D8"/>
    <w:pPr>
      <w:spacing w:before="0" w:after="0" w:line="216" w:lineRule="auto"/>
    </w:pPr>
    <w:rPr>
      <w:sz w:val="12"/>
      <w:szCs w:val="12"/>
    </w:rPr>
  </w:style>
  <w:style w:type="character" w:customStyle="1" w:styleId="ListBullet2Char">
    <w:name w:val="List Bullet 2 Char"/>
    <w:link w:val="ListBullet2"/>
    <w:rsid w:val="007C67D8"/>
    <w:rPr>
      <w:rFonts w:ascii="Arial" w:hAnsi="Arial"/>
      <w:sz w:val="18"/>
      <w:szCs w:val="24"/>
    </w:rPr>
  </w:style>
  <w:style w:type="character" w:customStyle="1" w:styleId="SpacerparaChar">
    <w:name w:val="Spacer para Char"/>
    <w:link w:val="Spacerpara"/>
    <w:rsid w:val="007C67D8"/>
    <w:rPr>
      <w:rFonts w:ascii="Arial" w:hAnsi="Arial" w:cs="Arial"/>
      <w:sz w:val="12"/>
      <w:szCs w:val="12"/>
    </w:rPr>
  </w:style>
  <w:style w:type="character" w:customStyle="1" w:styleId="ListNumberChar">
    <w:name w:val="List Number Char"/>
    <w:link w:val="ListNumber"/>
    <w:rsid w:val="007C67D8"/>
    <w:rPr>
      <w:rFonts w:ascii="Arial" w:hAnsi="Arial"/>
      <w:sz w:val="18"/>
      <w:szCs w:val="24"/>
    </w:rPr>
  </w:style>
  <w:style w:type="paragraph" w:customStyle="1" w:styleId="ColorfulShading-Accent11">
    <w:name w:val="Colorful Shading - Accent 11"/>
    <w:hidden/>
    <w:uiPriority w:val="99"/>
    <w:semiHidden/>
    <w:rsid w:val="00BB7ECA"/>
    <w:rPr>
      <w:rFonts w:ascii="Calibri" w:hAnsi="Calibri"/>
      <w:szCs w:val="24"/>
    </w:rPr>
  </w:style>
  <w:style w:type="paragraph" w:customStyle="1" w:styleId="Spacer">
    <w:name w:val="Spacer"/>
    <w:basedOn w:val="Normal"/>
    <w:link w:val="SpacerChar"/>
    <w:uiPriority w:val="3"/>
    <w:qFormat/>
    <w:rsid w:val="004C5877"/>
    <w:pPr>
      <w:suppressAutoHyphens/>
      <w:spacing w:before="0" w:after="0"/>
    </w:pPr>
    <w:rPr>
      <w:sz w:val="16"/>
      <w:szCs w:val="16"/>
      <w:lang w:val="x-none"/>
    </w:rPr>
  </w:style>
  <w:style w:type="character" w:customStyle="1" w:styleId="ListNumber2Char">
    <w:name w:val="List Number 2 Char"/>
    <w:link w:val="ListNumber2"/>
    <w:rsid w:val="007C67D8"/>
    <w:rPr>
      <w:rFonts w:ascii="Arial" w:hAnsi="Arial"/>
      <w:sz w:val="18"/>
      <w:szCs w:val="24"/>
    </w:rPr>
  </w:style>
  <w:style w:type="table" w:customStyle="1" w:styleId="Table">
    <w:name w:val="Table"/>
    <w:basedOn w:val="TableNormal"/>
    <w:rsid w:val="007C67D8"/>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cerChar">
    <w:name w:val="Spacer Char"/>
    <w:link w:val="Spacer"/>
    <w:uiPriority w:val="3"/>
    <w:rsid w:val="00B91CB5"/>
    <w:rPr>
      <w:rFonts w:ascii="Calibri" w:hAnsi="Calibri"/>
      <w:sz w:val="16"/>
      <w:szCs w:val="16"/>
      <w:lang w:val="x-none"/>
    </w:rPr>
  </w:style>
  <w:style w:type="character" w:styleId="Emphasis">
    <w:name w:val="Emphasis"/>
    <w:qFormat/>
    <w:rsid w:val="007C67D8"/>
    <w:rPr>
      <w:i/>
      <w:iCs/>
    </w:rPr>
  </w:style>
  <w:style w:type="paragraph" w:styleId="DocumentMap">
    <w:name w:val="Document Map"/>
    <w:basedOn w:val="Normal"/>
    <w:link w:val="DocumentMapChar"/>
    <w:semiHidden/>
    <w:rsid w:val="00112EA1"/>
    <w:rPr>
      <w:rFonts w:ascii="Lucida Grande" w:hAnsi="Lucida Grande"/>
      <w:sz w:val="24"/>
      <w:lang w:val="x-none"/>
    </w:rPr>
  </w:style>
  <w:style w:type="character" w:customStyle="1" w:styleId="DocumentMapChar">
    <w:name w:val="Document Map Char"/>
    <w:link w:val="DocumentMap"/>
    <w:semiHidden/>
    <w:rsid w:val="00B31EC4"/>
    <w:rPr>
      <w:rFonts w:ascii="Lucida Grande" w:hAnsi="Lucida Grande"/>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20consumer@dgs.vic.gov.au" TargetMode="External"/><Relationship Id="rId18" Type="http://schemas.openxmlformats.org/officeDocument/2006/relationships/image" Target="media/image7.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footer" Target="footer1.xml"/><Relationship Id="rId12" Type="http://schemas.openxmlformats.org/officeDocument/2006/relationships/hyperlink" Target="http://www.consumer.vic.gov.au/rvdisputes" TargetMode="Externa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vic.gov.au/ocdisputes" TargetMode="Externa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www.consumer.vic.gov.au/rtdisputes"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consumer.vic.gov.au/privacy" TargetMode="External"/><Relationship Id="rId22" Type="http://schemas.openxmlformats.org/officeDocument/2006/relationships/image" Target="media/image11.png"/><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onsumer.vic.gov.au/renting"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consumer.vic.gov.au/renting"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4463</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Residential accommodation complaint form</vt:lpstr>
    </vt:vector>
  </TitlesOfParts>
  <Manager/>
  <Company>Department of Justice and Regulation</Company>
  <LinksUpToDate>false</LinksUpToDate>
  <CharactersWithSpaces>5063</CharactersWithSpaces>
  <SharedDoc>false</SharedDoc>
  <HyperlinkBase/>
  <HLinks>
    <vt:vector size="48" baseType="variant">
      <vt:variant>
        <vt:i4>6946942</vt:i4>
      </vt:variant>
      <vt:variant>
        <vt:i4>12</vt:i4>
      </vt:variant>
      <vt:variant>
        <vt:i4>0</vt:i4>
      </vt:variant>
      <vt:variant>
        <vt:i4>5</vt:i4>
      </vt:variant>
      <vt:variant>
        <vt:lpwstr>http://www.consumer.vic.gov.au/privacy</vt:lpwstr>
      </vt:variant>
      <vt:variant>
        <vt:lpwstr/>
      </vt:variant>
      <vt:variant>
        <vt:i4>393322</vt:i4>
      </vt:variant>
      <vt:variant>
        <vt:i4>9</vt:i4>
      </vt:variant>
      <vt:variant>
        <vt:i4>0</vt:i4>
      </vt:variant>
      <vt:variant>
        <vt:i4>5</vt:i4>
      </vt:variant>
      <vt:variant>
        <vt:lpwstr>mailto:%20consumer@dgs.vic.gov.au</vt:lpwstr>
      </vt:variant>
      <vt:variant>
        <vt:lpwstr/>
      </vt:variant>
      <vt:variant>
        <vt:i4>1966082</vt:i4>
      </vt:variant>
      <vt:variant>
        <vt:i4>6</vt:i4>
      </vt:variant>
      <vt:variant>
        <vt:i4>0</vt:i4>
      </vt:variant>
      <vt:variant>
        <vt:i4>5</vt:i4>
      </vt:variant>
      <vt:variant>
        <vt:lpwstr>http://www.consumer.vic.gov.au/rvdisputes</vt:lpwstr>
      </vt:variant>
      <vt:variant>
        <vt:lpwstr/>
      </vt:variant>
      <vt:variant>
        <vt:i4>196631</vt:i4>
      </vt:variant>
      <vt:variant>
        <vt:i4>3</vt:i4>
      </vt:variant>
      <vt:variant>
        <vt:i4>0</vt:i4>
      </vt:variant>
      <vt:variant>
        <vt:i4>5</vt:i4>
      </vt:variant>
      <vt:variant>
        <vt:lpwstr>http://www.consumer.vic.gov.au/ocdisputes</vt:lpwstr>
      </vt:variant>
      <vt:variant>
        <vt:lpwstr/>
      </vt:variant>
      <vt:variant>
        <vt:i4>1966080</vt:i4>
      </vt:variant>
      <vt:variant>
        <vt:i4>0</vt:i4>
      </vt:variant>
      <vt:variant>
        <vt:i4>0</vt:i4>
      </vt:variant>
      <vt:variant>
        <vt:i4>5</vt:i4>
      </vt:variant>
      <vt:variant>
        <vt:lpwstr>http://www.consumer.vic.gov.au/rtdisputes</vt:lpwstr>
      </vt:variant>
      <vt:variant>
        <vt:lpwstr/>
      </vt:variant>
      <vt:variant>
        <vt:i4>7929958</vt:i4>
      </vt:variant>
      <vt:variant>
        <vt:i4>24</vt:i4>
      </vt:variant>
      <vt:variant>
        <vt:i4>0</vt:i4>
      </vt:variant>
      <vt:variant>
        <vt:i4>5</vt:i4>
      </vt:variant>
      <vt:variant>
        <vt:lpwstr>http://www.consumer.vic.gov.au/renting</vt:lpwstr>
      </vt:variant>
      <vt:variant>
        <vt:lpwstr/>
      </vt:variant>
      <vt:variant>
        <vt:i4>7929958</vt:i4>
      </vt:variant>
      <vt:variant>
        <vt:i4>9</vt:i4>
      </vt:variant>
      <vt:variant>
        <vt:i4>0</vt:i4>
      </vt:variant>
      <vt:variant>
        <vt:i4>5</vt:i4>
      </vt:variant>
      <vt:variant>
        <vt:lpwstr>http://www.consumer.vic.gov.au/renting</vt:lpwstr>
      </vt:variant>
      <vt:variant>
        <vt:lpwstr/>
      </vt: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accommodation complaint form</dc:title>
  <dc:subject>Renting</dc:subject>
  <dc:creator>Consumer Affairs Victoria</dc:creator>
  <cp:keywords/>
  <dc:description/>
  <cp:lastModifiedBy>David M Darragh (DGS)</cp:lastModifiedBy>
  <cp:revision>2</cp:revision>
  <cp:lastPrinted>2018-05-07T22:52:00Z</cp:lastPrinted>
  <dcterms:created xsi:type="dcterms:W3CDTF">2026-04-16T01:19:00Z</dcterms:created>
  <dcterms:modified xsi:type="dcterms:W3CDTF">2026-04-16T01:19:00Z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CD/15/223980</vt:lpwstr>
  </property>
  <property fmtid="{D5CDD505-2E9C-101B-9397-08002B2CF9AE}" pid="4" name="TRIM_DateDue">
    <vt:lpwstr> </vt:lpwstr>
  </property>
  <property fmtid="{D5CDD505-2E9C-101B-9397-08002B2CF9AE}" pid="5" name="TRIM_Author">
    <vt:lpwstr>LATIMER, Kaylene</vt:lpwstr>
  </property>
  <property fmtid="{D5CDD505-2E9C-101B-9397-08002B2CF9AE}" pid="6" name="TRIM_Container">
    <vt:lpwstr>DG/11/34685</vt:lpwstr>
  </property>
  <property fmtid="{D5CDD505-2E9C-101B-9397-08002B2CF9AE}" pid="7" name="TRIM_Creator">
    <vt:lpwstr>LATIMER, Kaylene</vt:lpwstr>
  </property>
  <property fmtid="{D5CDD505-2E9C-101B-9397-08002B2CF9AE}" pid="8" name="TRIM_DateRegistered">
    <vt:lpwstr>26 May, 2015</vt:lpwstr>
  </property>
  <property fmtid="{D5CDD505-2E9C-101B-9397-08002B2CF9AE}" pid="9" name="TRIM_OwnerLocation">
    <vt:lpwstr>Services &amp; Support Division (CAV)</vt:lpwstr>
  </property>
  <property fmtid="{D5CDD505-2E9C-101B-9397-08002B2CF9AE}" pid="10" name="TRIM_ResponsibleOfficer">
    <vt:lpwstr> </vt:lpwstr>
  </property>
  <property fmtid="{D5CDD505-2E9C-101B-9397-08002B2CF9AE}" pid="11" name="TRIM_Title">
    <vt:lpwstr>Form - Master form - Renting - RT50 - Residential accommodation complaint</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2026-04-16T01:19:18Z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3e61b26e-c3fe-4cd2-8fc3-7675e8b9d7e4</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