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65B21" w14:textId="4057C87C" w:rsidR="001313E9" w:rsidRPr="00FE2C58" w:rsidRDefault="001313E9" w:rsidP="00FE2C58">
      <w:pPr>
        <w:pStyle w:val="Heading1"/>
      </w:pPr>
      <w:bookmarkStart w:id="0" w:name="_GoBack"/>
      <w:bookmarkEnd w:id="0"/>
      <w:r w:rsidRPr="00FE2C58">
        <w:t xml:space="preserve">Response </w:t>
      </w:r>
      <w:r w:rsidR="00AB4948" w:rsidRPr="00FE2C58">
        <w:t>and Certification</w:t>
      </w:r>
    </w:p>
    <w:p w14:paraId="4EB6C5D7" w14:textId="2DAEEB30" w:rsidR="00884C5F" w:rsidRPr="001D6EFC" w:rsidRDefault="0011731B" w:rsidP="00FE2C58">
      <w:pPr>
        <w:rPr>
          <w:b/>
          <w:bCs/>
          <w:sz w:val="24"/>
          <w:szCs w:val="24"/>
        </w:rPr>
      </w:pPr>
      <w:r w:rsidRPr="001D6EFC">
        <w:rPr>
          <w:b/>
          <w:bCs/>
          <w:sz w:val="24"/>
          <w:szCs w:val="24"/>
        </w:rPr>
        <w:t xml:space="preserve">Victorian Property Fund Grants </w:t>
      </w:r>
      <w:r w:rsidR="001D6EFC">
        <w:rPr>
          <w:b/>
          <w:bCs/>
          <w:sz w:val="24"/>
          <w:szCs w:val="24"/>
        </w:rPr>
        <w:t xml:space="preserve">Program </w:t>
      </w:r>
      <w:r w:rsidR="00A57025" w:rsidRPr="001D6EFC">
        <w:rPr>
          <w:b/>
          <w:bCs/>
          <w:sz w:val="24"/>
          <w:szCs w:val="24"/>
        </w:rPr>
        <w:t xml:space="preserve">- </w:t>
      </w:r>
      <w:r w:rsidR="00CF5E61" w:rsidRPr="001D6EFC">
        <w:rPr>
          <w:b/>
          <w:bCs/>
          <w:sz w:val="24"/>
          <w:szCs w:val="24"/>
        </w:rPr>
        <w:t>Environmentally Sustainable Housing Funding Round 2017-18</w:t>
      </w:r>
    </w:p>
    <w:p w14:paraId="47CB1004" w14:textId="6EC95918" w:rsidR="00801541" w:rsidRPr="00441916" w:rsidRDefault="00801541" w:rsidP="00441916">
      <w:pPr>
        <w:pStyle w:val="ListBullet"/>
      </w:pPr>
      <w:r w:rsidRPr="00A571AF">
        <w:t xml:space="preserve">Carefully </w:t>
      </w:r>
      <w:r w:rsidR="00530DF9" w:rsidRPr="00A571AF">
        <w:t>read</w:t>
      </w:r>
      <w:r w:rsidRPr="00A571AF">
        <w:t xml:space="preserve"> </w:t>
      </w:r>
      <w:r w:rsidR="003E049C" w:rsidRPr="00A571AF">
        <w:t>all</w:t>
      </w:r>
      <w:r w:rsidRPr="00A571AF">
        <w:t xml:space="preserve"> </w:t>
      </w:r>
      <w:r w:rsidR="00A57025">
        <w:t>funding round</w:t>
      </w:r>
      <w:r w:rsidR="00FE0A7F" w:rsidRPr="00A571AF">
        <w:t xml:space="preserve"> </w:t>
      </w:r>
      <w:r w:rsidR="003E049C" w:rsidRPr="00A571AF">
        <w:t xml:space="preserve">documentation </w:t>
      </w:r>
      <w:r w:rsidR="009C6B60" w:rsidRPr="00A571AF">
        <w:t xml:space="preserve">before </w:t>
      </w:r>
      <w:r w:rsidR="00A57025">
        <w:t>completing this form</w:t>
      </w:r>
      <w:r w:rsidR="00530DF9" w:rsidRPr="00A571AF">
        <w:t>, including the</w:t>
      </w:r>
      <w:r w:rsidR="00A57025">
        <w:t xml:space="preserve"> Invitation for </w:t>
      </w:r>
      <w:r w:rsidR="00FE0A7F" w:rsidRPr="00A571AF">
        <w:t>E</w:t>
      </w:r>
      <w:r w:rsidR="00A57025">
        <w:t>xpressions of Interest (</w:t>
      </w:r>
      <w:r w:rsidR="008972B8">
        <w:t>I</w:t>
      </w:r>
      <w:r w:rsidR="00A57025">
        <w:t>E</w:t>
      </w:r>
      <w:r w:rsidR="00FE0A7F" w:rsidRPr="00A571AF">
        <w:t>OI</w:t>
      </w:r>
      <w:r w:rsidR="00A57025">
        <w:t>)</w:t>
      </w:r>
      <w:r w:rsidR="00530DF9" w:rsidRPr="00A571AF">
        <w:t xml:space="preserve">, </w:t>
      </w:r>
      <w:r w:rsidR="00A57025">
        <w:t>Terms</w:t>
      </w:r>
      <w:r w:rsidR="00530DF9" w:rsidRPr="00A571AF">
        <w:t xml:space="preserve"> of Participation</w:t>
      </w:r>
      <w:r w:rsidR="001D6EFC">
        <w:t>,</w:t>
      </w:r>
      <w:r w:rsidR="00530DF9" w:rsidRPr="00A571AF">
        <w:t xml:space="preserve"> and this Response</w:t>
      </w:r>
      <w:r w:rsidR="00A57025">
        <w:t xml:space="preserve"> and Certification</w:t>
      </w:r>
      <w:r w:rsidR="00CE478F" w:rsidRPr="00A571AF">
        <w:t xml:space="preserve"> </w:t>
      </w:r>
      <w:r w:rsidR="00530DF9" w:rsidRPr="00A571AF">
        <w:t>form</w:t>
      </w:r>
      <w:r w:rsidR="009C6B60" w:rsidRPr="00A571AF">
        <w:t>.</w:t>
      </w:r>
    </w:p>
    <w:p w14:paraId="2A3D8409" w14:textId="4AE28F24" w:rsidR="00801541" w:rsidRPr="00441916" w:rsidRDefault="003E049C" w:rsidP="00441916">
      <w:pPr>
        <w:pStyle w:val="ListBullet"/>
      </w:pPr>
      <w:r w:rsidRPr="00441916">
        <w:t>Complete</w:t>
      </w:r>
      <w:r w:rsidR="008972B8">
        <w:t xml:space="preserve"> all questions in</w:t>
      </w:r>
      <w:r w:rsidRPr="00441916">
        <w:t xml:space="preserve"> </w:t>
      </w:r>
      <w:r w:rsidR="000C6F97">
        <w:t>Items</w:t>
      </w:r>
      <w:r w:rsidR="009C6B60" w:rsidRPr="00441916">
        <w:t xml:space="preserve"> </w:t>
      </w:r>
      <w:r w:rsidR="000C6F97">
        <w:t xml:space="preserve">1 – </w:t>
      </w:r>
      <w:r w:rsidR="00B309A7">
        <w:t>5</w:t>
      </w:r>
      <w:r w:rsidR="00530DF9" w:rsidRPr="00441916">
        <w:t>.</w:t>
      </w:r>
      <w:r w:rsidR="00D0531C" w:rsidRPr="00441916">
        <w:t xml:space="preserve"> </w:t>
      </w:r>
      <w:r w:rsidR="00C214B8" w:rsidRPr="00441916">
        <w:t>Please k</w:t>
      </w:r>
      <w:r w:rsidR="00530DF9" w:rsidRPr="00441916">
        <w:t>eep answers concise</w:t>
      </w:r>
      <w:r w:rsidR="00856D1C" w:rsidRPr="00441916">
        <w:t>.</w:t>
      </w:r>
      <w:r w:rsidR="00C214B8" w:rsidRPr="00441916">
        <w:t xml:space="preserve"> </w:t>
      </w:r>
      <w:r w:rsidR="00FE0A7F" w:rsidRPr="00441916">
        <w:t>There is no need to</w:t>
      </w:r>
      <w:r w:rsidR="00801541" w:rsidRPr="00441916">
        <w:t xml:space="preserve"> repeat the same information </w:t>
      </w:r>
      <w:r w:rsidR="009069C7" w:rsidRPr="00441916">
        <w:t>in</w:t>
      </w:r>
      <w:r w:rsidR="00B773AB">
        <w:t xml:space="preserve"> your answers to</w:t>
      </w:r>
      <w:r w:rsidR="009069C7" w:rsidRPr="00441916">
        <w:t xml:space="preserve"> dif</w:t>
      </w:r>
      <w:r w:rsidR="00801541" w:rsidRPr="00441916">
        <w:t xml:space="preserve">ferent </w:t>
      </w:r>
      <w:r w:rsidR="00856A82">
        <w:t>Items</w:t>
      </w:r>
      <w:r w:rsidR="009C6B60" w:rsidRPr="00441916">
        <w:t xml:space="preserve"> (</w:t>
      </w:r>
      <w:r w:rsidR="00D6778F" w:rsidRPr="00441916">
        <w:t xml:space="preserve">if </w:t>
      </w:r>
      <w:r w:rsidR="00FE0A7F" w:rsidRPr="00441916">
        <w:t>appropriate</w:t>
      </w:r>
      <w:r w:rsidR="00D6778F" w:rsidRPr="00441916">
        <w:t xml:space="preserve">, </w:t>
      </w:r>
      <w:r w:rsidR="00530DF9" w:rsidRPr="00441916">
        <w:t xml:space="preserve">cross </w:t>
      </w:r>
      <w:r w:rsidR="009C6B60" w:rsidRPr="00441916">
        <w:t>refer</w:t>
      </w:r>
      <w:r w:rsidR="00530DF9" w:rsidRPr="00441916">
        <w:t xml:space="preserve">ence </w:t>
      </w:r>
      <w:r w:rsidR="00FE0A7F" w:rsidRPr="00441916">
        <w:t xml:space="preserve">to </w:t>
      </w:r>
      <w:r w:rsidR="009C6B60" w:rsidRPr="00441916">
        <w:t>earlier answers)</w:t>
      </w:r>
      <w:r w:rsidR="00801541" w:rsidRPr="00441916">
        <w:t>.</w:t>
      </w:r>
    </w:p>
    <w:p w14:paraId="4629E94C" w14:textId="7764633D" w:rsidR="00530DF9" w:rsidRPr="00A571AF" w:rsidRDefault="00C214B8" w:rsidP="00A571AF">
      <w:pPr>
        <w:pStyle w:val="ListBullet"/>
      </w:pPr>
      <w:r w:rsidRPr="00A571AF">
        <w:t>The Respondent’s c</w:t>
      </w:r>
      <w:r w:rsidR="00D6778F" w:rsidRPr="00A571AF">
        <w:t xml:space="preserve">hief executive officer or other authorised representative </w:t>
      </w:r>
      <w:r w:rsidRPr="00A571AF">
        <w:t>must</w:t>
      </w:r>
      <w:r w:rsidR="00D6778F" w:rsidRPr="00A571AF">
        <w:t xml:space="preserve"> complete </w:t>
      </w:r>
      <w:r w:rsidRPr="00A571AF">
        <w:t>the C</w:t>
      </w:r>
      <w:r w:rsidR="00D6778F" w:rsidRPr="00A571AF">
        <w:t xml:space="preserve">ertification after reviewing </w:t>
      </w:r>
      <w:r w:rsidRPr="00A571AF">
        <w:t xml:space="preserve">the completed </w:t>
      </w:r>
      <w:r w:rsidR="00D6778F" w:rsidRPr="00A571AF">
        <w:t>Response.</w:t>
      </w:r>
    </w:p>
    <w:p w14:paraId="37AE3090" w14:textId="0CA97013" w:rsidR="00BA7CCB" w:rsidRPr="00FE2C58" w:rsidRDefault="00424930" w:rsidP="00FE2C58">
      <w:pPr>
        <w:pStyle w:val="ListBullet"/>
      </w:pPr>
      <w:r w:rsidRPr="00A571AF">
        <w:t>Email</w:t>
      </w:r>
      <w:r w:rsidR="00C4491A" w:rsidRPr="00A571AF">
        <w:t xml:space="preserve"> your Response to CAV in accordance with </w:t>
      </w:r>
      <w:r w:rsidR="0087599F" w:rsidRPr="00A571AF">
        <w:t>the Response</w:t>
      </w:r>
      <w:r w:rsidR="009069C7" w:rsidRPr="00A571AF">
        <w:t xml:space="preserve"> </w:t>
      </w:r>
      <w:r w:rsidR="00C4491A" w:rsidRPr="00A571AF">
        <w:t>submission requirements</w:t>
      </w:r>
      <w:r w:rsidR="001D6EFC">
        <w:t xml:space="preserve"> specified in the </w:t>
      </w:r>
      <w:r w:rsidR="008972B8">
        <w:t>IEOI</w:t>
      </w:r>
      <w:r w:rsidR="00C4491A" w:rsidRPr="00A571AF">
        <w:t>.</w:t>
      </w:r>
      <w:bookmarkStart w:id="1" w:name="_Toc451251539"/>
      <w:r w:rsidR="001062AA">
        <w:t xml:space="preserve"> </w:t>
      </w:r>
    </w:p>
    <w:p w14:paraId="2E9DD9FF" w14:textId="5C955BF5" w:rsidR="00163C83" w:rsidRPr="00FE2C58" w:rsidRDefault="00163C83" w:rsidP="00FE2C58">
      <w:pPr>
        <w:pStyle w:val="Heading2"/>
      </w:pPr>
      <w:r w:rsidRPr="00FE2C58">
        <w:t>1</w:t>
      </w:r>
      <w:r w:rsidR="000C6F97">
        <w:t>.</w:t>
      </w:r>
      <w:r w:rsidRPr="00FE2C58">
        <w:t xml:space="preserve"> </w:t>
      </w:r>
      <w:bookmarkEnd w:id="1"/>
      <w:r w:rsidR="0011731B" w:rsidRPr="00FE2C58">
        <w:t>R</w:t>
      </w:r>
      <w:r w:rsidR="008357C2">
        <w:t>espondent details and registration s</w:t>
      </w:r>
      <w:r w:rsidR="00FE2C58" w:rsidRPr="00FE2C58">
        <w:t>tatus</w:t>
      </w:r>
      <w:r w:rsidR="0011731B" w:rsidRPr="00FE2C58">
        <w:t xml:space="preserve"> </w:t>
      </w:r>
    </w:p>
    <w:p w14:paraId="1A1697AB" w14:textId="77777777" w:rsidR="009E0E0B" w:rsidRPr="00FE2C58" w:rsidRDefault="009E0E0B" w:rsidP="00FE2C58">
      <w:r w:rsidRPr="00FE2C58">
        <w:t>The Respondent should provide the following information: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084"/>
      </w:tblGrid>
      <w:tr w:rsidR="00DF1629" w:rsidRPr="00FE2C58" w14:paraId="0F5CA006" w14:textId="77777777" w:rsidTr="00FE2C58">
        <w:trPr>
          <w:trHeight w:val="510"/>
        </w:trPr>
        <w:tc>
          <w:tcPr>
            <w:tcW w:w="9736" w:type="dxa"/>
            <w:gridSpan w:val="2"/>
            <w:vAlign w:val="center"/>
          </w:tcPr>
          <w:p w14:paraId="08C1D6DD" w14:textId="7FE40600" w:rsidR="00DF1629" w:rsidRPr="00FE2C58" w:rsidRDefault="00DF1629" w:rsidP="00FE2C58">
            <w:pPr>
              <w:rPr>
                <w:b/>
                <w:bCs/>
              </w:rPr>
            </w:pPr>
            <w:r w:rsidRPr="00FE2C58">
              <w:rPr>
                <w:b/>
                <w:bCs/>
              </w:rPr>
              <w:t>Respondent Details</w:t>
            </w:r>
          </w:p>
        </w:tc>
      </w:tr>
      <w:tr w:rsidR="00DF1629" w14:paraId="60B55E8F" w14:textId="77777777" w:rsidTr="001062AA">
        <w:trPr>
          <w:trHeight w:val="510"/>
        </w:trPr>
        <w:tc>
          <w:tcPr>
            <w:tcW w:w="3652" w:type="dxa"/>
            <w:tcBorders>
              <w:right w:val="single" w:sz="4" w:space="0" w:color="auto"/>
            </w:tcBorders>
            <w:vAlign w:val="center"/>
          </w:tcPr>
          <w:p w14:paraId="6F73C172" w14:textId="651423B1" w:rsidR="00DF1629" w:rsidRDefault="001062AA" w:rsidP="00FE2C58">
            <w:pPr>
              <w:jc w:val="right"/>
            </w:pPr>
            <w:r>
              <w:t>N</w:t>
            </w:r>
            <w:r w:rsidR="00DF1629">
              <w:t>ame</w:t>
            </w:r>
          </w:p>
        </w:tc>
        <w:tc>
          <w:tcPr>
            <w:tcW w:w="6084" w:type="dxa"/>
            <w:tcBorders>
              <w:top w:val="single" w:sz="4" w:space="0" w:color="auto"/>
              <w:left w:val="single" w:sz="4" w:space="0" w:color="auto"/>
              <w:bottom w:val="single" w:sz="4" w:space="0" w:color="auto"/>
              <w:right w:val="single" w:sz="4" w:space="0" w:color="auto"/>
            </w:tcBorders>
            <w:vAlign w:val="center"/>
          </w:tcPr>
          <w:p w14:paraId="46D12641" w14:textId="77777777" w:rsidR="00DF1629" w:rsidRDefault="00DF1629" w:rsidP="00FE2C58">
            <w:pPr>
              <w:jc w:val="right"/>
            </w:pPr>
          </w:p>
        </w:tc>
      </w:tr>
      <w:tr w:rsidR="00DF1629" w14:paraId="1457FD1D" w14:textId="77777777" w:rsidTr="001062AA">
        <w:trPr>
          <w:trHeight w:val="510"/>
        </w:trPr>
        <w:tc>
          <w:tcPr>
            <w:tcW w:w="3652" w:type="dxa"/>
            <w:tcBorders>
              <w:right w:val="single" w:sz="4" w:space="0" w:color="auto"/>
            </w:tcBorders>
            <w:vAlign w:val="center"/>
          </w:tcPr>
          <w:p w14:paraId="73CB4CDF" w14:textId="0E95F623" w:rsidR="00DF1629" w:rsidRDefault="00DF1629" w:rsidP="00FE2C58">
            <w:pPr>
              <w:jc w:val="right"/>
            </w:pPr>
            <w:r>
              <w:t>Trading name</w:t>
            </w:r>
          </w:p>
        </w:tc>
        <w:tc>
          <w:tcPr>
            <w:tcW w:w="6084" w:type="dxa"/>
            <w:tcBorders>
              <w:top w:val="single" w:sz="4" w:space="0" w:color="auto"/>
              <w:left w:val="single" w:sz="4" w:space="0" w:color="auto"/>
              <w:bottom w:val="single" w:sz="4" w:space="0" w:color="auto"/>
              <w:right w:val="single" w:sz="4" w:space="0" w:color="auto"/>
            </w:tcBorders>
            <w:vAlign w:val="center"/>
          </w:tcPr>
          <w:p w14:paraId="595105CA" w14:textId="77777777" w:rsidR="00DF1629" w:rsidRDefault="00DF1629" w:rsidP="00FE2C58">
            <w:pPr>
              <w:jc w:val="right"/>
            </w:pPr>
          </w:p>
        </w:tc>
      </w:tr>
      <w:tr w:rsidR="00DF1629" w14:paraId="0725E862" w14:textId="77777777" w:rsidTr="001062AA">
        <w:trPr>
          <w:trHeight w:val="510"/>
        </w:trPr>
        <w:tc>
          <w:tcPr>
            <w:tcW w:w="3652" w:type="dxa"/>
            <w:tcBorders>
              <w:right w:val="single" w:sz="4" w:space="0" w:color="auto"/>
            </w:tcBorders>
            <w:vAlign w:val="center"/>
          </w:tcPr>
          <w:p w14:paraId="0D770FB4" w14:textId="5450A7DB" w:rsidR="00DF1629" w:rsidRDefault="00DF1629" w:rsidP="00FE2C58">
            <w:pPr>
              <w:jc w:val="right"/>
            </w:pPr>
            <w:r>
              <w:t>ABN</w:t>
            </w:r>
          </w:p>
        </w:tc>
        <w:tc>
          <w:tcPr>
            <w:tcW w:w="6084" w:type="dxa"/>
            <w:tcBorders>
              <w:top w:val="single" w:sz="4" w:space="0" w:color="auto"/>
              <w:left w:val="single" w:sz="4" w:space="0" w:color="auto"/>
              <w:bottom w:val="single" w:sz="4" w:space="0" w:color="auto"/>
              <w:right w:val="single" w:sz="4" w:space="0" w:color="auto"/>
            </w:tcBorders>
            <w:vAlign w:val="center"/>
          </w:tcPr>
          <w:p w14:paraId="2BA229AF" w14:textId="77777777" w:rsidR="00DF1629" w:rsidRDefault="00DF1629" w:rsidP="00FE2C58">
            <w:pPr>
              <w:jc w:val="right"/>
            </w:pPr>
          </w:p>
        </w:tc>
      </w:tr>
      <w:tr w:rsidR="00CF5E61" w14:paraId="2606296B" w14:textId="77777777" w:rsidTr="001062AA">
        <w:trPr>
          <w:trHeight w:val="510"/>
        </w:trPr>
        <w:tc>
          <w:tcPr>
            <w:tcW w:w="3652" w:type="dxa"/>
            <w:tcBorders>
              <w:right w:val="single" w:sz="4" w:space="0" w:color="auto"/>
            </w:tcBorders>
            <w:vAlign w:val="center"/>
          </w:tcPr>
          <w:p w14:paraId="4CE173D1" w14:textId="556FB401" w:rsidR="00CF5E61" w:rsidRDefault="00CF5E61" w:rsidP="00FE2C58">
            <w:pPr>
              <w:jc w:val="right"/>
            </w:pPr>
            <w:r>
              <w:t>Address</w:t>
            </w:r>
          </w:p>
        </w:tc>
        <w:tc>
          <w:tcPr>
            <w:tcW w:w="6084" w:type="dxa"/>
            <w:tcBorders>
              <w:top w:val="single" w:sz="4" w:space="0" w:color="auto"/>
              <w:left w:val="single" w:sz="4" w:space="0" w:color="auto"/>
              <w:bottom w:val="single" w:sz="4" w:space="0" w:color="auto"/>
              <w:right w:val="single" w:sz="4" w:space="0" w:color="auto"/>
            </w:tcBorders>
            <w:vAlign w:val="center"/>
          </w:tcPr>
          <w:p w14:paraId="0024FCE2" w14:textId="77777777" w:rsidR="00CF5E61" w:rsidRDefault="00CF5E61" w:rsidP="00FE2C58">
            <w:pPr>
              <w:jc w:val="right"/>
            </w:pPr>
          </w:p>
        </w:tc>
      </w:tr>
      <w:tr w:rsidR="00756AAC" w:rsidRPr="00FE2C58" w14:paraId="5C17C98B" w14:textId="77777777" w:rsidTr="00FE2C58">
        <w:trPr>
          <w:trHeight w:val="510"/>
        </w:trPr>
        <w:tc>
          <w:tcPr>
            <w:tcW w:w="9736" w:type="dxa"/>
            <w:gridSpan w:val="2"/>
            <w:vAlign w:val="center"/>
          </w:tcPr>
          <w:p w14:paraId="1A80D929" w14:textId="548093FD" w:rsidR="00756AAC" w:rsidRPr="00FE2C58" w:rsidRDefault="00756AAC" w:rsidP="00FE2C58">
            <w:pPr>
              <w:rPr>
                <w:b/>
                <w:bCs/>
              </w:rPr>
            </w:pPr>
            <w:r w:rsidRPr="00FE2C58">
              <w:rPr>
                <w:b/>
                <w:bCs/>
              </w:rPr>
              <w:t>Registration status</w:t>
            </w:r>
            <w:r w:rsidR="00E12DF0">
              <w:rPr>
                <w:b/>
                <w:bCs/>
              </w:rPr>
              <w:t xml:space="preserve"> </w:t>
            </w:r>
            <w:r w:rsidR="00E12DF0" w:rsidRPr="00E12DF0">
              <w:rPr>
                <w:b/>
              </w:rPr>
              <w:t>under Part VIII of the Housing Act</w:t>
            </w:r>
            <w:r w:rsidR="00E12DF0">
              <w:rPr>
                <w:b/>
              </w:rPr>
              <w:t xml:space="preserve"> 1983</w:t>
            </w:r>
          </w:p>
        </w:tc>
      </w:tr>
      <w:tr w:rsidR="00B351B3" w14:paraId="73D56099" w14:textId="77777777" w:rsidTr="00B351B3">
        <w:trPr>
          <w:trHeight w:val="1393"/>
        </w:trPr>
        <w:tc>
          <w:tcPr>
            <w:tcW w:w="3652" w:type="dxa"/>
            <w:tcBorders>
              <w:right w:val="single" w:sz="4" w:space="0" w:color="auto"/>
            </w:tcBorders>
            <w:vAlign w:val="center"/>
          </w:tcPr>
          <w:p w14:paraId="015881E1" w14:textId="77777777" w:rsidR="00B351B3" w:rsidRDefault="00B351B3" w:rsidP="00B351B3">
            <w:pPr>
              <w:jc w:val="right"/>
            </w:pPr>
            <w:r>
              <w:t xml:space="preserve">To be eligible, your organisation must be a Registered Housing Agency under Part VIII of the Housing Act 1983. </w:t>
            </w:r>
          </w:p>
          <w:p w14:paraId="560664FF" w14:textId="3B7B340F" w:rsidR="00B351B3" w:rsidRDefault="00B351B3" w:rsidP="00B351B3">
            <w:pPr>
              <w:jc w:val="right"/>
            </w:pPr>
            <w:r>
              <w:t xml:space="preserve">Indicate if an </w:t>
            </w:r>
            <w:r>
              <w:rPr>
                <w:i/>
              </w:rPr>
              <w:t>Association</w:t>
            </w:r>
            <w:r>
              <w:t xml:space="preserve"> or a </w:t>
            </w:r>
            <w:r>
              <w:rPr>
                <w:i/>
              </w:rPr>
              <w:t>Provider</w:t>
            </w:r>
            <w:r>
              <w:t xml:space="preserve"> </w:t>
            </w:r>
          </w:p>
        </w:tc>
        <w:tc>
          <w:tcPr>
            <w:tcW w:w="60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tblGrid>
            <w:tr w:rsidR="0023570E" w14:paraId="6C1A3A5F" w14:textId="77777777" w:rsidTr="0023570E">
              <w:trPr>
                <w:trHeight w:val="1521"/>
              </w:trPr>
              <w:tc>
                <w:tcPr>
                  <w:tcW w:w="4351" w:type="dxa"/>
                  <w:tcBorders>
                    <w:top w:val="single" w:sz="4" w:space="0" w:color="auto"/>
                    <w:left w:val="single" w:sz="4" w:space="0" w:color="auto"/>
                    <w:bottom w:val="single" w:sz="4" w:space="0" w:color="auto"/>
                    <w:right w:val="single" w:sz="4" w:space="0" w:color="auto"/>
                  </w:tcBorders>
                  <w:vAlign w:val="center"/>
                  <w:hideMark/>
                </w:tcPr>
                <w:p w14:paraId="3E360027" w14:textId="77777777" w:rsidR="0023570E" w:rsidRDefault="0023570E" w:rsidP="00B351B3">
                  <w:pPr>
                    <w:pStyle w:val="ListParagraph"/>
                    <w:numPr>
                      <w:ilvl w:val="0"/>
                      <w:numId w:val="15"/>
                    </w:numPr>
                  </w:pPr>
                  <w:r>
                    <w:t>Registered Housing Association</w:t>
                  </w:r>
                </w:p>
                <w:p w14:paraId="38B0A798" w14:textId="77777777" w:rsidR="0023570E" w:rsidRDefault="0023570E" w:rsidP="00B351B3">
                  <w:pPr>
                    <w:pStyle w:val="ListParagraph"/>
                    <w:numPr>
                      <w:ilvl w:val="0"/>
                      <w:numId w:val="16"/>
                    </w:numPr>
                  </w:pPr>
                  <w:r>
                    <w:t>Registered Housing Provider</w:t>
                  </w:r>
                </w:p>
              </w:tc>
            </w:tr>
          </w:tbl>
          <w:p w14:paraId="4E5D7EC6" w14:textId="58253FC8" w:rsidR="00B351B3" w:rsidRDefault="00B351B3" w:rsidP="00B351B3"/>
        </w:tc>
      </w:tr>
      <w:tr w:rsidR="00E12DF0" w14:paraId="6AE3B009" w14:textId="77777777" w:rsidTr="001062AA">
        <w:trPr>
          <w:trHeight w:val="510"/>
        </w:trPr>
        <w:tc>
          <w:tcPr>
            <w:tcW w:w="3652" w:type="dxa"/>
            <w:tcBorders>
              <w:right w:val="single" w:sz="4" w:space="0" w:color="auto"/>
            </w:tcBorders>
            <w:vAlign w:val="center"/>
          </w:tcPr>
          <w:p w14:paraId="52C7ACAB" w14:textId="5F12044E" w:rsidR="00E12DF0" w:rsidRDefault="00B351B3" w:rsidP="00B351B3">
            <w:pPr>
              <w:jc w:val="right"/>
            </w:pPr>
            <w:r>
              <w:t>If a Provider, how many units does your organisation own or manage? (</w:t>
            </w:r>
            <w:r w:rsidRPr="00B351B3">
              <w:rPr>
                <w:i/>
              </w:rPr>
              <w:t>Must be 250 or more</w:t>
            </w:r>
            <w:r>
              <w:t>)</w:t>
            </w:r>
          </w:p>
        </w:tc>
        <w:tc>
          <w:tcPr>
            <w:tcW w:w="6084" w:type="dxa"/>
            <w:tcBorders>
              <w:top w:val="single" w:sz="4" w:space="0" w:color="auto"/>
              <w:left w:val="single" w:sz="4" w:space="0" w:color="auto"/>
              <w:bottom w:val="single" w:sz="4" w:space="0" w:color="auto"/>
              <w:right w:val="single" w:sz="4" w:space="0" w:color="auto"/>
            </w:tcBorders>
            <w:vAlign w:val="center"/>
          </w:tcPr>
          <w:p w14:paraId="5137F5F6" w14:textId="363752E0" w:rsidR="00E12DF0" w:rsidRDefault="00E12DF0" w:rsidP="00FE2C58">
            <w:pPr>
              <w:jc w:val="right"/>
            </w:pPr>
          </w:p>
        </w:tc>
      </w:tr>
      <w:tr w:rsidR="00756AAC" w:rsidRPr="00FE2C58" w14:paraId="21103460" w14:textId="77777777" w:rsidTr="00FE2C58">
        <w:trPr>
          <w:trHeight w:val="510"/>
        </w:trPr>
        <w:tc>
          <w:tcPr>
            <w:tcW w:w="9736" w:type="dxa"/>
            <w:gridSpan w:val="2"/>
            <w:vAlign w:val="center"/>
          </w:tcPr>
          <w:p w14:paraId="4B1934ED" w14:textId="4E609CB8" w:rsidR="00756AAC" w:rsidRPr="00FE2C58" w:rsidRDefault="00756AAC" w:rsidP="00FE2C58">
            <w:pPr>
              <w:rPr>
                <w:b/>
                <w:bCs/>
              </w:rPr>
            </w:pPr>
            <w:r w:rsidRPr="00FE2C58">
              <w:rPr>
                <w:b/>
                <w:bCs/>
              </w:rPr>
              <w:t>Contact details for Respondent’s authorised representative</w:t>
            </w:r>
          </w:p>
        </w:tc>
      </w:tr>
      <w:tr w:rsidR="00DF1629" w14:paraId="3A46A31A" w14:textId="77777777" w:rsidTr="001062AA">
        <w:trPr>
          <w:trHeight w:val="510"/>
        </w:trPr>
        <w:tc>
          <w:tcPr>
            <w:tcW w:w="3652" w:type="dxa"/>
            <w:tcBorders>
              <w:right w:val="single" w:sz="4" w:space="0" w:color="auto"/>
            </w:tcBorders>
            <w:vAlign w:val="center"/>
          </w:tcPr>
          <w:p w14:paraId="18065C78" w14:textId="42EBF755" w:rsidR="00DF1629" w:rsidRPr="00DF1629" w:rsidRDefault="00DF1629" w:rsidP="00FE2C58">
            <w:pPr>
              <w:jc w:val="right"/>
            </w:pPr>
            <w:r w:rsidRPr="00DF1629">
              <w:t>Name</w:t>
            </w:r>
          </w:p>
        </w:tc>
        <w:tc>
          <w:tcPr>
            <w:tcW w:w="6084" w:type="dxa"/>
            <w:tcBorders>
              <w:top w:val="single" w:sz="4" w:space="0" w:color="auto"/>
              <w:left w:val="single" w:sz="4" w:space="0" w:color="auto"/>
              <w:bottom w:val="single" w:sz="4" w:space="0" w:color="auto"/>
              <w:right w:val="single" w:sz="4" w:space="0" w:color="auto"/>
            </w:tcBorders>
            <w:vAlign w:val="center"/>
          </w:tcPr>
          <w:p w14:paraId="471636F1" w14:textId="77777777" w:rsidR="00DF1629" w:rsidRDefault="00DF1629" w:rsidP="00FE2C58">
            <w:pPr>
              <w:jc w:val="right"/>
            </w:pPr>
          </w:p>
        </w:tc>
      </w:tr>
      <w:tr w:rsidR="00DF1629" w14:paraId="6D28A52A" w14:textId="77777777" w:rsidTr="001062AA">
        <w:trPr>
          <w:trHeight w:val="510"/>
        </w:trPr>
        <w:tc>
          <w:tcPr>
            <w:tcW w:w="3652" w:type="dxa"/>
            <w:tcBorders>
              <w:right w:val="single" w:sz="4" w:space="0" w:color="auto"/>
            </w:tcBorders>
            <w:vAlign w:val="center"/>
          </w:tcPr>
          <w:p w14:paraId="158975F1" w14:textId="4B5537BD" w:rsidR="00DF1629" w:rsidRPr="00DF1629" w:rsidRDefault="00DF1629" w:rsidP="00FE2C58">
            <w:pPr>
              <w:jc w:val="right"/>
            </w:pPr>
            <w:r w:rsidRPr="00DF1629">
              <w:t>Position</w:t>
            </w:r>
          </w:p>
        </w:tc>
        <w:tc>
          <w:tcPr>
            <w:tcW w:w="6084" w:type="dxa"/>
            <w:tcBorders>
              <w:top w:val="single" w:sz="4" w:space="0" w:color="auto"/>
              <w:left w:val="single" w:sz="4" w:space="0" w:color="auto"/>
              <w:bottom w:val="single" w:sz="4" w:space="0" w:color="auto"/>
              <w:right w:val="single" w:sz="4" w:space="0" w:color="auto"/>
            </w:tcBorders>
            <w:vAlign w:val="center"/>
          </w:tcPr>
          <w:p w14:paraId="557E6655" w14:textId="77777777" w:rsidR="00DF1629" w:rsidRDefault="00DF1629" w:rsidP="00FE2C58">
            <w:pPr>
              <w:jc w:val="right"/>
            </w:pPr>
          </w:p>
        </w:tc>
      </w:tr>
      <w:tr w:rsidR="00DF1629" w14:paraId="70B51F23" w14:textId="77777777" w:rsidTr="001062AA">
        <w:trPr>
          <w:trHeight w:val="510"/>
        </w:trPr>
        <w:tc>
          <w:tcPr>
            <w:tcW w:w="3652" w:type="dxa"/>
            <w:tcBorders>
              <w:right w:val="single" w:sz="4" w:space="0" w:color="auto"/>
            </w:tcBorders>
            <w:vAlign w:val="center"/>
          </w:tcPr>
          <w:p w14:paraId="738DDD21" w14:textId="6F788609" w:rsidR="00DF1629" w:rsidRPr="00DF1629" w:rsidRDefault="00DF1629" w:rsidP="00FE2C58">
            <w:pPr>
              <w:jc w:val="right"/>
            </w:pPr>
            <w:r w:rsidRPr="00DF1629">
              <w:t>Contact number</w:t>
            </w:r>
          </w:p>
        </w:tc>
        <w:tc>
          <w:tcPr>
            <w:tcW w:w="6084" w:type="dxa"/>
            <w:tcBorders>
              <w:top w:val="single" w:sz="4" w:space="0" w:color="auto"/>
              <w:left w:val="single" w:sz="4" w:space="0" w:color="auto"/>
              <w:bottom w:val="single" w:sz="4" w:space="0" w:color="auto"/>
              <w:right w:val="single" w:sz="4" w:space="0" w:color="auto"/>
            </w:tcBorders>
            <w:vAlign w:val="center"/>
          </w:tcPr>
          <w:p w14:paraId="246924CA" w14:textId="77777777" w:rsidR="00DF1629" w:rsidRDefault="00DF1629" w:rsidP="00FE2C58">
            <w:pPr>
              <w:jc w:val="right"/>
            </w:pPr>
          </w:p>
        </w:tc>
      </w:tr>
      <w:tr w:rsidR="00DF1629" w14:paraId="14DB9840" w14:textId="77777777" w:rsidTr="001062AA">
        <w:trPr>
          <w:trHeight w:val="510"/>
        </w:trPr>
        <w:tc>
          <w:tcPr>
            <w:tcW w:w="3652" w:type="dxa"/>
            <w:tcBorders>
              <w:right w:val="single" w:sz="4" w:space="0" w:color="auto"/>
            </w:tcBorders>
            <w:vAlign w:val="center"/>
          </w:tcPr>
          <w:p w14:paraId="53AD4C11" w14:textId="476C9E13" w:rsidR="00DF1629" w:rsidRPr="00DF1629" w:rsidRDefault="00DF1629" w:rsidP="00FE2C58">
            <w:pPr>
              <w:jc w:val="right"/>
            </w:pPr>
            <w:r w:rsidRPr="00DF1629">
              <w:t>Email</w:t>
            </w:r>
          </w:p>
        </w:tc>
        <w:tc>
          <w:tcPr>
            <w:tcW w:w="6084" w:type="dxa"/>
            <w:tcBorders>
              <w:top w:val="single" w:sz="4" w:space="0" w:color="auto"/>
              <w:left w:val="single" w:sz="4" w:space="0" w:color="auto"/>
              <w:bottom w:val="single" w:sz="4" w:space="0" w:color="auto"/>
              <w:right w:val="single" w:sz="4" w:space="0" w:color="auto"/>
            </w:tcBorders>
            <w:vAlign w:val="center"/>
          </w:tcPr>
          <w:p w14:paraId="3A4C1C04" w14:textId="77777777" w:rsidR="00DF1629" w:rsidRDefault="00DF1629" w:rsidP="00FE2C58">
            <w:pPr>
              <w:jc w:val="right"/>
            </w:pPr>
          </w:p>
        </w:tc>
      </w:tr>
    </w:tbl>
    <w:p w14:paraId="34D17EB2" w14:textId="77777777" w:rsidR="00BA7CCB" w:rsidRDefault="00BA7CCB" w:rsidP="00FE2C58">
      <w:r>
        <w:br w:type="page"/>
      </w:r>
    </w:p>
    <w:p w14:paraId="7BBD7442" w14:textId="586CDDDD" w:rsidR="00AC506B" w:rsidRDefault="000C6F97" w:rsidP="00FE2C58">
      <w:pPr>
        <w:pStyle w:val="Heading2"/>
      </w:pPr>
      <w:r>
        <w:lastRenderedPageBreak/>
        <w:t>2.</w:t>
      </w:r>
      <w:r w:rsidR="00FE2C58">
        <w:t xml:space="preserve"> </w:t>
      </w:r>
      <w:r w:rsidR="00AD27A3">
        <w:t>Project</w:t>
      </w:r>
      <w:r w:rsidR="00FE2C58">
        <w:t xml:space="preserve"> </w:t>
      </w:r>
      <w:r w:rsidR="00427625">
        <w:t>d</w:t>
      </w:r>
      <w:r w:rsidR="00FE2C58">
        <w:t>etails</w:t>
      </w:r>
    </w:p>
    <w:p w14:paraId="2F6982B2" w14:textId="77777777" w:rsidR="00A0077A" w:rsidRDefault="00D9380C" w:rsidP="00E12DF0">
      <w:r>
        <w:t>P</w:t>
      </w:r>
      <w:r w:rsidR="002E4B29">
        <w:t>rovide</w:t>
      </w:r>
      <w:r w:rsidR="000E470E">
        <w:t xml:space="preserve"> details of the</w:t>
      </w:r>
      <w:r>
        <w:t xml:space="preserve"> </w:t>
      </w:r>
      <w:r w:rsidR="00E44BA2">
        <w:t xml:space="preserve">proposed </w:t>
      </w:r>
      <w:r w:rsidR="00CF5E61">
        <w:t>energy efficiency improvement project</w:t>
      </w:r>
      <w:r w:rsidR="000E470E">
        <w:t>, including</w:t>
      </w:r>
      <w:r w:rsidR="00A0077A">
        <w:t>:</w:t>
      </w:r>
    </w:p>
    <w:p w14:paraId="2B86BB1A" w14:textId="1A465345" w:rsidR="00A16165" w:rsidRDefault="00A0077A" w:rsidP="00CC66CA">
      <w:pPr>
        <w:pStyle w:val="ListNumber"/>
        <w:numPr>
          <w:ilvl w:val="0"/>
          <w:numId w:val="7"/>
        </w:numPr>
      </w:pPr>
      <w:r>
        <w:t xml:space="preserve">The </w:t>
      </w:r>
      <w:r w:rsidR="00A16165">
        <w:t xml:space="preserve">following for the </w:t>
      </w:r>
      <w:r w:rsidR="00A16165" w:rsidRPr="00C84C9A">
        <w:rPr>
          <w:u w:val="single"/>
        </w:rPr>
        <w:t>project as a whole</w:t>
      </w:r>
      <w:r w:rsidR="00A16165">
        <w:t>:</w:t>
      </w:r>
    </w:p>
    <w:tbl>
      <w:tblPr>
        <w:tblStyle w:val="TableGrid"/>
        <w:tblW w:w="4511" w:type="pct"/>
        <w:tblInd w:w="4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for previous development projects"/>
        <w:tblDescription w:val="Table to fill out description of the completed project, financial summary of project and timetable/works program summary."/>
      </w:tblPr>
      <w:tblGrid>
        <w:gridCol w:w="5053"/>
        <w:gridCol w:w="3731"/>
      </w:tblGrid>
      <w:tr w:rsidR="00A16165" w14:paraId="5147F09B" w14:textId="77777777" w:rsidTr="008F25EA">
        <w:trPr>
          <w:trHeight w:val="397"/>
          <w:tblHeader/>
        </w:trPr>
        <w:tc>
          <w:tcPr>
            <w:tcW w:w="2876" w:type="pct"/>
            <w:tcBorders>
              <w:bottom w:val="single" w:sz="4" w:space="0" w:color="BFBFBF" w:themeColor="background1" w:themeShade="BF"/>
            </w:tcBorders>
            <w:shd w:val="clear" w:color="auto" w:fill="808080" w:themeFill="background1" w:themeFillShade="80"/>
            <w:vAlign w:val="center"/>
          </w:tcPr>
          <w:p w14:paraId="4693E15A" w14:textId="77777777" w:rsidR="00A16165" w:rsidRPr="00070E93" w:rsidRDefault="00A16165" w:rsidP="00E673D4">
            <w:pPr>
              <w:rPr>
                <w:b/>
                <w:bCs/>
                <w:color w:val="FFFFFF" w:themeColor="background1"/>
              </w:rPr>
            </w:pPr>
            <w:r w:rsidRPr="00070E93">
              <w:rPr>
                <w:b/>
                <w:bCs/>
                <w:color w:val="FFFFFF" w:themeColor="background1"/>
              </w:rPr>
              <w:t>Item</w:t>
            </w:r>
          </w:p>
        </w:tc>
        <w:tc>
          <w:tcPr>
            <w:tcW w:w="2124" w:type="pct"/>
            <w:shd w:val="clear" w:color="auto" w:fill="808080" w:themeFill="background1" w:themeFillShade="80"/>
            <w:vAlign w:val="center"/>
          </w:tcPr>
          <w:p w14:paraId="32390A2B" w14:textId="10410DE9" w:rsidR="00A16165" w:rsidRPr="00070E93" w:rsidRDefault="00C84C9A" w:rsidP="00C84C9A">
            <w:pPr>
              <w:rPr>
                <w:b/>
                <w:bCs/>
                <w:color w:val="FFFFFF" w:themeColor="background1"/>
              </w:rPr>
            </w:pPr>
            <w:r>
              <w:rPr>
                <w:b/>
                <w:bCs/>
                <w:color w:val="FFFFFF" w:themeColor="background1"/>
              </w:rPr>
              <w:t xml:space="preserve">Entire Project </w:t>
            </w:r>
          </w:p>
        </w:tc>
      </w:tr>
      <w:tr w:rsidR="00A16165" w14:paraId="68E0376B" w14:textId="77777777" w:rsidTr="008F25EA">
        <w:trPr>
          <w:trHeight w:val="387"/>
        </w:trPr>
        <w:tc>
          <w:tcPr>
            <w:tcW w:w="2876" w:type="pct"/>
            <w:vAlign w:val="center"/>
          </w:tcPr>
          <w:p w14:paraId="4FE6541B" w14:textId="1B8FAB1A" w:rsidR="00A16165" w:rsidRPr="008F25EA" w:rsidRDefault="00A16165" w:rsidP="005D2E0D">
            <w:pPr>
              <w:pStyle w:val="ListNumber"/>
              <w:numPr>
                <w:ilvl w:val="0"/>
                <w:numId w:val="0"/>
              </w:numPr>
            </w:pPr>
            <w:r w:rsidRPr="008F25EA">
              <w:t>Total number of buildings to be improved</w:t>
            </w:r>
          </w:p>
        </w:tc>
        <w:tc>
          <w:tcPr>
            <w:tcW w:w="2124" w:type="pct"/>
            <w:vAlign w:val="center"/>
          </w:tcPr>
          <w:p w14:paraId="52357BEE" w14:textId="77777777" w:rsidR="00A16165" w:rsidRDefault="00A16165" w:rsidP="00E673D4"/>
        </w:tc>
      </w:tr>
      <w:tr w:rsidR="00A16165" w14:paraId="247E9F42" w14:textId="77777777" w:rsidTr="008F25EA">
        <w:trPr>
          <w:trHeight w:val="744"/>
        </w:trPr>
        <w:tc>
          <w:tcPr>
            <w:tcW w:w="2876" w:type="pct"/>
            <w:vAlign w:val="center"/>
          </w:tcPr>
          <w:p w14:paraId="7CBAFB87" w14:textId="5510884C" w:rsidR="00A16165" w:rsidRPr="008F25EA" w:rsidRDefault="00A16165" w:rsidP="00C84C9A">
            <w:r w:rsidRPr="008F25EA">
              <w:t xml:space="preserve">The total number of units/tenancies </w:t>
            </w:r>
            <w:r w:rsidR="005D2E0D" w:rsidRPr="008F25EA">
              <w:t>contained in all the buildings</w:t>
            </w:r>
          </w:p>
        </w:tc>
        <w:tc>
          <w:tcPr>
            <w:tcW w:w="2124" w:type="pct"/>
            <w:vAlign w:val="center"/>
          </w:tcPr>
          <w:p w14:paraId="2C506D52" w14:textId="77777777" w:rsidR="00A16165" w:rsidRDefault="00A16165" w:rsidP="00E673D4"/>
        </w:tc>
      </w:tr>
      <w:tr w:rsidR="00A16165" w14:paraId="0955076D" w14:textId="77777777" w:rsidTr="008F25EA">
        <w:trPr>
          <w:trHeight w:val="488"/>
        </w:trPr>
        <w:tc>
          <w:tcPr>
            <w:tcW w:w="2876" w:type="pct"/>
            <w:tcBorders>
              <w:bottom w:val="single" w:sz="4" w:space="0" w:color="BFBFBF" w:themeColor="background1" w:themeShade="BF"/>
            </w:tcBorders>
            <w:vAlign w:val="center"/>
          </w:tcPr>
          <w:p w14:paraId="40074C7E" w14:textId="296C12CA" w:rsidR="00A16165" w:rsidRPr="008F25EA" w:rsidRDefault="005D2E0D" w:rsidP="005D2E0D">
            <w:r w:rsidRPr="008F25EA">
              <w:t>Total cost of the project (</w:t>
            </w:r>
            <w:r w:rsidRPr="008F25EA">
              <w:rPr>
                <w:i/>
              </w:rPr>
              <w:t>as per the budget</w:t>
            </w:r>
            <w:r w:rsidRPr="008F25EA">
              <w:t>)</w:t>
            </w:r>
          </w:p>
        </w:tc>
        <w:tc>
          <w:tcPr>
            <w:tcW w:w="2124" w:type="pct"/>
            <w:tcBorders>
              <w:bottom w:val="single" w:sz="4" w:space="0" w:color="BFBFBF" w:themeColor="background1" w:themeShade="BF"/>
            </w:tcBorders>
            <w:vAlign w:val="center"/>
          </w:tcPr>
          <w:p w14:paraId="730E5EBA" w14:textId="77777777" w:rsidR="00A16165" w:rsidRDefault="00A16165" w:rsidP="00E673D4"/>
        </w:tc>
      </w:tr>
      <w:tr w:rsidR="00A16165" w14:paraId="0F522E9E" w14:textId="77777777" w:rsidTr="008F25EA">
        <w:trPr>
          <w:trHeight w:val="666"/>
        </w:trPr>
        <w:tc>
          <w:tcPr>
            <w:tcW w:w="2876" w:type="pct"/>
            <w:vAlign w:val="center"/>
          </w:tcPr>
          <w:p w14:paraId="621F5D1C" w14:textId="2FBA1B52" w:rsidR="00A16165" w:rsidRPr="008F25EA" w:rsidRDefault="00A16165" w:rsidP="00C84C9A">
            <w:r w:rsidRPr="008F25EA">
              <w:t xml:space="preserve">Estimated </w:t>
            </w:r>
            <w:r w:rsidR="005D2E0D" w:rsidRPr="008F25EA">
              <w:t xml:space="preserve">total annual </w:t>
            </w:r>
            <w:r w:rsidRPr="008F25EA">
              <w:t xml:space="preserve">saving on electricity and/or gas bills per year </w:t>
            </w:r>
            <w:r w:rsidR="005D2E0D" w:rsidRPr="008F25EA">
              <w:t>following completion of</w:t>
            </w:r>
            <w:r w:rsidRPr="008F25EA">
              <w:t xml:space="preserve"> entire </w:t>
            </w:r>
            <w:r w:rsidR="005D2E0D" w:rsidRPr="008F25EA">
              <w:t>project</w:t>
            </w:r>
          </w:p>
        </w:tc>
        <w:tc>
          <w:tcPr>
            <w:tcW w:w="2124" w:type="pct"/>
            <w:vAlign w:val="center"/>
          </w:tcPr>
          <w:p w14:paraId="6843E26C" w14:textId="77777777" w:rsidR="00A16165" w:rsidRDefault="00A16165" w:rsidP="00E673D4"/>
        </w:tc>
      </w:tr>
      <w:tr w:rsidR="00A16165" w14:paraId="16C00233" w14:textId="77777777" w:rsidTr="008F25EA">
        <w:trPr>
          <w:trHeight w:val="817"/>
        </w:trPr>
        <w:tc>
          <w:tcPr>
            <w:tcW w:w="2876" w:type="pct"/>
            <w:vAlign w:val="center"/>
          </w:tcPr>
          <w:p w14:paraId="5ED30DA8" w14:textId="65642B20" w:rsidR="00A16165" w:rsidRPr="008F25EA" w:rsidRDefault="00A16165" w:rsidP="00E673D4">
            <w:r w:rsidRPr="008F25EA">
              <w:t xml:space="preserve">Estimated </w:t>
            </w:r>
            <w:r w:rsidR="005D2E0D" w:rsidRPr="008F25EA">
              <w:t xml:space="preserve">average </w:t>
            </w:r>
            <w:r w:rsidRPr="008F25EA">
              <w:t>saving on electricity and/or gas bills per year per unit or tenancy</w:t>
            </w:r>
          </w:p>
        </w:tc>
        <w:tc>
          <w:tcPr>
            <w:tcW w:w="2124" w:type="pct"/>
            <w:vAlign w:val="center"/>
          </w:tcPr>
          <w:p w14:paraId="61BFD0F4" w14:textId="77777777" w:rsidR="00A16165" w:rsidRDefault="00A16165" w:rsidP="00E673D4"/>
        </w:tc>
      </w:tr>
      <w:tr w:rsidR="00A16165" w14:paraId="4EB27CE3" w14:textId="77777777" w:rsidTr="008F25EA">
        <w:trPr>
          <w:trHeight w:val="817"/>
        </w:trPr>
        <w:tc>
          <w:tcPr>
            <w:tcW w:w="2876" w:type="pct"/>
            <w:vAlign w:val="center"/>
          </w:tcPr>
          <w:p w14:paraId="5F212509" w14:textId="1A3B8BFA" w:rsidR="00A16165" w:rsidRPr="008F25EA" w:rsidRDefault="00A16165" w:rsidP="005D2E0D">
            <w:r w:rsidRPr="008F25EA">
              <w:t xml:space="preserve">Estimated </w:t>
            </w:r>
            <w:r w:rsidR="005D2E0D" w:rsidRPr="008F25EA">
              <w:t>Average</w:t>
            </w:r>
            <w:r w:rsidRPr="008F25EA">
              <w:t xml:space="preserve"> Payback Period</w:t>
            </w:r>
            <w:r w:rsidR="005D2E0D" w:rsidRPr="008F25EA">
              <w:t xml:space="preserve"> for the Project</w:t>
            </w:r>
            <w:r w:rsidRPr="008F25EA">
              <w:rPr>
                <w:rStyle w:val="FootnoteReference"/>
              </w:rPr>
              <w:footnoteReference w:id="1"/>
            </w:r>
            <w:r w:rsidRPr="008F25EA">
              <w:t xml:space="preserve"> </w:t>
            </w:r>
          </w:p>
        </w:tc>
        <w:tc>
          <w:tcPr>
            <w:tcW w:w="2124" w:type="pct"/>
            <w:vAlign w:val="center"/>
          </w:tcPr>
          <w:p w14:paraId="1596A130" w14:textId="77777777" w:rsidR="00A16165" w:rsidRDefault="00A16165" w:rsidP="00E673D4"/>
        </w:tc>
      </w:tr>
    </w:tbl>
    <w:p w14:paraId="148A6D46" w14:textId="77777777" w:rsidR="00A16165" w:rsidRDefault="00A16165" w:rsidP="00A16165">
      <w:pPr>
        <w:pStyle w:val="ListNumber"/>
        <w:numPr>
          <w:ilvl w:val="0"/>
          <w:numId w:val="0"/>
        </w:numPr>
        <w:ind w:left="360"/>
      </w:pPr>
    </w:p>
    <w:p w14:paraId="6A4CF7E5" w14:textId="2A6CE9A9" w:rsidR="009605DF" w:rsidRDefault="00A0077A" w:rsidP="00CC66CA">
      <w:pPr>
        <w:pStyle w:val="ListNumber"/>
        <w:numPr>
          <w:ilvl w:val="0"/>
          <w:numId w:val="7"/>
        </w:numPr>
      </w:pPr>
      <w:r>
        <w:t>T</w:t>
      </w:r>
      <w:r w:rsidR="00E12DF0">
        <w:t xml:space="preserve">he following information </w:t>
      </w:r>
      <w:r w:rsidR="00E12DF0" w:rsidRPr="00404A2B">
        <w:t>f</w:t>
      </w:r>
      <w:r w:rsidR="00ED7292" w:rsidRPr="00404A2B">
        <w:t xml:space="preserve">or </w:t>
      </w:r>
      <w:r w:rsidR="00ED7292" w:rsidRPr="0063475A">
        <w:rPr>
          <w:u w:val="single"/>
        </w:rPr>
        <w:t>each building</w:t>
      </w:r>
      <w:r w:rsidR="00177EC6">
        <w:t>:</w:t>
      </w:r>
      <w:r w:rsidR="0023570E">
        <w:t xml:space="preserve"> </w:t>
      </w:r>
    </w:p>
    <w:tbl>
      <w:tblPr>
        <w:tblStyle w:val="TableGrid"/>
        <w:tblW w:w="4511" w:type="pct"/>
        <w:tblInd w:w="4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Table for previous development projects"/>
        <w:tblDescription w:val="Table to fill out description of the completed project, financial summary of project and timetable/works program summary."/>
      </w:tblPr>
      <w:tblGrid>
        <w:gridCol w:w="5193"/>
        <w:gridCol w:w="3591"/>
      </w:tblGrid>
      <w:tr w:rsidR="00ED7292" w14:paraId="26B0B188" w14:textId="77777777" w:rsidTr="008F25EA">
        <w:trPr>
          <w:trHeight w:val="397"/>
          <w:tblHeader/>
        </w:trPr>
        <w:tc>
          <w:tcPr>
            <w:tcW w:w="2956" w:type="pct"/>
            <w:tcBorders>
              <w:bottom w:val="single" w:sz="4" w:space="0" w:color="BFBFBF" w:themeColor="background1" w:themeShade="BF"/>
            </w:tcBorders>
            <w:shd w:val="clear" w:color="auto" w:fill="808080" w:themeFill="background1" w:themeFillShade="80"/>
            <w:vAlign w:val="center"/>
          </w:tcPr>
          <w:p w14:paraId="610535A6" w14:textId="77777777" w:rsidR="00ED7292" w:rsidRPr="00070E93" w:rsidRDefault="00ED7292" w:rsidP="00D92C07">
            <w:pPr>
              <w:rPr>
                <w:b/>
                <w:bCs/>
                <w:color w:val="FFFFFF" w:themeColor="background1"/>
              </w:rPr>
            </w:pPr>
            <w:r w:rsidRPr="00070E93">
              <w:rPr>
                <w:b/>
                <w:bCs/>
                <w:color w:val="FFFFFF" w:themeColor="background1"/>
              </w:rPr>
              <w:t>Item</w:t>
            </w:r>
          </w:p>
        </w:tc>
        <w:tc>
          <w:tcPr>
            <w:tcW w:w="2044" w:type="pct"/>
            <w:shd w:val="clear" w:color="auto" w:fill="808080" w:themeFill="background1" w:themeFillShade="80"/>
            <w:vAlign w:val="center"/>
          </w:tcPr>
          <w:p w14:paraId="1FE81D17" w14:textId="2307928C" w:rsidR="00ED7292" w:rsidRPr="00070E93" w:rsidRDefault="00ED7292" w:rsidP="00865EFD">
            <w:pPr>
              <w:rPr>
                <w:b/>
                <w:bCs/>
                <w:color w:val="FFFFFF" w:themeColor="background1"/>
              </w:rPr>
            </w:pPr>
            <w:r w:rsidRPr="00070E93">
              <w:rPr>
                <w:b/>
                <w:bCs/>
                <w:color w:val="FFFFFF" w:themeColor="background1"/>
              </w:rPr>
              <w:t>[</w:t>
            </w:r>
            <w:r w:rsidR="006A4C3B">
              <w:rPr>
                <w:b/>
                <w:bCs/>
                <w:color w:val="FFFFFF" w:themeColor="background1"/>
              </w:rPr>
              <w:t>Building</w:t>
            </w:r>
            <w:r w:rsidRPr="00070E93">
              <w:rPr>
                <w:b/>
                <w:bCs/>
                <w:color w:val="FFFFFF" w:themeColor="background1"/>
              </w:rPr>
              <w:t xml:space="preserve"> 1]</w:t>
            </w:r>
          </w:p>
        </w:tc>
      </w:tr>
      <w:tr w:rsidR="00ED7292" w14:paraId="2BE265D1" w14:textId="77777777" w:rsidTr="008F25EA">
        <w:trPr>
          <w:trHeight w:val="387"/>
        </w:trPr>
        <w:tc>
          <w:tcPr>
            <w:tcW w:w="2956" w:type="pct"/>
            <w:vAlign w:val="center"/>
          </w:tcPr>
          <w:p w14:paraId="5058EB4F" w14:textId="2CBB624D" w:rsidR="00ED7292" w:rsidRDefault="00ED7292" w:rsidP="00D92C07">
            <w:r>
              <w:t>Property address</w:t>
            </w:r>
          </w:p>
        </w:tc>
        <w:tc>
          <w:tcPr>
            <w:tcW w:w="2044" w:type="pct"/>
            <w:vAlign w:val="center"/>
          </w:tcPr>
          <w:p w14:paraId="7E480485" w14:textId="77777777" w:rsidR="00ED7292" w:rsidRDefault="00ED7292" w:rsidP="00D92C07"/>
        </w:tc>
      </w:tr>
      <w:tr w:rsidR="00ED7292" w14:paraId="2C815510" w14:textId="77777777" w:rsidTr="008F25EA">
        <w:trPr>
          <w:trHeight w:val="838"/>
        </w:trPr>
        <w:tc>
          <w:tcPr>
            <w:tcW w:w="2956" w:type="pct"/>
            <w:vAlign w:val="center"/>
          </w:tcPr>
          <w:p w14:paraId="63976E65" w14:textId="12F14F48" w:rsidR="00ED7292" w:rsidRDefault="006A4C3B" w:rsidP="00E76B31">
            <w:r>
              <w:t xml:space="preserve">Description of building </w:t>
            </w:r>
            <w:r w:rsidR="00E76B31">
              <w:t xml:space="preserve">(e.g. stand-alone house, rooming house, apartment block, etc.) </w:t>
            </w:r>
          </w:p>
        </w:tc>
        <w:tc>
          <w:tcPr>
            <w:tcW w:w="2044" w:type="pct"/>
            <w:vAlign w:val="center"/>
          </w:tcPr>
          <w:p w14:paraId="4372F72D" w14:textId="77777777" w:rsidR="00ED7292" w:rsidRDefault="00ED7292" w:rsidP="00D92C07"/>
        </w:tc>
      </w:tr>
      <w:tr w:rsidR="00E76B31" w14:paraId="6C8428FF" w14:textId="77777777" w:rsidTr="008F25EA">
        <w:trPr>
          <w:trHeight w:val="478"/>
        </w:trPr>
        <w:tc>
          <w:tcPr>
            <w:tcW w:w="2956" w:type="pct"/>
            <w:tcBorders>
              <w:bottom w:val="single" w:sz="4" w:space="0" w:color="BFBFBF" w:themeColor="background1" w:themeShade="BF"/>
            </w:tcBorders>
            <w:vAlign w:val="center"/>
          </w:tcPr>
          <w:p w14:paraId="1C9F8C6A" w14:textId="18511C1A" w:rsidR="00E76B31" w:rsidRDefault="00E76B31" w:rsidP="008F25EA">
            <w:r>
              <w:t>Number of housing units</w:t>
            </w:r>
            <w:r w:rsidR="00260FD2">
              <w:t>/tenancies</w:t>
            </w:r>
            <w:r>
              <w:t xml:space="preserve"> in building</w:t>
            </w:r>
          </w:p>
        </w:tc>
        <w:tc>
          <w:tcPr>
            <w:tcW w:w="2044" w:type="pct"/>
            <w:tcBorders>
              <w:bottom w:val="single" w:sz="4" w:space="0" w:color="BFBFBF" w:themeColor="background1" w:themeShade="BF"/>
            </w:tcBorders>
            <w:vAlign w:val="center"/>
          </w:tcPr>
          <w:p w14:paraId="2FDA8099" w14:textId="77777777" w:rsidR="00E76B31" w:rsidRDefault="00E76B31" w:rsidP="00D92C07"/>
        </w:tc>
      </w:tr>
      <w:tr w:rsidR="00AD27A3" w14:paraId="3D3A5AF4" w14:textId="77777777" w:rsidTr="008F25EA">
        <w:trPr>
          <w:trHeight w:val="630"/>
        </w:trPr>
        <w:tc>
          <w:tcPr>
            <w:tcW w:w="2956" w:type="pct"/>
            <w:tcBorders>
              <w:bottom w:val="single" w:sz="4" w:space="0" w:color="BFBFBF" w:themeColor="background1" w:themeShade="BF"/>
            </w:tcBorders>
            <w:vAlign w:val="center"/>
          </w:tcPr>
          <w:p w14:paraId="234A972B" w14:textId="00359F2D" w:rsidR="00AD27A3" w:rsidRDefault="00AD27A3" w:rsidP="001D55E3">
            <w:r>
              <w:t>Details of energy efficiency improvements to be carried out</w:t>
            </w:r>
            <w:r w:rsidR="001564F1">
              <w:t xml:space="preserve"> </w:t>
            </w:r>
            <w:r w:rsidR="001D55E3">
              <w:t>and any other benefits arising from these improvements (other than bill savings)</w:t>
            </w:r>
          </w:p>
        </w:tc>
        <w:tc>
          <w:tcPr>
            <w:tcW w:w="2044" w:type="pct"/>
            <w:tcBorders>
              <w:bottom w:val="single" w:sz="4" w:space="0" w:color="BFBFBF" w:themeColor="background1" w:themeShade="BF"/>
            </w:tcBorders>
            <w:vAlign w:val="center"/>
          </w:tcPr>
          <w:p w14:paraId="7F961F43" w14:textId="77777777" w:rsidR="00AD27A3" w:rsidRDefault="00AD27A3" w:rsidP="00D92C07"/>
        </w:tc>
      </w:tr>
      <w:tr w:rsidR="00AD27A3" w:rsidRPr="008F25EA" w14:paraId="60B530C1" w14:textId="77777777" w:rsidTr="008F25EA">
        <w:trPr>
          <w:trHeight w:val="339"/>
        </w:trPr>
        <w:tc>
          <w:tcPr>
            <w:tcW w:w="2956" w:type="pct"/>
            <w:tcBorders>
              <w:bottom w:val="single" w:sz="4" w:space="0" w:color="BFBFBF" w:themeColor="background1" w:themeShade="BF"/>
            </w:tcBorders>
            <w:vAlign w:val="center"/>
          </w:tcPr>
          <w:p w14:paraId="78A906E0" w14:textId="62646F9C" w:rsidR="00AD27A3" w:rsidRPr="008F25EA" w:rsidRDefault="00A0077A" w:rsidP="005D2E0D">
            <w:r w:rsidRPr="008F25EA">
              <w:t xml:space="preserve">Estimated </w:t>
            </w:r>
            <w:r w:rsidR="005D2E0D" w:rsidRPr="008F25EA">
              <w:t xml:space="preserve">total </w:t>
            </w:r>
            <w:r w:rsidRPr="008F25EA">
              <w:t>c</w:t>
            </w:r>
            <w:r w:rsidR="00AD27A3" w:rsidRPr="008F25EA">
              <w:t xml:space="preserve">ost of </w:t>
            </w:r>
            <w:r w:rsidR="005D2E0D" w:rsidRPr="008F25EA">
              <w:t>improvements</w:t>
            </w:r>
            <w:r w:rsidR="00AD27A3" w:rsidRPr="008F25EA">
              <w:t xml:space="preserve"> </w:t>
            </w:r>
          </w:p>
        </w:tc>
        <w:tc>
          <w:tcPr>
            <w:tcW w:w="2044" w:type="pct"/>
            <w:tcBorders>
              <w:bottom w:val="single" w:sz="4" w:space="0" w:color="BFBFBF" w:themeColor="background1" w:themeShade="BF"/>
            </w:tcBorders>
            <w:vAlign w:val="center"/>
          </w:tcPr>
          <w:p w14:paraId="0779A4D5" w14:textId="77777777" w:rsidR="00AD27A3" w:rsidRPr="008F25EA" w:rsidRDefault="00AD27A3" w:rsidP="00AD27A3"/>
        </w:tc>
      </w:tr>
      <w:tr w:rsidR="0063475A" w:rsidRPr="008F25EA" w14:paraId="7F212855" w14:textId="77777777" w:rsidTr="008F25EA">
        <w:trPr>
          <w:trHeight w:val="666"/>
        </w:trPr>
        <w:tc>
          <w:tcPr>
            <w:tcW w:w="2956" w:type="pct"/>
            <w:vAlign w:val="center"/>
          </w:tcPr>
          <w:p w14:paraId="7B3B18D8" w14:textId="18CB75AD" w:rsidR="0063475A" w:rsidRPr="008F25EA" w:rsidRDefault="0063475A" w:rsidP="00E94503">
            <w:r w:rsidRPr="008F25EA">
              <w:t xml:space="preserve">Estimated </w:t>
            </w:r>
            <w:r w:rsidR="005D2E0D" w:rsidRPr="008F25EA">
              <w:t xml:space="preserve">total </w:t>
            </w:r>
            <w:r w:rsidRPr="008F25EA">
              <w:t>saving on electricity</w:t>
            </w:r>
            <w:r w:rsidR="001564F1" w:rsidRPr="008F25EA">
              <w:t xml:space="preserve"> and/or gas</w:t>
            </w:r>
            <w:r w:rsidRPr="008F25EA">
              <w:t xml:space="preserve"> bill</w:t>
            </w:r>
            <w:r w:rsidR="008B2F80" w:rsidRPr="008F25EA">
              <w:t>s per year</w:t>
            </w:r>
            <w:r w:rsidR="00A16165" w:rsidRPr="008F25EA">
              <w:t xml:space="preserve"> for the entire building</w:t>
            </w:r>
          </w:p>
        </w:tc>
        <w:tc>
          <w:tcPr>
            <w:tcW w:w="2044" w:type="pct"/>
            <w:vAlign w:val="center"/>
          </w:tcPr>
          <w:p w14:paraId="25350C2F" w14:textId="77777777" w:rsidR="0063475A" w:rsidRPr="008F25EA" w:rsidRDefault="0063475A" w:rsidP="00AD27A3"/>
        </w:tc>
      </w:tr>
      <w:tr w:rsidR="00A16165" w14:paraId="780D53F2" w14:textId="77777777" w:rsidTr="008F25EA">
        <w:trPr>
          <w:trHeight w:val="289"/>
        </w:trPr>
        <w:tc>
          <w:tcPr>
            <w:tcW w:w="2956" w:type="pct"/>
            <w:vAlign w:val="center"/>
          </w:tcPr>
          <w:p w14:paraId="32E5BC66" w14:textId="76BEAFEC" w:rsidR="00A16165" w:rsidRPr="008F25EA" w:rsidRDefault="00A16165" w:rsidP="005D2E0D">
            <w:r w:rsidRPr="008F25EA">
              <w:t xml:space="preserve">Estimated </w:t>
            </w:r>
            <w:r w:rsidR="005D2E0D" w:rsidRPr="008F25EA">
              <w:t xml:space="preserve">average </w:t>
            </w:r>
            <w:r w:rsidRPr="008F25EA">
              <w:t>saving on electricity and/or gas bills per year per u</w:t>
            </w:r>
            <w:r w:rsidR="005D2E0D" w:rsidRPr="008F25EA">
              <w:t>nit/</w:t>
            </w:r>
            <w:r w:rsidRPr="008F25EA">
              <w:t>tenancy</w:t>
            </w:r>
          </w:p>
        </w:tc>
        <w:tc>
          <w:tcPr>
            <w:tcW w:w="2044" w:type="pct"/>
            <w:vAlign w:val="center"/>
          </w:tcPr>
          <w:p w14:paraId="327971BE" w14:textId="77777777" w:rsidR="00A16165" w:rsidRDefault="00A16165" w:rsidP="00AD27A3"/>
        </w:tc>
      </w:tr>
      <w:tr w:rsidR="00AD27A3" w14:paraId="1B9A8C34" w14:textId="77777777" w:rsidTr="008F25EA">
        <w:trPr>
          <w:trHeight w:val="366"/>
        </w:trPr>
        <w:tc>
          <w:tcPr>
            <w:tcW w:w="2956" w:type="pct"/>
            <w:vAlign w:val="center"/>
          </w:tcPr>
          <w:p w14:paraId="221C50DB" w14:textId="0B19C444" w:rsidR="00AD27A3" w:rsidRDefault="00AD27A3" w:rsidP="00E1118A">
            <w:r w:rsidRPr="008F25EA">
              <w:lastRenderedPageBreak/>
              <w:t xml:space="preserve">Estimated </w:t>
            </w:r>
            <w:r w:rsidR="00E1118A" w:rsidRPr="008F25EA">
              <w:t>Simple Payback Period</w:t>
            </w:r>
            <w:r w:rsidR="00E1118A" w:rsidRPr="008F25EA">
              <w:rPr>
                <w:rStyle w:val="FootnoteReference"/>
              </w:rPr>
              <w:footnoteReference w:id="2"/>
            </w:r>
            <w:r w:rsidR="00E1118A" w:rsidRPr="00E1118A">
              <w:t xml:space="preserve"> </w:t>
            </w:r>
          </w:p>
        </w:tc>
        <w:tc>
          <w:tcPr>
            <w:tcW w:w="2044" w:type="pct"/>
            <w:vAlign w:val="center"/>
          </w:tcPr>
          <w:p w14:paraId="335694E3" w14:textId="77777777" w:rsidR="00AD27A3" w:rsidRDefault="00AD27A3" w:rsidP="00AD27A3"/>
        </w:tc>
      </w:tr>
    </w:tbl>
    <w:p w14:paraId="22454CCD" w14:textId="77777777" w:rsidR="00ED7292" w:rsidRDefault="00ED7292" w:rsidP="00ED7292">
      <w:pPr>
        <w:pStyle w:val="ListNumber"/>
        <w:numPr>
          <w:ilvl w:val="0"/>
          <w:numId w:val="0"/>
        </w:numPr>
      </w:pPr>
    </w:p>
    <w:p w14:paraId="3F9C47D0" w14:textId="49DA0B67" w:rsidR="00AD27A3" w:rsidRDefault="0063475A" w:rsidP="00ED7292">
      <w:pPr>
        <w:pStyle w:val="ListNumber"/>
        <w:numPr>
          <w:ilvl w:val="0"/>
          <w:numId w:val="0"/>
        </w:numPr>
      </w:pPr>
      <w:r>
        <w:t>(</w:t>
      </w:r>
      <w:r w:rsidRPr="00B309A7">
        <w:rPr>
          <w:i/>
        </w:rPr>
        <w:t>Please repeat above table for each building</w:t>
      </w:r>
      <w:r w:rsidR="00AB4B02">
        <w:rPr>
          <w:i/>
        </w:rPr>
        <w:t xml:space="preserve"> to be improved</w:t>
      </w:r>
      <w:r w:rsidR="00260FD2">
        <w:rPr>
          <w:i/>
        </w:rPr>
        <w:t>.</w:t>
      </w:r>
      <w:r>
        <w:t>)</w:t>
      </w:r>
    </w:p>
    <w:p w14:paraId="0BD04366" w14:textId="77777777" w:rsidR="00B309A7" w:rsidRDefault="00B309A7" w:rsidP="00ED7292">
      <w:pPr>
        <w:pStyle w:val="ListNumber"/>
        <w:numPr>
          <w:ilvl w:val="0"/>
          <w:numId w:val="0"/>
        </w:numPr>
      </w:pPr>
    </w:p>
    <w:p w14:paraId="7B842878" w14:textId="4EA7426E" w:rsidR="00B309A7" w:rsidRDefault="00B309A7" w:rsidP="00B309A7">
      <w:pPr>
        <w:pStyle w:val="ListNumber"/>
      </w:pPr>
      <w:r>
        <w:t>Provide a</w:t>
      </w:r>
      <w:r w:rsidR="000963D4">
        <w:t xml:space="preserve"> </w:t>
      </w:r>
      <w:r>
        <w:t xml:space="preserve">Gantt chart detailing the major stages and timing of the </w:t>
      </w:r>
      <w:r w:rsidR="00737F7C">
        <w:t>project</w:t>
      </w:r>
      <w:r>
        <w:t>, including where applicable:</w:t>
      </w:r>
    </w:p>
    <w:p w14:paraId="5E66ABC5" w14:textId="117918D5" w:rsidR="00737F7C" w:rsidRDefault="00737F7C" w:rsidP="00737F7C">
      <w:pPr>
        <w:pStyle w:val="ListNumber2"/>
      </w:pPr>
      <w:r>
        <w:t>Arranging finance</w:t>
      </w:r>
    </w:p>
    <w:p w14:paraId="26E7461A" w14:textId="2E95B4F7" w:rsidR="00737F7C" w:rsidRDefault="00737F7C" w:rsidP="00737F7C">
      <w:pPr>
        <w:pStyle w:val="ListNumber2"/>
      </w:pPr>
      <w:r>
        <w:t>Procur</w:t>
      </w:r>
      <w:r w:rsidR="0040208D">
        <w:t>ing suppliers/installers</w:t>
      </w:r>
      <w:r>
        <w:t xml:space="preserve"> </w:t>
      </w:r>
    </w:p>
    <w:p w14:paraId="7E1BF76B" w14:textId="5CBB7C0D" w:rsidR="0040208D" w:rsidRDefault="0040208D" w:rsidP="00737F7C">
      <w:pPr>
        <w:pStyle w:val="ListNumber2"/>
      </w:pPr>
      <w:r>
        <w:t>Purchas</w:t>
      </w:r>
      <w:r w:rsidR="008455CC">
        <w:t>ing of equipment and products</w:t>
      </w:r>
    </w:p>
    <w:p w14:paraId="3994FA8F" w14:textId="1AA5D512" w:rsidR="00737F7C" w:rsidRDefault="00737F7C" w:rsidP="00737F7C">
      <w:pPr>
        <w:pStyle w:val="ListNumber2"/>
      </w:pPr>
      <w:r>
        <w:t>Install</w:t>
      </w:r>
      <w:r w:rsidR="0040208D">
        <w:t>ing improvements</w:t>
      </w:r>
    </w:p>
    <w:p w14:paraId="379478C5" w14:textId="55E9FB4D" w:rsidR="00EE588C" w:rsidRDefault="00EE588C" w:rsidP="00737F7C">
      <w:pPr>
        <w:pStyle w:val="ListNumber2"/>
      </w:pPr>
      <w:r>
        <w:t>Grant acquittal</w:t>
      </w:r>
    </w:p>
    <w:p w14:paraId="29F39BC6" w14:textId="77777777" w:rsidR="008F25EA" w:rsidRDefault="008F25EA">
      <w:pPr>
        <w:spacing w:before="0" w:after="200"/>
        <w:rPr>
          <w:b/>
          <w:sz w:val="28"/>
          <w:szCs w:val="28"/>
        </w:rPr>
      </w:pPr>
      <w:r>
        <w:br w:type="page"/>
      </w:r>
    </w:p>
    <w:p w14:paraId="7041148A" w14:textId="6F8DB207" w:rsidR="0059415F" w:rsidRPr="00A0238D" w:rsidRDefault="00204C7A" w:rsidP="00FA309F">
      <w:pPr>
        <w:pStyle w:val="Heading2"/>
      </w:pPr>
      <w:r>
        <w:lastRenderedPageBreak/>
        <w:t>3</w:t>
      </w:r>
      <w:r w:rsidR="000C6F97">
        <w:t>.</w:t>
      </w:r>
      <w:r w:rsidR="0059415F" w:rsidRPr="009C1C86">
        <w:t xml:space="preserve"> </w:t>
      </w:r>
      <w:r w:rsidR="00427625">
        <w:t>Project b</w:t>
      </w:r>
      <w:r w:rsidR="00E12DF0">
        <w:t>udget</w:t>
      </w:r>
    </w:p>
    <w:p w14:paraId="356D396E" w14:textId="65A8BAEF" w:rsidR="00E12DF0" w:rsidRDefault="0059415F" w:rsidP="00865EFD">
      <w:r>
        <w:t xml:space="preserve">The </w:t>
      </w:r>
      <w:r w:rsidR="00A3762A">
        <w:t>Respondent</w:t>
      </w:r>
      <w:r>
        <w:t xml:space="preserve"> should provide </w:t>
      </w:r>
      <w:r w:rsidR="00865EFD">
        <w:t xml:space="preserve">an </w:t>
      </w:r>
      <w:r w:rsidR="00E12DF0" w:rsidRPr="000A0213">
        <w:t>indicative budget</w:t>
      </w:r>
      <w:r w:rsidR="00E12DF0">
        <w:t xml:space="preserve"> for the total project on a GST exclusive basis (i.e. showing net costs after any GST refund) and proposed contributions in the following format (cost items are indicative only):</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4"/>
        <w:gridCol w:w="1275"/>
        <w:gridCol w:w="1276"/>
        <w:gridCol w:w="1560"/>
      </w:tblGrid>
      <w:tr w:rsidR="00E12DF0" w:rsidRPr="00C5072E" w14:paraId="7D11DCFA"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3A410615" w14:textId="77777777" w:rsidR="00E12DF0" w:rsidRPr="006A4C3B" w:rsidRDefault="00E12DF0" w:rsidP="00D92C07">
            <w:pPr>
              <w:spacing w:before="0" w:after="0" w:line="240" w:lineRule="auto"/>
              <w:rPr>
                <w:b/>
              </w:rPr>
            </w:pPr>
            <w:r w:rsidRPr="006A4C3B">
              <w:rPr>
                <w:b/>
              </w:rPr>
              <w:t>Cost items</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B93144A" w14:textId="77777777" w:rsidR="00E12DF0" w:rsidRPr="000A0213" w:rsidRDefault="00E12DF0" w:rsidP="00D92C07">
            <w:pPr>
              <w:spacing w:before="0" w:after="0" w:line="240" w:lineRule="auto"/>
            </w:pPr>
            <w:r w:rsidRPr="000A0213">
              <w:t>Amount (ex GST)</w:t>
            </w:r>
          </w:p>
        </w:tc>
        <w:tc>
          <w:tcPr>
            <w:tcW w:w="1560" w:type="dxa"/>
            <w:tcBorders>
              <w:top w:val="single" w:sz="4" w:space="0" w:color="auto"/>
              <w:left w:val="single" w:sz="4" w:space="0" w:color="auto"/>
              <w:bottom w:val="single" w:sz="4" w:space="0" w:color="auto"/>
              <w:right w:val="single" w:sz="4" w:space="0" w:color="auto"/>
            </w:tcBorders>
            <w:vAlign w:val="center"/>
          </w:tcPr>
          <w:p w14:paraId="047E51B9" w14:textId="77777777" w:rsidR="00E12DF0" w:rsidRPr="000A0213" w:rsidRDefault="00E12DF0" w:rsidP="00D92C07">
            <w:pPr>
              <w:spacing w:before="0" w:after="0" w:line="240" w:lineRule="auto"/>
            </w:pPr>
            <w:r w:rsidRPr="000A0213">
              <w:t>%</w:t>
            </w:r>
          </w:p>
        </w:tc>
      </w:tr>
      <w:tr w:rsidR="0069338E" w:rsidRPr="00C5072E" w14:paraId="5ECD64DD"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noWrap/>
            <w:vAlign w:val="center"/>
          </w:tcPr>
          <w:p w14:paraId="3F52C50A" w14:textId="08A36981" w:rsidR="0069338E" w:rsidRPr="0069338E" w:rsidRDefault="0069338E" w:rsidP="00177EC6">
            <w:pPr>
              <w:spacing w:before="0" w:after="0" w:line="240" w:lineRule="auto"/>
              <w:rPr>
                <w:i/>
              </w:rPr>
            </w:pPr>
            <w:r w:rsidRPr="0069338E">
              <w:rPr>
                <w:i/>
              </w:rPr>
              <w:t>Equipment purchase and installation costs</w:t>
            </w:r>
          </w:p>
        </w:tc>
        <w:tc>
          <w:tcPr>
            <w:tcW w:w="1275" w:type="dxa"/>
            <w:tcBorders>
              <w:top w:val="single" w:sz="4" w:space="0" w:color="auto"/>
              <w:left w:val="single" w:sz="4" w:space="0" w:color="auto"/>
              <w:bottom w:val="single" w:sz="4" w:space="0" w:color="auto"/>
              <w:right w:val="single" w:sz="4" w:space="0" w:color="auto"/>
            </w:tcBorders>
            <w:vAlign w:val="center"/>
          </w:tcPr>
          <w:p w14:paraId="655DD797" w14:textId="6A5F1384" w:rsidR="0069338E" w:rsidRPr="008F25EA" w:rsidRDefault="00B663D9" w:rsidP="00B663D9">
            <w:pPr>
              <w:spacing w:before="0" w:after="0" w:line="240" w:lineRule="auto"/>
              <w:rPr>
                <w:i/>
              </w:rPr>
            </w:pPr>
            <w:r w:rsidRPr="008F25EA">
              <w:rPr>
                <w:i/>
              </w:rPr>
              <w:t>Indicate no. of items where * appears</w:t>
            </w:r>
          </w:p>
        </w:tc>
        <w:tc>
          <w:tcPr>
            <w:tcW w:w="1276" w:type="dxa"/>
            <w:tcBorders>
              <w:top w:val="single" w:sz="4" w:space="0" w:color="auto"/>
              <w:left w:val="single" w:sz="4" w:space="0" w:color="auto"/>
              <w:bottom w:val="single" w:sz="4" w:space="0" w:color="auto"/>
              <w:right w:val="single" w:sz="4" w:space="0" w:color="auto"/>
            </w:tcBorders>
            <w:noWrap/>
            <w:vAlign w:val="center"/>
          </w:tcPr>
          <w:p w14:paraId="5C249638" w14:textId="77777777" w:rsidR="0069338E" w:rsidRPr="000A0213" w:rsidRDefault="0069338E" w:rsidP="00D92C07">
            <w:pPr>
              <w:spacing w:before="0" w:after="0" w:line="240" w:lineRule="auto"/>
            </w:pPr>
          </w:p>
        </w:tc>
        <w:tc>
          <w:tcPr>
            <w:tcW w:w="1560" w:type="dxa"/>
            <w:tcBorders>
              <w:top w:val="single" w:sz="4" w:space="0" w:color="auto"/>
              <w:left w:val="single" w:sz="4" w:space="0" w:color="auto"/>
              <w:right w:val="single" w:sz="4" w:space="0" w:color="auto"/>
            </w:tcBorders>
            <w:shd w:val="clear" w:color="auto" w:fill="808080" w:themeFill="background1" w:themeFillShade="80"/>
            <w:vAlign w:val="center"/>
          </w:tcPr>
          <w:p w14:paraId="02A3BE6F" w14:textId="77777777" w:rsidR="0069338E" w:rsidRPr="000A0213" w:rsidRDefault="0069338E" w:rsidP="00D92C07">
            <w:pPr>
              <w:spacing w:before="0" w:after="0" w:line="240" w:lineRule="auto"/>
            </w:pPr>
          </w:p>
        </w:tc>
      </w:tr>
      <w:tr w:rsidR="00E12DF0" w:rsidRPr="00C5072E" w14:paraId="1EE2E00D"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noWrap/>
            <w:vAlign w:val="center"/>
          </w:tcPr>
          <w:p w14:paraId="31575A8F" w14:textId="71BC53D6" w:rsidR="00E12DF0" w:rsidRPr="000A0213" w:rsidRDefault="00076CAB" w:rsidP="00177EC6">
            <w:pPr>
              <w:spacing w:before="0" w:after="0" w:line="240" w:lineRule="auto"/>
            </w:pPr>
            <w:r>
              <w:t xml:space="preserve">Solar </w:t>
            </w:r>
            <w:r w:rsidR="00177EC6">
              <w:t xml:space="preserve">PV </w:t>
            </w:r>
            <w:r w:rsidR="0023570E">
              <w:t>systems (panels and related</w:t>
            </w:r>
            <w:r w:rsidR="0063475A">
              <w:t xml:space="preserve"> </w:t>
            </w:r>
            <w:r>
              <w:t>equipment</w:t>
            </w:r>
            <w:r w:rsidR="0023570E">
              <w:t>)</w:t>
            </w:r>
          </w:p>
        </w:tc>
        <w:tc>
          <w:tcPr>
            <w:tcW w:w="1275" w:type="dxa"/>
            <w:tcBorders>
              <w:top w:val="single" w:sz="4" w:space="0" w:color="auto"/>
              <w:left w:val="single" w:sz="4" w:space="0" w:color="auto"/>
              <w:bottom w:val="single" w:sz="4" w:space="0" w:color="auto"/>
              <w:right w:val="single" w:sz="4" w:space="0" w:color="auto"/>
            </w:tcBorders>
            <w:vAlign w:val="center"/>
          </w:tcPr>
          <w:p w14:paraId="7F39DD9D" w14:textId="5C7C94D1" w:rsidR="00E12DF0" w:rsidRPr="008F25EA" w:rsidRDefault="00B663D9" w:rsidP="00D92C07">
            <w:pPr>
              <w:spacing w:before="0" w:after="0" w:line="240" w:lineRule="auto"/>
            </w:pPr>
            <w:r w:rsidRPr="008F25EA">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69F7BCAE" w14:textId="277BFA82" w:rsidR="00E12DF0" w:rsidRPr="000A0213" w:rsidRDefault="00865EFD" w:rsidP="00D92C07">
            <w:pPr>
              <w:spacing w:before="0" w:after="0" w:line="240" w:lineRule="auto"/>
            </w:pPr>
            <w:r w:rsidRPr="000A0213">
              <w:t>$</w:t>
            </w:r>
          </w:p>
        </w:tc>
        <w:tc>
          <w:tcPr>
            <w:tcW w:w="1560" w:type="dxa"/>
            <w:vMerge w:val="restart"/>
            <w:tcBorders>
              <w:top w:val="single" w:sz="4" w:space="0" w:color="auto"/>
              <w:left w:val="single" w:sz="4" w:space="0" w:color="auto"/>
              <w:right w:val="single" w:sz="4" w:space="0" w:color="auto"/>
            </w:tcBorders>
            <w:shd w:val="clear" w:color="auto" w:fill="808080" w:themeFill="background1" w:themeFillShade="80"/>
            <w:vAlign w:val="center"/>
          </w:tcPr>
          <w:p w14:paraId="600E47BC" w14:textId="77777777" w:rsidR="00E12DF0" w:rsidRPr="000A0213" w:rsidRDefault="00E12DF0" w:rsidP="00D92C07">
            <w:pPr>
              <w:spacing w:before="0" w:after="0" w:line="240" w:lineRule="auto"/>
            </w:pPr>
          </w:p>
        </w:tc>
      </w:tr>
      <w:tr w:rsidR="00E12DF0" w:rsidRPr="00C5072E" w14:paraId="58F2D4BE"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noWrap/>
            <w:vAlign w:val="center"/>
          </w:tcPr>
          <w:p w14:paraId="00BA03A8" w14:textId="3E8EC7B9" w:rsidR="00E12DF0" w:rsidRPr="000A0213" w:rsidRDefault="00E12DF0" w:rsidP="00D92C07">
            <w:pPr>
              <w:spacing w:before="0" w:after="0" w:line="240" w:lineRule="auto"/>
            </w:pPr>
            <w:r>
              <w:t>Battery storage</w:t>
            </w:r>
            <w:r w:rsidR="0023570E">
              <w:t xml:space="preserve"> systems</w:t>
            </w:r>
          </w:p>
        </w:tc>
        <w:tc>
          <w:tcPr>
            <w:tcW w:w="1275" w:type="dxa"/>
            <w:tcBorders>
              <w:top w:val="single" w:sz="4" w:space="0" w:color="auto"/>
              <w:left w:val="single" w:sz="4" w:space="0" w:color="auto"/>
              <w:bottom w:val="single" w:sz="4" w:space="0" w:color="auto"/>
              <w:right w:val="single" w:sz="4" w:space="0" w:color="auto"/>
            </w:tcBorders>
            <w:vAlign w:val="center"/>
          </w:tcPr>
          <w:p w14:paraId="7B2AE898" w14:textId="326600A0" w:rsidR="00E12DF0" w:rsidRPr="008F25EA" w:rsidRDefault="00B663D9" w:rsidP="00D92C07">
            <w:pPr>
              <w:spacing w:before="0" w:after="0" w:line="240" w:lineRule="auto"/>
            </w:pPr>
            <w:r w:rsidRPr="008F25EA">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382A01A3" w14:textId="5A461EAC" w:rsidR="00E12DF0" w:rsidRPr="000A0213" w:rsidRDefault="00865EFD" w:rsidP="00D92C07">
            <w:pPr>
              <w:spacing w:before="0" w:after="0" w:line="240" w:lineRule="auto"/>
            </w:pPr>
            <w:r w:rsidRPr="000A0213">
              <w:t>$</w:t>
            </w:r>
          </w:p>
        </w:tc>
        <w:tc>
          <w:tcPr>
            <w:tcW w:w="1560" w:type="dxa"/>
            <w:vMerge/>
            <w:tcBorders>
              <w:left w:val="single" w:sz="4" w:space="0" w:color="auto"/>
              <w:right w:val="single" w:sz="4" w:space="0" w:color="auto"/>
            </w:tcBorders>
            <w:shd w:val="clear" w:color="auto" w:fill="808080" w:themeFill="background1" w:themeFillShade="80"/>
            <w:vAlign w:val="center"/>
          </w:tcPr>
          <w:p w14:paraId="3E8D9751" w14:textId="77777777" w:rsidR="00E12DF0" w:rsidRPr="000A0213" w:rsidRDefault="00E12DF0" w:rsidP="00D92C07">
            <w:pPr>
              <w:spacing w:before="0" w:after="0" w:line="240" w:lineRule="auto"/>
            </w:pPr>
          </w:p>
        </w:tc>
      </w:tr>
      <w:tr w:rsidR="00E12DF0" w:rsidRPr="00C5072E" w14:paraId="60FEA722"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noWrap/>
            <w:vAlign w:val="center"/>
          </w:tcPr>
          <w:p w14:paraId="76D86073" w14:textId="21B6F1CC" w:rsidR="00E12DF0" w:rsidRPr="000A0213" w:rsidRDefault="00B74712" w:rsidP="0023570E">
            <w:pPr>
              <w:spacing w:before="0" w:after="0" w:line="240" w:lineRule="auto"/>
            </w:pPr>
            <w:r>
              <w:t>Energy efficient</w:t>
            </w:r>
            <w:r w:rsidR="0023570E">
              <w:t xml:space="preserve"> h</w:t>
            </w:r>
            <w:r w:rsidR="00EF7F69">
              <w:t>ot</w:t>
            </w:r>
            <w:r w:rsidR="00E94503">
              <w:t xml:space="preserve"> water </w:t>
            </w:r>
            <w:r w:rsidR="00EF7F69">
              <w:t>systems</w:t>
            </w:r>
          </w:p>
        </w:tc>
        <w:tc>
          <w:tcPr>
            <w:tcW w:w="1275" w:type="dxa"/>
            <w:tcBorders>
              <w:top w:val="single" w:sz="4" w:space="0" w:color="auto"/>
              <w:left w:val="single" w:sz="4" w:space="0" w:color="auto"/>
              <w:bottom w:val="single" w:sz="4" w:space="0" w:color="auto"/>
              <w:right w:val="single" w:sz="4" w:space="0" w:color="auto"/>
            </w:tcBorders>
            <w:vAlign w:val="center"/>
          </w:tcPr>
          <w:p w14:paraId="65F91D67" w14:textId="0E32C6C8" w:rsidR="00E12DF0" w:rsidRPr="008F25EA" w:rsidRDefault="00B663D9" w:rsidP="00D92C07">
            <w:pPr>
              <w:spacing w:before="0" w:after="0" w:line="240" w:lineRule="auto"/>
            </w:pPr>
            <w:r w:rsidRPr="008F25EA">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20E9DB8D" w14:textId="4F139755" w:rsidR="00E12DF0" w:rsidRPr="000A0213" w:rsidRDefault="00865EFD" w:rsidP="00D92C07">
            <w:pPr>
              <w:spacing w:before="0" w:after="0" w:line="240" w:lineRule="auto"/>
            </w:pPr>
            <w:r w:rsidRPr="000A0213">
              <w:t>$</w:t>
            </w:r>
          </w:p>
        </w:tc>
        <w:tc>
          <w:tcPr>
            <w:tcW w:w="1560" w:type="dxa"/>
            <w:vMerge/>
            <w:tcBorders>
              <w:left w:val="single" w:sz="4" w:space="0" w:color="auto"/>
              <w:right w:val="single" w:sz="4" w:space="0" w:color="auto"/>
            </w:tcBorders>
            <w:shd w:val="clear" w:color="auto" w:fill="808080" w:themeFill="background1" w:themeFillShade="80"/>
            <w:vAlign w:val="center"/>
          </w:tcPr>
          <w:p w14:paraId="46986F9D" w14:textId="77777777" w:rsidR="00E12DF0" w:rsidRPr="000A0213" w:rsidRDefault="00E12DF0" w:rsidP="00D92C07">
            <w:pPr>
              <w:spacing w:before="0" w:after="0" w:line="240" w:lineRule="auto"/>
            </w:pPr>
          </w:p>
        </w:tc>
      </w:tr>
      <w:tr w:rsidR="00E12DF0" w:rsidRPr="00C5072E" w14:paraId="43988D49"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noWrap/>
            <w:vAlign w:val="center"/>
          </w:tcPr>
          <w:p w14:paraId="245EC009" w14:textId="073C4AB4" w:rsidR="00E12DF0" w:rsidRPr="000A0213" w:rsidRDefault="0023570E" w:rsidP="0023570E">
            <w:pPr>
              <w:spacing w:before="0" w:after="0" w:line="240" w:lineRule="auto"/>
            </w:pPr>
            <w:r>
              <w:t>Energy efficient l</w:t>
            </w:r>
            <w:r w:rsidR="00EF7F69">
              <w:t>ighting</w:t>
            </w:r>
          </w:p>
        </w:tc>
        <w:tc>
          <w:tcPr>
            <w:tcW w:w="1275" w:type="dxa"/>
            <w:tcBorders>
              <w:top w:val="single" w:sz="4" w:space="0" w:color="auto"/>
              <w:left w:val="single" w:sz="4" w:space="0" w:color="auto"/>
              <w:bottom w:val="single" w:sz="4" w:space="0" w:color="auto"/>
              <w:right w:val="single" w:sz="4" w:space="0" w:color="auto"/>
            </w:tcBorders>
            <w:vAlign w:val="center"/>
          </w:tcPr>
          <w:p w14:paraId="61F9D656" w14:textId="77777777" w:rsidR="00E12DF0" w:rsidRPr="008F25EA" w:rsidRDefault="00E12DF0" w:rsidP="00D92C07">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noWrap/>
            <w:vAlign w:val="center"/>
          </w:tcPr>
          <w:p w14:paraId="48A07C81" w14:textId="2993D140" w:rsidR="00E12DF0" w:rsidRPr="000A0213" w:rsidRDefault="00865EFD" w:rsidP="00D92C07">
            <w:pPr>
              <w:spacing w:before="0" w:after="0" w:line="240" w:lineRule="auto"/>
            </w:pPr>
            <w:r w:rsidRPr="000A0213">
              <w:t>$</w:t>
            </w:r>
          </w:p>
        </w:tc>
        <w:tc>
          <w:tcPr>
            <w:tcW w:w="1560" w:type="dxa"/>
            <w:vMerge/>
            <w:tcBorders>
              <w:left w:val="single" w:sz="4" w:space="0" w:color="auto"/>
              <w:right w:val="single" w:sz="4" w:space="0" w:color="auto"/>
            </w:tcBorders>
            <w:shd w:val="clear" w:color="auto" w:fill="808080" w:themeFill="background1" w:themeFillShade="80"/>
            <w:vAlign w:val="center"/>
          </w:tcPr>
          <w:p w14:paraId="4FD543D8" w14:textId="77777777" w:rsidR="00E12DF0" w:rsidRPr="000A0213" w:rsidRDefault="00E12DF0" w:rsidP="00D92C07">
            <w:pPr>
              <w:spacing w:before="0" w:after="0" w:line="240" w:lineRule="auto"/>
            </w:pPr>
          </w:p>
        </w:tc>
      </w:tr>
      <w:tr w:rsidR="00E12DF0" w:rsidRPr="00C5072E" w14:paraId="4EBF96AB"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4E70FEDD" w14:textId="1D9C64C5" w:rsidR="00E12DF0" w:rsidRPr="000A0213" w:rsidRDefault="00177EC6" w:rsidP="00177EC6">
            <w:pPr>
              <w:spacing w:before="0" w:after="0" w:line="240" w:lineRule="auto"/>
              <w:rPr>
                <w:b/>
              </w:rPr>
            </w:pPr>
            <w:r w:rsidRPr="00B74712">
              <w:t>Energy efficient h</w:t>
            </w:r>
            <w:r w:rsidR="00EF7F69" w:rsidRPr="00B74712">
              <w:t>eating</w:t>
            </w:r>
            <w:r w:rsidR="0063475A" w:rsidRPr="00B74712">
              <w:t>/cooling</w:t>
            </w:r>
            <w:r w:rsidR="00EF7F69" w:rsidRPr="00B74712">
              <w:t xml:space="preserve"> systems</w:t>
            </w:r>
            <w:r w:rsidR="005C274B">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5FEE39DA" w14:textId="4D00932A" w:rsidR="00E12DF0" w:rsidRPr="008F25EA" w:rsidRDefault="00B663D9" w:rsidP="00D92C07">
            <w:pPr>
              <w:spacing w:before="0" w:after="0" w:line="240" w:lineRule="auto"/>
            </w:pPr>
            <w:r w:rsidRPr="008F25EA">
              <w:t>*</w:t>
            </w:r>
          </w:p>
        </w:tc>
        <w:tc>
          <w:tcPr>
            <w:tcW w:w="1276" w:type="dxa"/>
            <w:tcBorders>
              <w:top w:val="single" w:sz="4" w:space="0" w:color="auto"/>
              <w:left w:val="single" w:sz="4" w:space="0" w:color="auto"/>
              <w:bottom w:val="single" w:sz="4" w:space="0" w:color="auto"/>
              <w:right w:val="single" w:sz="4" w:space="0" w:color="auto"/>
            </w:tcBorders>
            <w:vAlign w:val="center"/>
          </w:tcPr>
          <w:p w14:paraId="512E4AAB" w14:textId="75B13038" w:rsidR="00E12DF0" w:rsidRPr="000A0213" w:rsidRDefault="00865EFD" w:rsidP="00D92C07">
            <w:pPr>
              <w:spacing w:before="0" w:after="0" w:line="240" w:lineRule="auto"/>
            </w:pPr>
            <w:r w:rsidRPr="000A0213">
              <w:t>$</w:t>
            </w:r>
          </w:p>
        </w:tc>
        <w:tc>
          <w:tcPr>
            <w:tcW w:w="1560" w:type="dxa"/>
            <w:vMerge/>
            <w:tcBorders>
              <w:left w:val="single" w:sz="4" w:space="0" w:color="auto"/>
              <w:right w:val="single" w:sz="4" w:space="0" w:color="auto"/>
            </w:tcBorders>
            <w:shd w:val="clear" w:color="auto" w:fill="808080" w:themeFill="background1" w:themeFillShade="80"/>
            <w:vAlign w:val="center"/>
          </w:tcPr>
          <w:p w14:paraId="77F3603A" w14:textId="77777777" w:rsidR="00E12DF0" w:rsidRPr="000A0213" w:rsidRDefault="00E12DF0" w:rsidP="00D92C07">
            <w:pPr>
              <w:spacing w:before="0" w:after="0" w:line="240" w:lineRule="auto"/>
            </w:pPr>
          </w:p>
        </w:tc>
      </w:tr>
      <w:tr w:rsidR="0023570E" w:rsidRPr="00C5072E" w14:paraId="5A5C8371"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2703F2DE" w14:textId="7E7B4E36" w:rsidR="0023570E" w:rsidRPr="000A0213" w:rsidRDefault="005C274B" w:rsidP="005C274B">
            <w:pPr>
              <w:spacing w:before="0" w:after="0" w:line="240" w:lineRule="auto"/>
            </w:pPr>
            <w:r>
              <w:t xml:space="preserve">Insulation </w:t>
            </w:r>
          </w:p>
        </w:tc>
        <w:tc>
          <w:tcPr>
            <w:tcW w:w="1275" w:type="dxa"/>
            <w:tcBorders>
              <w:top w:val="single" w:sz="4" w:space="0" w:color="auto"/>
              <w:left w:val="single" w:sz="4" w:space="0" w:color="auto"/>
              <w:bottom w:val="single" w:sz="4" w:space="0" w:color="auto"/>
              <w:right w:val="single" w:sz="4" w:space="0" w:color="auto"/>
            </w:tcBorders>
            <w:vAlign w:val="center"/>
          </w:tcPr>
          <w:p w14:paraId="5D88F2D5" w14:textId="77777777" w:rsidR="0023570E" w:rsidRPr="008F25EA" w:rsidRDefault="0023570E" w:rsidP="0023570E">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9D8BA74" w14:textId="26CF564C" w:rsidR="0023570E" w:rsidRPr="000A0213" w:rsidRDefault="0023570E" w:rsidP="0023570E">
            <w:pPr>
              <w:spacing w:before="0" w:after="0" w:line="240" w:lineRule="auto"/>
            </w:pPr>
            <w:r w:rsidRPr="000A0213">
              <w:t>$</w:t>
            </w:r>
          </w:p>
        </w:tc>
        <w:tc>
          <w:tcPr>
            <w:tcW w:w="1560" w:type="dxa"/>
            <w:vMerge/>
            <w:tcBorders>
              <w:left w:val="single" w:sz="4" w:space="0" w:color="auto"/>
              <w:right w:val="single" w:sz="4" w:space="0" w:color="auto"/>
            </w:tcBorders>
            <w:shd w:val="clear" w:color="auto" w:fill="808080" w:themeFill="background1" w:themeFillShade="80"/>
            <w:vAlign w:val="center"/>
          </w:tcPr>
          <w:p w14:paraId="3A75F59E" w14:textId="77777777" w:rsidR="0023570E" w:rsidRPr="000A0213" w:rsidRDefault="0023570E" w:rsidP="0023570E">
            <w:pPr>
              <w:spacing w:before="0" w:after="0" w:line="240" w:lineRule="auto"/>
            </w:pPr>
          </w:p>
        </w:tc>
      </w:tr>
      <w:tr w:rsidR="0023570E" w:rsidRPr="00C5072E" w14:paraId="779722BD"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4C0EDC51" w14:textId="39F0F75C" w:rsidR="0023570E" w:rsidRPr="000A0213" w:rsidRDefault="005C274B" w:rsidP="000F6B94">
            <w:pPr>
              <w:spacing w:before="0" w:after="0" w:line="240" w:lineRule="auto"/>
            </w:pPr>
            <w:r>
              <w:t xml:space="preserve">Draught </w:t>
            </w:r>
            <w:r w:rsidR="000F6B94">
              <w:t>prevention</w:t>
            </w:r>
            <w:r w:rsidR="006405E5">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7126F267" w14:textId="77777777" w:rsidR="0023570E" w:rsidRPr="000A0213" w:rsidRDefault="0023570E" w:rsidP="0023570E">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7E2E5798" w14:textId="40AA634E" w:rsidR="0023570E" w:rsidRPr="000A0213" w:rsidRDefault="0023570E" w:rsidP="0023570E">
            <w:pPr>
              <w:spacing w:before="0" w:after="0" w:line="240" w:lineRule="auto"/>
            </w:pPr>
            <w:r w:rsidRPr="000A0213">
              <w:t>$</w:t>
            </w:r>
          </w:p>
        </w:tc>
        <w:tc>
          <w:tcPr>
            <w:tcW w:w="1560" w:type="dxa"/>
            <w:vMerge/>
            <w:tcBorders>
              <w:left w:val="single" w:sz="4" w:space="0" w:color="auto"/>
              <w:right w:val="single" w:sz="4" w:space="0" w:color="auto"/>
            </w:tcBorders>
            <w:shd w:val="clear" w:color="auto" w:fill="808080" w:themeFill="background1" w:themeFillShade="80"/>
            <w:vAlign w:val="center"/>
          </w:tcPr>
          <w:p w14:paraId="52E35DED" w14:textId="77777777" w:rsidR="0023570E" w:rsidRPr="000A0213" w:rsidRDefault="0023570E" w:rsidP="0023570E">
            <w:pPr>
              <w:spacing w:before="0" w:after="0" w:line="240" w:lineRule="auto"/>
            </w:pPr>
          </w:p>
        </w:tc>
      </w:tr>
      <w:tr w:rsidR="00E12DF0" w:rsidRPr="00C5072E" w14:paraId="1A86889A"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7C1C9E19" w14:textId="511F6CC3" w:rsidR="00E12DF0" w:rsidRPr="000A0213" w:rsidRDefault="00E12DF0" w:rsidP="00D92C07">
            <w:pPr>
              <w:spacing w:before="0" w:after="0" w:line="240" w:lineRule="auto"/>
            </w:pPr>
          </w:p>
        </w:tc>
        <w:tc>
          <w:tcPr>
            <w:tcW w:w="1275" w:type="dxa"/>
            <w:tcBorders>
              <w:top w:val="single" w:sz="4" w:space="0" w:color="auto"/>
              <w:left w:val="single" w:sz="4" w:space="0" w:color="auto"/>
              <w:bottom w:val="single" w:sz="4" w:space="0" w:color="auto"/>
              <w:right w:val="single" w:sz="4" w:space="0" w:color="auto"/>
            </w:tcBorders>
            <w:vAlign w:val="center"/>
          </w:tcPr>
          <w:p w14:paraId="70EA2595" w14:textId="77777777" w:rsidR="00E12DF0" w:rsidRPr="000A0213" w:rsidRDefault="00E12DF0" w:rsidP="00D92C07">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1B0B2BF" w14:textId="3D9C4A1C" w:rsidR="00E12DF0" w:rsidRPr="000A0213" w:rsidRDefault="00E12DF0" w:rsidP="00D92C07">
            <w:pPr>
              <w:spacing w:before="0" w:after="0" w:line="240" w:lineRule="auto"/>
            </w:pPr>
          </w:p>
        </w:tc>
        <w:tc>
          <w:tcPr>
            <w:tcW w:w="1560" w:type="dxa"/>
            <w:vMerge/>
            <w:tcBorders>
              <w:left w:val="single" w:sz="4" w:space="0" w:color="auto"/>
              <w:right w:val="single" w:sz="4" w:space="0" w:color="auto"/>
            </w:tcBorders>
            <w:shd w:val="clear" w:color="auto" w:fill="808080" w:themeFill="background1" w:themeFillShade="80"/>
            <w:vAlign w:val="center"/>
          </w:tcPr>
          <w:p w14:paraId="52C63FB3" w14:textId="77777777" w:rsidR="00E12DF0" w:rsidRPr="000A0213" w:rsidRDefault="00E12DF0" w:rsidP="00D92C07">
            <w:pPr>
              <w:spacing w:before="0" w:after="0" w:line="240" w:lineRule="auto"/>
            </w:pPr>
          </w:p>
        </w:tc>
      </w:tr>
      <w:tr w:rsidR="005C274B" w:rsidRPr="00C5072E" w14:paraId="13510AD7"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0E21A0BC" w14:textId="77777777" w:rsidR="005C274B" w:rsidRPr="000A0213" w:rsidRDefault="005C274B" w:rsidP="00D92C07">
            <w:pPr>
              <w:spacing w:before="0" w:after="0" w:line="240" w:lineRule="auto"/>
            </w:pPr>
          </w:p>
        </w:tc>
        <w:tc>
          <w:tcPr>
            <w:tcW w:w="1275" w:type="dxa"/>
            <w:tcBorders>
              <w:top w:val="single" w:sz="4" w:space="0" w:color="auto"/>
              <w:left w:val="single" w:sz="4" w:space="0" w:color="auto"/>
              <w:bottom w:val="single" w:sz="4" w:space="0" w:color="auto"/>
              <w:right w:val="single" w:sz="4" w:space="0" w:color="auto"/>
            </w:tcBorders>
            <w:vAlign w:val="center"/>
          </w:tcPr>
          <w:p w14:paraId="3B1FF416" w14:textId="77777777" w:rsidR="005C274B" w:rsidRPr="000A0213" w:rsidRDefault="005C274B" w:rsidP="00D92C07">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53E3B4C7" w14:textId="77777777" w:rsidR="005C274B" w:rsidRPr="000A0213" w:rsidRDefault="005C274B" w:rsidP="00D92C07">
            <w:pPr>
              <w:spacing w:before="0" w:after="0" w:line="240" w:lineRule="auto"/>
            </w:pPr>
          </w:p>
        </w:tc>
        <w:tc>
          <w:tcPr>
            <w:tcW w:w="1560" w:type="dxa"/>
            <w:vMerge/>
            <w:tcBorders>
              <w:left w:val="single" w:sz="4" w:space="0" w:color="auto"/>
              <w:right w:val="single" w:sz="4" w:space="0" w:color="auto"/>
            </w:tcBorders>
            <w:shd w:val="clear" w:color="auto" w:fill="808080" w:themeFill="background1" w:themeFillShade="80"/>
            <w:vAlign w:val="center"/>
          </w:tcPr>
          <w:p w14:paraId="619B0664" w14:textId="77777777" w:rsidR="005C274B" w:rsidRPr="000A0213" w:rsidRDefault="005C274B" w:rsidP="00D92C07">
            <w:pPr>
              <w:spacing w:before="0" w:after="0" w:line="240" w:lineRule="auto"/>
            </w:pPr>
          </w:p>
        </w:tc>
      </w:tr>
      <w:tr w:rsidR="006405E5" w:rsidRPr="00C5072E" w14:paraId="10FFF393"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12DD01B3" w14:textId="6C4E5830" w:rsidR="006405E5" w:rsidRDefault="00B74712" w:rsidP="00B74712">
            <w:pPr>
              <w:spacing w:before="0" w:after="0" w:line="240" w:lineRule="auto"/>
            </w:pPr>
            <w:r>
              <w:t>Project management</w:t>
            </w:r>
            <w:r w:rsidR="006405E5">
              <w:t xml:space="preserve"> </w:t>
            </w:r>
            <w:r w:rsidR="000F6B94">
              <w:t>costs</w:t>
            </w:r>
          </w:p>
        </w:tc>
        <w:tc>
          <w:tcPr>
            <w:tcW w:w="1275" w:type="dxa"/>
            <w:tcBorders>
              <w:top w:val="single" w:sz="4" w:space="0" w:color="auto"/>
              <w:left w:val="single" w:sz="4" w:space="0" w:color="auto"/>
              <w:bottom w:val="single" w:sz="4" w:space="0" w:color="auto"/>
              <w:right w:val="single" w:sz="4" w:space="0" w:color="auto"/>
            </w:tcBorders>
            <w:vAlign w:val="center"/>
          </w:tcPr>
          <w:p w14:paraId="4396FA95" w14:textId="77777777" w:rsidR="006405E5" w:rsidRPr="000A0213" w:rsidRDefault="006405E5" w:rsidP="00D92C07">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1217F5B5" w14:textId="71643F6A" w:rsidR="006405E5" w:rsidRPr="000A0213" w:rsidRDefault="006405E5" w:rsidP="00D92C07">
            <w:pPr>
              <w:spacing w:before="0" w:after="0" w:line="240" w:lineRule="auto"/>
            </w:pPr>
            <w:r w:rsidRPr="000A0213">
              <w:t>$</w:t>
            </w:r>
          </w:p>
        </w:tc>
        <w:tc>
          <w:tcPr>
            <w:tcW w:w="1560" w:type="dxa"/>
            <w:vMerge/>
            <w:tcBorders>
              <w:left w:val="single" w:sz="4" w:space="0" w:color="auto"/>
              <w:right w:val="single" w:sz="4" w:space="0" w:color="auto"/>
            </w:tcBorders>
            <w:shd w:val="clear" w:color="auto" w:fill="808080" w:themeFill="background1" w:themeFillShade="80"/>
            <w:vAlign w:val="center"/>
          </w:tcPr>
          <w:p w14:paraId="3C39D07C" w14:textId="77777777" w:rsidR="006405E5" w:rsidRPr="000A0213" w:rsidRDefault="006405E5" w:rsidP="00D92C07">
            <w:pPr>
              <w:spacing w:before="0" w:after="0" w:line="240" w:lineRule="auto"/>
            </w:pPr>
          </w:p>
        </w:tc>
      </w:tr>
      <w:tr w:rsidR="00CC66CA" w:rsidRPr="00C5072E" w14:paraId="0D8EBFDE"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6650ABA3" w14:textId="4EB47194" w:rsidR="00CC66CA" w:rsidRPr="000A0213" w:rsidRDefault="00B74712" w:rsidP="00D92C07">
            <w:pPr>
              <w:spacing w:before="0" w:after="0" w:line="240" w:lineRule="auto"/>
            </w:pPr>
            <w:r>
              <w:t>Other administration costs (</w:t>
            </w:r>
            <w:r w:rsidRPr="006405E5">
              <w:rPr>
                <w:i/>
              </w:rPr>
              <w:t>please</w:t>
            </w:r>
            <w:r>
              <w:t xml:space="preserve"> </w:t>
            </w:r>
            <w:r w:rsidRPr="006405E5">
              <w:rPr>
                <w:i/>
              </w:rPr>
              <w:t>specify</w:t>
            </w:r>
            <w:r>
              <w:t>)</w:t>
            </w:r>
          </w:p>
        </w:tc>
        <w:tc>
          <w:tcPr>
            <w:tcW w:w="1275" w:type="dxa"/>
            <w:tcBorders>
              <w:top w:val="single" w:sz="4" w:space="0" w:color="auto"/>
              <w:left w:val="single" w:sz="4" w:space="0" w:color="auto"/>
              <w:bottom w:val="single" w:sz="4" w:space="0" w:color="auto"/>
              <w:right w:val="single" w:sz="4" w:space="0" w:color="auto"/>
            </w:tcBorders>
            <w:vAlign w:val="center"/>
          </w:tcPr>
          <w:p w14:paraId="3FD58BBE" w14:textId="77777777" w:rsidR="00CC66CA" w:rsidRPr="000A0213" w:rsidRDefault="00CC66CA" w:rsidP="00D92C07">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7E5ED7B4" w14:textId="2B8CC48A" w:rsidR="00CC66CA" w:rsidRPr="000A0213" w:rsidRDefault="00CC66CA" w:rsidP="00D92C07">
            <w:pPr>
              <w:spacing w:before="0" w:after="0" w:line="240" w:lineRule="auto"/>
            </w:pPr>
            <w:r w:rsidRPr="000A0213">
              <w:t>$</w:t>
            </w:r>
          </w:p>
        </w:tc>
        <w:tc>
          <w:tcPr>
            <w:tcW w:w="1560" w:type="dxa"/>
            <w:vMerge/>
            <w:tcBorders>
              <w:left w:val="single" w:sz="4" w:space="0" w:color="auto"/>
              <w:right w:val="single" w:sz="4" w:space="0" w:color="auto"/>
            </w:tcBorders>
            <w:shd w:val="clear" w:color="auto" w:fill="808080" w:themeFill="background1" w:themeFillShade="80"/>
            <w:vAlign w:val="center"/>
          </w:tcPr>
          <w:p w14:paraId="178612DF" w14:textId="77777777" w:rsidR="00CC66CA" w:rsidRPr="000A0213" w:rsidRDefault="00CC66CA" w:rsidP="00D92C07">
            <w:pPr>
              <w:spacing w:before="0" w:after="0" w:line="240" w:lineRule="auto"/>
            </w:pPr>
          </w:p>
        </w:tc>
      </w:tr>
      <w:tr w:rsidR="00B74712" w:rsidRPr="00C5072E" w14:paraId="5631C737"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717F6CF9" w14:textId="77777777" w:rsidR="00B74712" w:rsidRDefault="00B74712" w:rsidP="00D92C07">
            <w:pPr>
              <w:spacing w:before="0" w:after="0" w:line="240" w:lineRule="auto"/>
            </w:pPr>
          </w:p>
        </w:tc>
        <w:tc>
          <w:tcPr>
            <w:tcW w:w="1275" w:type="dxa"/>
            <w:tcBorders>
              <w:top w:val="single" w:sz="4" w:space="0" w:color="auto"/>
              <w:left w:val="single" w:sz="4" w:space="0" w:color="auto"/>
              <w:bottom w:val="single" w:sz="4" w:space="0" w:color="auto"/>
              <w:right w:val="single" w:sz="4" w:space="0" w:color="auto"/>
            </w:tcBorders>
            <w:vAlign w:val="center"/>
          </w:tcPr>
          <w:p w14:paraId="40847535" w14:textId="77777777" w:rsidR="00B74712" w:rsidRPr="000A0213" w:rsidRDefault="00B74712" w:rsidP="00D92C07">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349149B2" w14:textId="77777777" w:rsidR="00B74712" w:rsidRPr="000A0213" w:rsidRDefault="00B74712" w:rsidP="00D92C07">
            <w:pPr>
              <w:spacing w:before="0" w:after="0" w:line="240" w:lineRule="auto"/>
            </w:pPr>
          </w:p>
        </w:tc>
        <w:tc>
          <w:tcPr>
            <w:tcW w:w="1560" w:type="dxa"/>
            <w:vMerge/>
            <w:tcBorders>
              <w:left w:val="single" w:sz="4" w:space="0" w:color="auto"/>
              <w:right w:val="single" w:sz="4" w:space="0" w:color="auto"/>
            </w:tcBorders>
            <w:shd w:val="clear" w:color="auto" w:fill="808080" w:themeFill="background1" w:themeFillShade="80"/>
            <w:vAlign w:val="center"/>
          </w:tcPr>
          <w:p w14:paraId="44C50A87" w14:textId="77777777" w:rsidR="00B74712" w:rsidRPr="000A0213" w:rsidRDefault="00B74712" w:rsidP="00D92C07">
            <w:pPr>
              <w:spacing w:before="0" w:after="0" w:line="240" w:lineRule="auto"/>
            </w:pPr>
          </w:p>
        </w:tc>
      </w:tr>
      <w:tr w:rsidR="00CC66CA" w:rsidRPr="00C5072E" w14:paraId="24D1060A"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2CC1478A" w14:textId="23BA7B5C" w:rsidR="00CC66CA" w:rsidRPr="000A0213" w:rsidRDefault="00B74712" w:rsidP="00D92C07">
            <w:pPr>
              <w:spacing w:before="0" w:after="0" w:line="240" w:lineRule="auto"/>
            </w:pPr>
            <w:r>
              <w:t>Contingency</w:t>
            </w:r>
          </w:p>
        </w:tc>
        <w:tc>
          <w:tcPr>
            <w:tcW w:w="1275" w:type="dxa"/>
            <w:tcBorders>
              <w:top w:val="single" w:sz="4" w:space="0" w:color="auto"/>
              <w:left w:val="single" w:sz="4" w:space="0" w:color="auto"/>
              <w:bottom w:val="single" w:sz="4" w:space="0" w:color="auto"/>
              <w:right w:val="single" w:sz="4" w:space="0" w:color="auto"/>
            </w:tcBorders>
            <w:vAlign w:val="center"/>
          </w:tcPr>
          <w:p w14:paraId="0DE23CA6" w14:textId="77777777" w:rsidR="00CC66CA" w:rsidRPr="000A0213" w:rsidRDefault="00CC66CA" w:rsidP="00D92C07">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3B3D52AB" w14:textId="315A3211" w:rsidR="00CC66CA" w:rsidRPr="000A0213" w:rsidRDefault="00B74712" w:rsidP="00D92C07">
            <w:pPr>
              <w:spacing w:before="0" w:after="0" w:line="240" w:lineRule="auto"/>
            </w:pPr>
            <w:r w:rsidRPr="000A0213">
              <w:t>$</w:t>
            </w:r>
          </w:p>
        </w:tc>
        <w:tc>
          <w:tcPr>
            <w:tcW w:w="1560" w:type="dxa"/>
            <w:vMerge/>
            <w:tcBorders>
              <w:left w:val="single" w:sz="4" w:space="0" w:color="auto"/>
              <w:right w:val="single" w:sz="4" w:space="0" w:color="auto"/>
            </w:tcBorders>
            <w:shd w:val="clear" w:color="auto" w:fill="808080" w:themeFill="background1" w:themeFillShade="80"/>
            <w:vAlign w:val="center"/>
          </w:tcPr>
          <w:p w14:paraId="3A9943F6" w14:textId="77777777" w:rsidR="00CC66CA" w:rsidRPr="000A0213" w:rsidRDefault="00CC66CA" w:rsidP="00D92C07">
            <w:pPr>
              <w:spacing w:before="0" w:after="0" w:line="240" w:lineRule="auto"/>
            </w:pPr>
          </w:p>
        </w:tc>
      </w:tr>
      <w:tr w:rsidR="00E12DF0" w:rsidRPr="00C5072E" w14:paraId="3BBF4D4C"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1B54A5F2" w14:textId="77777777" w:rsidR="00E12DF0" w:rsidRPr="000A0213" w:rsidRDefault="00E12DF0" w:rsidP="00D92C07">
            <w:pPr>
              <w:spacing w:before="0" w:after="0" w:line="240" w:lineRule="auto"/>
            </w:pPr>
          </w:p>
        </w:tc>
        <w:tc>
          <w:tcPr>
            <w:tcW w:w="1275" w:type="dxa"/>
            <w:tcBorders>
              <w:top w:val="single" w:sz="4" w:space="0" w:color="auto"/>
              <w:left w:val="single" w:sz="4" w:space="0" w:color="auto"/>
              <w:bottom w:val="single" w:sz="4" w:space="0" w:color="auto"/>
              <w:right w:val="single" w:sz="4" w:space="0" w:color="auto"/>
            </w:tcBorders>
            <w:vAlign w:val="center"/>
          </w:tcPr>
          <w:p w14:paraId="196EF714" w14:textId="77777777" w:rsidR="00E12DF0" w:rsidRPr="000A0213" w:rsidRDefault="00E12DF0" w:rsidP="00D92C07">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51097CA7" w14:textId="77777777" w:rsidR="00E12DF0" w:rsidRPr="000A0213" w:rsidRDefault="00E12DF0" w:rsidP="00D92C07">
            <w:pPr>
              <w:spacing w:before="0" w:after="0" w:line="240" w:lineRule="auto"/>
            </w:pPr>
          </w:p>
        </w:tc>
        <w:tc>
          <w:tcPr>
            <w:tcW w:w="1560" w:type="dxa"/>
            <w:vMerge/>
            <w:tcBorders>
              <w:left w:val="single" w:sz="4" w:space="0" w:color="auto"/>
              <w:right w:val="single" w:sz="4" w:space="0" w:color="auto"/>
            </w:tcBorders>
            <w:shd w:val="clear" w:color="auto" w:fill="808080" w:themeFill="background1" w:themeFillShade="80"/>
            <w:vAlign w:val="center"/>
          </w:tcPr>
          <w:p w14:paraId="73FFE9F5" w14:textId="77777777" w:rsidR="00E12DF0" w:rsidRPr="000A0213" w:rsidRDefault="00E12DF0" w:rsidP="00D92C07">
            <w:pPr>
              <w:spacing w:before="0" w:after="0" w:line="240" w:lineRule="auto"/>
            </w:pPr>
          </w:p>
        </w:tc>
      </w:tr>
      <w:tr w:rsidR="00E12DF0" w:rsidRPr="00C5072E" w14:paraId="0EC33BB1"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350528AA" w14:textId="7387E275" w:rsidR="00E12DF0" w:rsidRPr="006A4C3B" w:rsidRDefault="00E12DF0" w:rsidP="006A4C3B">
            <w:pPr>
              <w:spacing w:before="0" w:after="0" w:line="240" w:lineRule="auto"/>
              <w:rPr>
                <w:b/>
              </w:rPr>
            </w:pPr>
            <w:r w:rsidRPr="006A4C3B">
              <w:rPr>
                <w:b/>
              </w:rPr>
              <w:t xml:space="preserve">Total </w:t>
            </w:r>
            <w:r w:rsidR="006A4C3B">
              <w:rPr>
                <w:b/>
              </w:rPr>
              <w:t>expenditure</w:t>
            </w:r>
          </w:p>
        </w:tc>
        <w:tc>
          <w:tcPr>
            <w:tcW w:w="1275" w:type="dxa"/>
            <w:tcBorders>
              <w:top w:val="single" w:sz="4" w:space="0" w:color="auto"/>
              <w:left w:val="single" w:sz="4" w:space="0" w:color="auto"/>
              <w:bottom w:val="single" w:sz="4" w:space="0" w:color="auto"/>
              <w:right w:val="single" w:sz="4" w:space="0" w:color="auto"/>
            </w:tcBorders>
            <w:vAlign w:val="center"/>
          </w:tcPr>
          <w:p w14:paraId="21F5C33F" w14:textId="77777777" w:rsidR="00E12DF0" w:rsidRPr="000A0213" w:rsidRDefault="00E12DF0" w:rsidP="00D92C07">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C501848" w14:textId="77777777" w:rsidR="00E12DF0" w:rsidRPr="000A0213" w:rsidRDefault="00E12DF0" w:rsidP="00D92C07">
            <w:pPr>
              <w:spacing w:before="0" w:after="0" w:line="240" w:lineRule="auto"/>
            </w:pPr>
            <w:r w:rsidRPr="000A0213">
              <w:t>$</w:t>
            </w:r>
          </w:p>
        </w:tc>
        <w:tc>
          <w:tcPr>
            <w:tcW w:w="1560" w:type="dxa"/>
            <w:vMerge/>
            <w:tcBorders>
              <w:left w:val="single" w:sz="4" w:space="0" w:color="auto"/>
              <w:right w:val="single" w:sz="4" w:space="0" w:color="auto"/>
            </w:tcBorders>
            <w:shd w:val="clear" w:color="auto" w:fill="808080" w:themeFill="background1" w:themeFillShade="80"/>
            <w:vAlign w:val="center"/>
          </w:tcPr>
          <w:p w14:paraId="57C07E89" w14:textId="77777777" w:rsidR="00E12DF0" w:rsidRPr="000A0213" w:rsidRDefault="00E12DF0" w:rsidP="00D92C07">
            <w:pPr>
              <w:spacing w:before="0" w:after="0" w:line="240" w:lineRule="auto"/>
            </w:pPr>
          </w:p>
        </w:tc>
      </w:tr>
      <w:tr w:rsidR="00E12DF0" w:rsidRPr="00C5072E" w14:paraId="1A7AA53F"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72D5BAAE" w14:textId="77777777" w:rsidR="00E12DF0" w:rsidRPr="000A0213" w:rsidRDefault="00E12DF0" w:rsidP="00D92C07">
            <w:pPr>
              <w:spacing w:before="0" w:after="0" w:line="240" w:lineRule="auto"/>
            </w:pPr>
          </w:p>
        </w:tc>
        <w:tc>
          <w:tcPr>
            <w:tcW w:w="1275" w:type="dxa"/>
            <w:tcBorders>
              <w:top w:val="single" w:sz="4" w:space="0" w:color="auto"/>
              <w:left w:val="single" w:sz="4" w:space="0" w:color="auto"/>
              <w:bottom w:val="single" w:sz="4" w:space="0" w:color="auto"/>
              <w:right w:val="single" w:sz="4" w:space="0" w:color="auto"/>
            </w:tcBorders>
            <w:vAlign w:val="center"/>
          </w:tcPr>
          <w:p w14:paraId="0C67AD0F" w14:textId="77777777" w:rsidR="00E12DF0" w:rsidRPr="000A0213" w:rsidRDefault="00E12DF0" w:rsidP="00D92C07">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0066D811" w14:textId="77777777" w:rsidR="00E12DF0" w:rsidRPr="000A0213" w:rsidRDefault="00E12DF0" w:rsidP="00D92C07">
            <w:pPr>
              <w:spacing w:before="0" w:after="0" w:line="240" w:lineRule="auto"/>
            </w:pPr>
          </w:p>
        </w:tc>
        <w:tc>
          <w:tcPr>
            <w:tcW w:w="1560" w:type="dxa"/>
            <w:vMerge/>
            <w:tcBorders>
              <w:left w:val="single" w:sz="4" w:space="0" w:color="auto"/>
              <w:right w:val="single" w:sz="4" w:space="0" w:color="auto"/>
            </w:tcBorders>
            <w:shd w:val="clear" w:color="auto" w:fill="808080" w:themeFill="background1" w:themeFillShade="80"/>
            <w:vAlign w:val="center"/>
          </w:tcPr>
          <w:p w14:paraId="047BBFD3" w14:textId="77777777" w:rsidR="00E12DF0" w:rsidRPr="000A0213" w:rsidRDefault="00E12DF0" w:rsidP="00D92C07">
            <w:pPr>
              <w:spacing w:before="0" w:after="0" w:line="240" w:lineRule="auto"/>
            </w:pPr>
          </w:p>
        </w:tc>
      </w:tr>
      <w:tr w:rsidR="00E12DF0" w:rsidRPr="00C5072E" w14:paraId="3D0A46CA"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6E222E72" w14:textId="77777777" w:rsidR="00E12DF0" w:rsidRPr="00CF5E61" w:rsidRDefault="00E12DF0" w:rsidP="00D92C07">
            <w:pPr>
              <w:spacing w:before="0" w:after="0" w:line="240" w:lineRule="auto"/>
              <w:rPr>
                <w:b/>
              </w:rPr>
            </w:pPr>
            <w:r w:rsidRPr="00CF5E61">
              <w:rPr>
                <w:b/>
              </w:rPr>
              <w:t>Proposed Contributions</w:t>
            </w:r>
          </w:p>
        </w:tc>
        <w:tc>
          <w:tcPr>
            <w:tcW w:w="1275" w:type="dxa"/>
            <w:tcBorders>
              <w:top w:val="single" w:sz="4" w:space="0" w:color="auto"/>
              <w:left w:val="single" w:sz="4" w:space="0" w:color="auto"/>
              <w:bottom w:val="single" w:sz="4" w:space="0" w:color="auto"/>
              <w:right w:val="single" w:sz="4" w:space="0" w:color="auto"/>
            </w:tcBorders>
            <w:vAlign w:val="center"/>
          </w:tcPr>
          <w:p w14:paraId="305CCD27" w14:textId="77777777" w:rsidR="00E12DF0" w:rsidRPr="000A0213" w:rsidRDefault="00E12DF0" w:rsidP="00D92C07">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73372B74" w14:textId="77777777" w:rsidR="00E12DF0" w:rsidRPr="000A0213" w:rsidRDefault="00E12DF0" w:rsidP="00D92C07">
            <w:pPr>
              <w:spacing w:before="0" w:after="0" w:line="240" w:lineRule="auto"/>
            </w:pPr>
            <w:r w:rsidRPr="000A0213">
              <w:t> </w:t>
            </w:r>
          </w:p>
        </w:tc>
        <w:tc>
          <w:tcPr>
            <w:tcW w:w="1560" w:type="dxa"/>
            <w:vMerge/>
            <w:tcBorders>
              <w:left w:val="single" w:sz="4" w:space="0" w:color="auto"/>
              <w:bottom w:val="single" w:sz="4" w:space="0" w:color="auto"/>
              <w:right w:val="single" w:sz="4" w:space="0" w:color="auto"/>
            </w:tcBorders>
            <w:shd w:val="clear" w:color="auto" w:fill="808080" w:themeFill="background1" w:themeFillShade="80"/>
            <w:vAlign w:val="center"/>
          </w:tcPr>
          <w:p w14:paraId="268AFCA0" w14:textId="77777777" w:rsidR="00E12DF0" w:rsidRPr="000A0213" w:rsidRDefault="00E12DF0" w:rsidP="00D92C07">
            <w:pPr>
              <w:spacing w:before="0" w:after="0" w:line="240" w:lineRule="auto"/>
            </w:pPr>
          </w:p>
        </w:tc>
      </w:tr>
      <w:tr w:rsidR="00E12DF0" w:rsidRPr="00C5072E" w14:paraId="691A602E"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4E4A83DB" w14:textId="77777777" w:rsidR="00E12DF0" w:rsidRPr="000A0213" w:rsidRDefault="00E12DF0" w:rsidP="00D92C07">
            <w:pPr>
              <w:spacing w:before="0" w:after="0" w:line="240" w:lineRule="auto"/>
            </w:pPr>
            <w:r w:rsidRPr="000A0213">
              <w:t xml:space="preserve">VPF funding </w:t>
            </w:r>
          </w:p>
        </w:tc>
        <w:tc>
          <w:tcPr>
            <w:tcW w:w="1275" w:type="dxa"/>
            <w:tcBorders>
              <w:top w:val="single" w:sz="4" w:space="0" w:color="auto"/>
              <w:left w:val="single" w:sz="4" w:space="0" w:color="auto"/>
              <w:bottom w:val="single" w:sz="4" w:space="0" w:color="auto"/>
              <w:right w:val="single" w:sz="4" w:space="0" w:color="auto"/>
            </w:tcBorders>
            <w:vAlign w:val="center"/>
          </w:tcPr>
          <w:p w14:paraId="1BB1458C" w14:textId="77777777" w:rsidR="00E12DF0" w:rsidRPr="000A0213" w:rsidRDefault="00E12DF0" w:rsidP="00D92C07">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7AC5CF4B" w14:textId="77777777" w:rsidR="00E12DF0" w:rsidRPr="000A0213" w:rsidRDefault="00E12DF0" w:rsidP="00D92C07">
            <w:pPr>
              <w:spacing w:before="0" w:after="0" w:line="240" w:lineRule="auto"/>
            </w:pPr>
            <w:r w:rsidRPr="000A0213">
              <w:t>$</w:t>
            </w:r>
          </w:p>
        </w:tc>
        <w:tc>
          <w:tcPr>
            <w:tcW w:w="1560" w:type="dxa"/>
            <w:tcBorders>
              <w:top w:val="single" w:sz="4" w:space="0" w:color="auto"/>
              <w:left w:val="single" w:sz="4" w:space="0" w:color="auto"/>
              <w:bottom w:val="single" w:sz="4" w:space="0" w:color="auto"/>
              <w:right w:val="single" w:sz="4" w:space="0" w:color="auto"/>
            </w:tcBorders>
            <w:vAlign w:val="center"/>
          </w:tcPr>
          <w:p w14:paraId="11AE5C5F" w14:textId="77777777" w:rsidR="00E12DF0" w:rsidRPr="000A0213" w:rsidRDefault="00E12DF0" w:rsidP="00D92C07">
            <w:pPr>
              <w:spacing w:before="0" w:after="0" w:line="240" w:lineRule="auto"/>
            </w:pPr>
            <w:r w:rsidRPr="000A0213">
              <w:t>%</w:t>
            </w:r>
          </w:p>
        </w:tc>
      </w:tr>
      <w:tr w:rsidR="00E12DF0" w:rsidRPr="00C5072E" w14:paraId="1FA58CFE"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33E8C357" w14:textId="77777777" w:rsidR="00E12DF0" w:rsidRPr="000A0213" w:rsidRDefault="00E12DF0" w:rsidP="00D92C07">
            <w:pPr>
              <w:spacing w:before="0" w:after="0" w:line="240" w:lineRule="auto"/>
            </w:pPr>
            <w:r>
              <w:t>Respondent’s</w:t>
            </w:r>
            <w:r w:rsidRPr="000A0213">
              <w:t xml:space="preserve"> contribution</w:t>
            </w:r>
            <w:r>
              <w:t xml:space="preserve"> (cash reserves)</w:t>
            </w:r>
          </w:p>
        </w:tc>
        <w:tc>
          <w:tcPr>
            <w:tcW w:w="1275" w:type="dxa"/>
            <w:tcBorders>
              <w:top w:val="single" w:sz="4" w:space="0" w:color="auto"/>
              <w:left w:val="single" w:sz="4" w:space="0" w:color="auto"/>
              <w:bottom w:val="single" w:sz="4" w:space="0" w:color="auto"/>
              <w:right w:val="single" w:sz="4" w:space="0" w:color="auto"/>
            </w:tcBorders>
            <w:vAlign w:val="center"/>
          </w:tcPr>
          <w:p w14:paraId="039AB966" w14:textId="77777777" w:rsidR="00E12DF0" w:rsidRPr="000A0213" w:rsidRDefault="00E12DF0" w:rsidP="00D92C07">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1C73AE5" w14:textId="77777777" w:rsidR="00E12DF0" w:rsidRPr="000A0213" w:rsidRDefault="00E12DF0" w:rsidP="00D92C07">
            <w:pPr>
              <w:spacing w:before="0" w:after="0" w:line="240" w:lineRule="auto"/>
            </w:pPr>
            <w:r w:rsidRPr="000A0213">
              <w:t>$</w:t>
            </w:r>
          </w:p>
        </w:tc>
        <w:tc>
          <w:tcPr>
            <w:tcW w:w="1560" w:type="dxa"/>
            <w:tcBorders>
              <w:top w:val="single" w:sz="4" w:space="0" w:color="auto"/>
              <w:left w:val="single" w:sz="4" w:space="0" w:color="auto"/>
              <w:bottom w:val="single" w:sz="4" w:space="0" w:color="auto"/>
              <w:right w:val="single" w:sz="4" w:space="0" w:color="auto"/>
            </w:tcBorders>
            <w:vAlign w:val="center"/>
          </w:tcPr>
          <w:p w14:paraId="332B4FEA" w14:textId="77777777" w:rsidR="00E12DF0" w:rsidRPr="000A0213" w:rsidRDefault="00E12DF0" w:rsidP="00D92C07">
            <w:pPr>
              <w:spacing w:before="0" w:after="0" w:line="240" w:lineRule="auto"/>
            </w:pPr>
            <w:r w:rsidRPr="000A0213">
              <w:t>%</w:t>
            </w:r>
          </w:p>
        </w:tc>
      </w:tr>
      <w:tr w:rsidR="00E12DF0" w:rsidRPr="00C5072E" w14:paraId="0A37A4F4"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2D1E9C9B" w14:textId="77777777" w:rsidR="00E12DF0" w:rsidRDefault="00E12DF0" w:rsidP="00D92C07">
            <w:pPr>
              <w:spacing w:before="0" w:after="0" w:line="240" w:lineRule="auto"/>
            </w:pPr>
            <w:r>
              <w:t>Respondent’s</w:t>
            </w:r>
            <w:r w:rsidRPr="000A0213">
              <w:t xml:space="preserve"> contribution</w:t>
            </w:r>
            <w:r>
              <w:t xml:space="preserve"> (borrowings)</w:t>
            </w:r>
          </w:p>
        </w:tc>
        <w:tc>
          <w:tcPr>
            <w:tcW w:w="1275" w:type="dxa"/>
            <w:tcBorders>
              <w:top w:val="single" w:sz="4" w:space="0" w:color="auto"/>
              <w:left w:val="single" w:sz="4" w:space="0" w:color="auto"/>
              <w:bottom w:val="single" w:sz="4" w:space="0" w:color="auto"/>
              <w:right w:val="single" w:sz="4" w:space="0" w:color="auto"/>
            </w:tcBorders>
            <w:vAlign w:val="center"/>
          </w:tcPr>
          <w:p w14:paraId="0A6A9FDB" w14:textId="77777777" w:rsidR="00E12DF0" w:rsidRPr="000A0213" w:rsidRDefault="00E12DF0" w:rsidP="00D92C07">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37835B38" w14:textId="77777777" w:rsidR="00E12DF0" w:rsidRPr="000A0213" w:rsidRDefault="00E12DF0" w:rsidP="00D92C07">
            <w:pPr>
              <w:spacing w:before="0" w:after="0" w:line="240" w:lineRule="auto"/>
            </w:pPr>
            <w:r>
              <w:t>$</w:t>
            </w:r>
          </w:p>
        </w:tc>
        <w:tc>
          <w:tcPr>
            <w:tcW w:w="1560" w:type="dxa"/>
            <w:tcBorders>
              <w:top w:val="single" w:sz="4" w:space="0" w:color="auto"/>
              <w:left w:val="single" w:sz="4" w:space="0" w:color="auto"/>
              <w:bottom w:val="single" w:sz="4" w:space="0" w:color="auto"/>
              <w:right w:val="single" w:sz="4" w:space="0" w:color="auto"/>
            </w:tcBorders>
            <w:vAlign w:val="center"/>
          </w:tcPr>
          <w:p w14:paraId="454F31D5" w14:textId="77777777" w:rsidR="00E12DF0" w:rsidRPr="000A0213" w:rsidRDefault="00E12DF0" w:rsidP="00D92C07">
            <w:pPr>
              <w:spacing w:before="0" w:after="0" w:line="240" w:lineRule="auto"/>
            </w:pPr>
            <w:r>
              <w:t>%</w:t>
            </w:r>
          </w:p>
        </w:tc>
      </w:tr>
      <w:tr w:rsidR="00E12DF0" w:rsidRPr="00C5072E" w14:paraId="701CC975"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13BFDFB0" w14:textId="77777777" w:rsidR="00E12DF0" w:rsidRPr="000A0213" w:rsidRDefault="00E12DF0" w:rsidP="00D92C07">
            <w:pPr>
              <w:spacing w:before="0" w:after="0" w:line="240" w:lineRule="auto"/>
            </w:pPr>
            <w:r>
              <w:t>Other financial</w:t>
            </w:r>
            <w:r w:rsidRPr="000A0213">
              <w:t xml:space="preserve"> contribution</w:t>
            </w:r>
            <w:r>
              <w:t>s (</w:t>
            </w:r>
            <w:r w:rsidRPr="00DC63A7">
              <w:rPr>
                <w:i/>
              </w:rPr>
              <w:t>specify by whom</w:t>
            </w:r>
            <w:r>
              <w:t>)</w:t>
            </w:r>
          </w:p>
        </w:tc>
        <w:tc>
          <w:tcPr>
            <w:tcW w:w="1275" w:type="dxa"/>
            <w:tcBorders>
              <w:top w:val="single" w:sz="4" w:space="0" w:color="auto"/>
              <w:left w:val="single" w:sz="4" w:space="0" w:color="auto"/>
              <w:bottom w:val="single" w:sz="4" w:space="0" w:color="auto"/>
              <w:right w:val="single" w:sz="4" w:space="0" w:color="auto"/>
            </w:tcBorders>
            <w:vAlign w:val="center"/>
          </w:tcPr>
          <w:p w14:paraId="42F51B82" w14:textId="77777777" w:rsidR="00E12DF0" w:rsidRPr="000A0213" w:rsidRDefault="00E12DF0" w:rsidP="00D92C07">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502D2963" w14:textId="77777777" w:rsidR="00E12DF0" w:rsidRPr="000A0213" w:rsidRDefault="00E12DF0" w:rsidP="00D92C07">
            <w:pPr>
              <w:spacing w:before="0" w:after="0" w:line="240" w:lineRule="auto"/>
            </w:pPr>
            <w:r w:rsidRPr="000A0213">
              <w:t>$</w:t>
            </w:r>
          </w:p>
        </w:tc>
        <w:tc>
          <w:tcPr>
            <w:tcW w:w="1560" w:type="dxa"/>
            <w:tcBorders>
              <w:top w:val="single" w:sz="4" w:space="0" w:color="auto"/>
              <w:left w:val="single" w:sz="4" w:space="0" w:color="auto"/>
              <w:bottom w:val="single" w:sz="4" w:space="0" w:color="auto"/>
              <w:right w:val="single" w:sz="4" w:space="0" w:color="auto"/>
            </w:tcBorders>
            <w:vAlign w:val="center"/>
          </w:tcPr>
          <w:p w14:paraId="6F9988AA" w14:textId="77777777" w:rsidR="00E12DF0" w:rsidRPr="000A0213" w:rsidRDefault="00E12DF0" w:rsidP="00D92C07">
            <w:pPr>
              <w:spacing w:before="0" w:after="0" w:line="240" w:lineRule="auto"/>
            </w:pPr>
            <w:r w:rsidRPr="000A0213">
              <w:t>%</w:t>
            </w:r>
          </w:p>
        </w:tc>
      </w:tr>
      <w:tr w:rsidR="00E12DF0" w:rsidRPr="00C5072E" w14:paraId="71EAA78A" w14:textId="77777777" w:rsidTr="00D92C07">
        <w:trPr>
          <w:trHeight w:val="397"/>
        </w:trPr>
        <w:tc>
          <w:tcPr>
            <w:tcW w:w="4914" w:type="dxa"/>
            <w:tcBorders>
              <w:top w:val="single" w:sz="4" w:space="0" w:color="auto"/>
              <w:left w:val="single" w:sz="4" w:space="0" w:color="auto"/>
              <w:bottom w:val="single" w:sz="4" w:space="0" w:color="auto"/>
              <w:right w:val="single" w:sz="4" w:space="0" w:color="auto"/>
            </w:tcBorders>
            <w:vAlign w:val="center"/>
          </w:tcPr>
          <w:p w14:paraId="1B697655" w14:textId="63CC2FEB" w:rsidR="00E12DF0" w:rsidRPr="006A4C3B" w:rsidRDefault="00E12DF0" w:rsidP="00D92C07">
            <w:pPr>
              <w:spacing w:before="0" w:after="0" w:line="240" w:lineRule="auto"/>
              <w:rPr>
                <w:b/>
              </w:rPr>
            </w:pPr>
            <w:r w:rsidRPr="006A4C3B">
              <w:rPr>
                <w:b/>
              </w:rPr>
              <w:t xml:space="preserve">Total </w:t>
            </w:r>
            <w:r w:rsidR="00865EFD">
              <w:rPr>
                <w:b/>
              </w:rPr>
              <w:t>Contributions</w:t>
            </w:r>
          </w:p>
        </w:tc>
        <w:tc>
          <w:tcPr>
            <w:tcW w:w="1275" w:type="dxa"/>
            <w:tcBorders>
              <w:top w:val="single" w:sz="4" w:space="0" w:color="auto"/>
              <w:left w:val="single" w:sz="4" w:space="0" w:color="auto"/>
              <w:bottom w:val="single" w:sz="4" w:space="0" w:color="auto"/>
              <w:right w:val="single" w:sz="4" w:space="0" w:color="auto"/>
            </w:tcBorders>
            <w:vAlign w:val="center"/>
          </w:tcPr>
          <w:p w14:paraId="37ED52DA" w14:textId="77777777" w:rsidR="00E12DF0" w:rsidRPr="000A0213" w:rsidRDefault="00E12DF0" w:rsidP="00D92C07">
            <w:pPr>
              <w:spacing w:before="0"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269042F9" w14:textId="77777777" w:rsidR="00E12DF0" w:rsidRPr="000A0213" w:rsidRDefault="00E12DF0" w:rsidP="00D92C07">
            <w:pPr>
              <w:spacing w:before="0" w:after="0" w:line="240" w:lineRule="auto"/>
            </w:pPr>
            <w:r w:rsidRPr="000A0213">
              <w:t>$</w:t>
            </w:r>
          </w:p>
        </w:tc>
        <w:tc>
          <w:tcPr>
            <w:tcW w:w="1560" w:type="dxa"/>
            <w:tcBorders>
              <w:top w:val="single" w:sz="4" w:space="0" w:color="auto"/>
              <w:left w:val="single" w:sz="4" w:space="0" w:color="auto"/>
              <w:bottom w:val="single" w:sz="4" w:space="0" w:color="auto"/>
              <w:right w:val="single" w:sz="4" w:space="0" w:color="auto"/>
            </w:tcBorders>
            <w:vAlign w:val="center"/>
          </w:tcPr>
          <w:p w14:paraId="076612C4" w14:textId="77777777" w:rsidR="00E12DF0" w:rsidRPr="00A16165" w:rsidRDefault="00E12DF0" w:rsidP="00D92C07">
            <w:pPr>
              <w:spacing w:before="0" w:after="0" w:line="240" w:lineRule="auto"/>
              <w:rPr>
                <w:b/>
              </w:rPr>
            </w:pPr>
            <w:r w:rsidRPr="00A16165">
              <w:rPr>
                <w:b/>
              </w:rPr>
              <w:t>100%</w:t>
            </w:r>
          </w:p>
        </w:tc>
      </w:tr>
    </w:tbl>
    <w:p w14:paraId="522A5E21" w14:textId="77777777" w:rsidR="00E12DF0" w:rsidRDefault="00E12DF0" w:rsidP="00E12DF0">
      <w:r>
        <w:br w:type="page"/>
      </w:r>
    </w:p>
    <w:p w14:paraId="53FF639B" w14:textId="788E2C33" w:rsidR="00DC3DC2" w:rsidRDefault="00204C7A" w:rsidP="00DC3DC2">
      <w:pPr>
        <w:pStyle w:val="Heading2"/>
      </w:pPr>
      <w:r>
        <w:lastRenderedPageBreak/>
        <w:t>4</w:t>
      </w:r>
      <w:r w:rsidR="000C6F97">
        <w:t>.</w:t>
      </w:r>
      <w:r w:rsidR="009F61E8">
        <w:t xml:space="preserve"> </w:t>
      </w:r>
      <w:r w:rsidR="00AC7047">
        <w:t>Energy a</w:t>
      </w:r>
      <w:r w:rsidR="008C2D6C">
        <w:t xml:space="preserve">ssessment </w:t>
      </w:r>
      <w:r w:rsidR="00AC7047">
        <w:t>details</w:t>
      </w:r>
      <w:r w:rsidR="008C2D6C">
        <w:t xml:space="preserve"> and extent of readiness </w:t>
      </w:r>
    </w:p>
    <w:p w14:paraId="39C3437E" w14:textId="2E6D13E7" w:rsidR="00DC3DC2" w:rsidRDefault="0028459F" w:rsidP="004E44DB">
      <w:pPr>
        <w:pStyle w:val="ListNumber"/>
        <w:numPr>
          <w:ilvl w:val="0"/>
          <w:numId w:val="20"/>
        </w:numPr>
      </w:pPr>
      <w:r>
        <w:t>Provide</w:t>
      </w:r>
      <w:r w:rsidR="00DC3DC2">
        <w:t xml:space="preserve"> details of the work carried out to date to assess the energy efficiency of </w:t>
      </w:r>
      <w:r w:rsidR="005C274B">
        <w:t>buildings</w:t>
      </w:r>
      <w:r w:rsidR="00DC3DC2">
        <w:t>, including:</w:t>
      </w:r>
    </w:p>
    <w:p w14:paraId="65425F3B" w14:textId="77777777" w:rsidR="00034045" w:rsidRDefault="00034045" w:rsidP="00034045">
      <w:pPr>
        <w:pStyle w:val="ListNumber"/>
        <w:numPr>
          <w:ilvl w:val="0"/>
          <w:numId w:val="0"/>
        </w:numPr>
      </w:pPr>
    </w:p>
    <w:p w14:paraId="5C502663" w14:textId="0517868C" w:rsidR="00034045" w:rsidRDefault="009E34B7" w:rsidP="00863F76">
      <w:pPr>
        <w:pStyle w:val="ListNumber"/>
        <w:numPr>
          <w:ilvl w:val="0"/>
          <w:numId w:val="12"/>
        </w:numPr>
      </w:pPr>
      <w:r>
        <w:t xml:space="preserve">Details of </w:t>
      </w:r>
      <w:r w:rsidR="00C07CE9">
        <w:t xml:space="preserve">who </w:t>
      </w:r>
      <w:r w:rsidR="00954933">
        <w:t>completed</w:t>
      </w:r>
      <w:r w:rsidR="00C07CE9">
        <w:t xml:space="preserve"> the </w:t>
      </w:r>
      <w:r w:rsidR="008F0A12">
        <w:t xml:space="preserve">energy </w:t>
      </w:r>
      <w:r w:rsidR="005C274B">
        <w:t>efficiency</w:t>
      </w:r>
      <w:r w:rsidR="008F0A12">
        <w:t xml:space="preserve"> </w:t>
      </w:r>
      <w:r w:rsidR="00954933">
        <w:t>assessments and produced the reports</w:t>
      </w:r>
      <w:r>
        <w:t xml:space="preserve"> (name of </w:t>
      </w:r>
      <w:r w:rsidR="00863F76">
        <w:t>assessor</w:t>
      </w:r>
      <w:r w:rsidR="00D56AE4">
        <w:t xml:space="preserve"> </w:t>
      </w:r>
      <w:r w:rsidR="005C274B">
        <w:t>and accreditation details</w:t>
      </w:r>
      <w:r w:rsidR="00F62B0B">
        <w:t>,</w:t>
      </w:r>
      <w:r w:rsidR="00D56AE4">
        <w:t xml:space="preserve"> </w:t>
      </w:r>
      <w:r w:rsidR="005C274B">
        <w:t>or, if applicable, the name of the Victorian Government department or agency</w:t>
      </w:r>
      <w:r w:rsidR="00954933">
        <w:t>)</w:t>
      </w:r>
      <w:r w:rsidR="005C274B">
        <w:t xml:space="preserve"> </w:t>
      </w:r>
    </w:p>
    <w:p w14:paraId="6552C7BE" w14:textId="77777777" w:rsidR="00034045" w:rsidRDefault="00034045" w:rsidP="00034045">
      <w:pPr>
        <w:pStyle w:val="ListNumber"/>
        <w:numPr>
          <w:ilvl w:val="0"/>
          <w:numId w:val="0"/>
        </w:numPr>
        <w:ind w:left="720"/>
      </w:pPr>
    </w:p>
    <w:p w14:paraId="6C85B228" w14:textId="09E94B57" w:rsidR="00755282" w:rsidRDefault="00B309A7" w:rsidP="00863F76">
      <w:pPr>
        <w:pStyle w:val="ListNumber"/>
        <w:numPr>
          <w:ilvl w:val="0"/>
          <w:numId w:val="12"/>
        </w:numPr>
      </w:pPr>
      <w:r>
        <w:t xml:space="preserve">Dates </w:t>
      </w:r>
      <w:r w:rsidR="00034045">
        <w:t>the assessments/reports were completed</w:t>
      </w:r>
      <w:r>
        <w:t xml:space="preserve"> </w:t>
      </w:r>
      <w:r w:rsidR="008C2D6C">
        <w:t>(</w:t>
      </w:r>
      <w:r w:rsidR="008C2D6C" w:rsidRPr="008C2D6C">
        <w:rPr>
          <w:i/>
        </w:rPr>
        <w:t>a date range is sufficient</w:t>
      </w:r>
      <w:r w:rsidR="008C2D6C">
        <w:t>).</w:t>
      </w:r>
    </w:p>
    <w:p w14:paraId="50BC490A" w14:textId="77777777" w:rsidR="00755282" w:rsidRDefault="00755282" w:rsidP="00863F76">
      <w:pPr>
        <w:pStyle w:val="ListNumber"/>
        <w:numPr>
          <w:ilvl w:val="0"/>
          <w:numId w:val="0"/>
        </w:numPr>
        <w:ind w:left="1080"/>
      </w:pPr>
    </w:p>
    <w:p w14:paraId="237BFE0D" w14:textId="27B0C09A" w:rsidR="009E34B7" w:rsidRDefault="00755282" w:rsidP="00863F76">
      <w:pPr>
        <w:pStyle w:val="ListNumber"/>
        <w:numPr>
          <w:ilvl w:val="0"/>
          <w:numId w:val="12"/>
        </w:numPr>
      </w:pPr>
      <w:r>
        <w:t xml:space="preserve">Description of </w:t>
      </w:r>
      <w:r w:rsidR="005C274B">
        <w:t xml:space="preserve">the process used to </w:t>
      </w:r>
      <w:r w:rsidR="00A54266">
        <w:t xml:space="preserve">assess the </w:t>
      </w:r>
      <w:r w:rsidR="00034045">
        <w:t xml:space="preserve">energy efficiency of the </w:t>
      </w:r>
      <w:r w:rsidR="00A54266">
        <w:t>building</w:t>
      </w:r>
      <w:r w:rsidR="005C274B">
        <w:t>/</w:t>
      </w:r>
      <w:r w:rsidR="008F0A12">
        <w:t>s</w:t>
      </w:r>
      <w:r w:rsidR="00034045">
        <w:t xml:space="preserve"> and </w:t>
      </w:r>
      <w:r w:rsidR="008C2D6C">
        <w:t>identify opportunities for</w:t>
      </w:r>
      <w:r w:rsidR="00034045">
        <w:t xml:space="preserve"> improvements</w:t>
      </w:r>
    </w:p>
    <w:p w14:paraId="73C933FA" w14:textId="77777777" w:rsidR="00246AEB" w:rsidRDefault="00246AEB" w:rsidP="00165F21">
      <w:pPr>
        <w:pStyle w:val="ListNumber"/>
        <w:numPr>
          <w:ilvl w:val="0"/>
          <w:numId w:val="0"/>
        </w:numPr>
      </w:pPr>
    </w:p>
    <w:p w14:paraId="094F25E3" w14:textId="0A04CC07" w:rsidR="00246AEB" w:rsidRDefault="00246AEB" w:rsidP="00DC3DC2">
      <w:pPr>
        <w:pStyle w:val="ListNumber"/>
        <w:numPr>
          <w:ilvl w:val="0"/>
          <w:numId w:val="12"/>
        </w:numPr>
      </w:pPr>
      <w:r>
        <w:t xml:space="preserve">Description of how the </w:t>
      </w:r>
      <w:r w:rsidR="005C274B">
        <w:t xml:space="preserve">project </w:t>
      </w:r>
      <w:r>
        <w:t>payback period</w:t>
      </w:r>
      <w:r w:rsidR="00034045">
        <w:t xml:space="preserve"> was estimated.</w:t>
      </w:r>
    </w:p>
    <w:p w14:paraId="1BF04CDE" w14:textId="77777777" w:rsidR="0028459F" w:rsidRDefault="0028459F" w:rsidP="005F0796">
      <w:pPr>
        <w:pStyle w:val="ListNumber"/>
        <w:numPr>
          <w:ilvl w:val="0"/>
          <w:numId w:val="0"/>
        </w:numPr>
        <w:ind w:left="360" w:hanging="360"/>
        <w:rPr>
          <w:i/>
        </w:rPr>
      </w:pPr>
    </w:p>
    <w:p w14:paraId="379C03B6" w14:textId="43DC3994" w:rsidR="00954933" w:rsidRDefault="008C2D6C" w:rsidP="00954933">
      <w:pPr>
        <w:pStyle w:val="ListNumber"/>
        <w:numPr>
          <w:ilvl w:val="0"/>
          <w:numId w:val="20"/>
        </w:numPr>
      </w:pPr>
      <w:r>
        <w:t>Describe the Respondent’s internal resources and capacity to carry out the proposed energy efficiency project</w:t>
      </w:r>
      <w:r w:rsidR="00954933">
        <w:t xml:space="preserve">, including any </w:t>
      </w:r>
      <w:r w:rsidR="00954933" w:rsidRPr="00165F21">
        <w:t>dedicated staff for asset ma</w:t>
      </w:r>
      <w:r w:rsidR="00954933">
        <w:t>nagement and tenancy engagement (if any).</w:t>
      </w:r>
      <w:r w:rsidR="00954933" w:rsidRPr="00165F21">
        <w:t xml:space="preserve">  </w:t>
      </w:r>
    </w:p>
    <w:p w14:paraId="1E6F13CC" w14:textId="77777777" w:rsidR="008C2D6C" w:rsidRDefault="008C2D6C" w:rsidP="00954933">
      <w:pPr>
        <w:pStyle w:val="ListNumber"/>
        <w:numPr>
          <w:ilvl w:val="0"/>
          <w:numId w:val="0"/>
        </w:numPr>
      </w:pPr>
    </w:p>
    <w:p w14:paraId="6571A7A5" w14:textId="5C27F53E" w:rsidR="00755282" w:rsidRDefault="005C274B" w:rsidP="00954933">
      <w:pPr>
        <w:pStyle w:val="ListNumber"/>
        <w:numPr>
          <w:ilvl w:val="0"/>
          <w:numId w:val="20"/>
        </w:numPr>
      </w:pPr>
      <w:r>
        <w:t>Describe how</w:t>
      </w:r>
      <w:r w:rsidR="00772AD8">
        <w:t xml:space="preserve"> the Respondent intend</w:t>
      </w:r>
      <w:r>
        <w:t>s</w:t>
      </w:r>
      <w:r w:rsidR="00772AD8">
        <w:t xml:space="preserve"> to pay for its </w:t>
      </w:r>
      <w:r w:rsidR="008C2D6C">
        <w:t>share of</w:t>
      </w:r>
      <w:r w:rsidR="00772AD8">
        <w:t xml:space="preserve"> project costs</w:t>
      </w:r>
      <w:r>
        <w:t xml:space="preserve"> (e.g. </w:t>
      </w:r>
      <w:r w:rsidR="00954933">
        <w:t xml:space="preserve">fund raise, </w:t>
      </w:r>
      <w:r w:rsidR="00034045">
        <w:t>draw down</w:t>
      </w:r>
      <w:r>
        <w:t xml:space="preserve"> cash reserves</w:t>
      </w:r>
      <w:r w:rsidR="00034045">
        <w:t xml:space="preserve">, </w:t>
      </w:r>
      <w:proofErr w:type="gramStart"/>
      <w:r>
        <w:t>obtain</w:t>
      </w:r>
      <w:proofErr w:type="gramEnd"/>
      <w:r>
        <w:t xml:space="preserve"> a commercial loan).</w:t>
      </w:r>
    </w:p>
    <w:p w14:paraId="129F35EE" w14:textId="77777777" w:rsidR="008C2D6C" w:rsidRDefault="008C2D6C" w:rsidP="008C2D6C">
      <w:pPr>
        <w:pStyle w:val="ListNumber"/>
        <w:numPr>
          <w:ilvl w:val="0"/>
          <w:numId w:val="0"/>
        </w:numPr>
      </w:pPr>
    </w:p>
    <w:p w14:paraId="7BC47132" w14:textId="295657D7" w:rsidR="00165F21" w:rsidRPr="00FA5708" w:rsidRDefault="00FA5708" w:rsidP="00165F21">
      <w:pPr>
        <w:pStyle w:val="ListNumber"/>
        <w:numPr>
          <w:ilvl w:val="0"/>
          <w:numId w:val="0"/>
        </w:numPr>
        <w:rPr>
          <w:b/>
        </w:rPr>
      </w:pPr>
      <w:r w:rsidRPr="00FA5708">
        <w:rPr>
          <w:b/>
          <w:i/>
        </w:rPr>
        <w:t xml:space="preserve">(Please limit </w:t>
      </w:r>
      <w:r w:rsidR="00B62A57">
        <w:rPr>
          <w:b/>
          <w:i/>
        </w:rPr>
        <w:t>answers</w:t>
      </w:r>
      <w:r w:rsidRPr="00FA5708">
        <w:rPr>
          <w:b/>
          <w:i/>
        </w:rPr>
        <w:t xml:space="preserve"> to item</w:t>
      </w:r>
      <w:r w:rsidR="008F25EA">
        <w:rPr>
          <w:b/>
          <w:i/>
        </w:rPr>
        <w:t>s</w:t>
      </w:r>
      <w:r w:rsidRPr="00FA5708">
        <w:rPr>
          <w:b/>
          <w:i/>
        </w:rPr>
        <w:t xml:space="preserve"> 4</w:t>
      </w:r>
      <w:r w:rsidR="008F25EA">
        <w:rPr>
          <w:b/>
          <w:i/>
        </w:rPr>
        <w:t>(b) and 4(c)</w:t>
      </w:r>
      <w:r w:rsidRPr="00FA5708">
        <w:rPr>
          <w:b/>
          <w:i/>
        </w:rPr>
        <w:t xml:space="preserve"> to</w:t>
      </w:r>
      <w:r>
        <w:rPr>
          <w:b/>
          <w:i/>
        </w:rPr>
        <w:t xml:space="preserve"> no more than</w:t>
      </w:r>
      <w:r w:rsidRPr="00FA5708">
        <w:rPr>
          <w:b/>
          <w:i/>
        </w:rPr>
        <w:t xml:space="preserve"> one page</w:t>
      </w:r>
      <w:r w:rsidR="00B62A57">
        <w:rPr>
          <w:b/>
          <w:i/>
        </w:rPr>
        <w:t xml:space="preserve"> in total</w:t>
      </w:r>
      <w:r w:rsidRPr="00FA5708">
        <w:rPr>
          <w:b/>
          <w:i/>
        </w:rPr>
        <w:t>)</w:t>
      </w:r>
    </w:p>
    <w:p w14:paraId="2BD117F2" w14:textId="77777777" w:rsidR="00FA5708" w:rsidRPr="00FA5708" w:rsidRDefault="00FA5708" w:rsidP="00165F21">
      <w:pPr>
        <w:pStyle w:val="ListNumber"/>
        <w:numPr>
          <w:ilvl w:val="0"/>
          <w:numId w:val="0"/>
        </w:numPr>
      </w:pPr>
    </w:p>
    <w:p w14:paraId="33C4B8D4" w14:textId="614E1503" w:rsidR="00DC596E" w:rsidRDefault="00B309A7" w:rsidP="00B309A7">
      <w:pPr>
        <w:pStyle w:val="Heading2"/>
      </w:pPr>
      <w:r>
        <w:t>5. P</w:t>
      </w:r>
      <w:r w:rsidR="00DC596E">
        <w:t>roject management</w:t>
      </w:r>
      <w:r>
        <w:t xml:space="preserve"> and risk</w:t>
      </w:r>
    </w:p>
    <w:p w14:paraId="7A8A6D69" w14:textId="77777777" w:rsidR="00B309A7" w:rsidRDefault="00B309A7" w:rsidP="00165F21">
      <w:pPr>
        <w:pStyle w:val="ListNumber"/>
        <w:numPr>
          <w:ilvl w:val="0"/>
          <w:numId w:val="0"/>
        </w:numPr>
      </w:pPr>
    </w:p>
    <w:p w14:paraId="4FD1D551" w14:textId="7F8316F7" w:rsidR="00332A1F" w:rsidRDefault="00165F21" w:rsidP="00954933">
      <w:pPr>
        <w:pStyle w:val="ListNumber"/>
        <w:numPr>
          <w:ilvl w:val="0"/>
          <w:numId w:val="25"/>
        </w:numPr>
      </w:pPr>
      <w:r w:rsidRPr="00165F21">
        <w:t xml:space="preserve">Describe how </w:t>
      </w:r>
      <w:r w:rsidR="006B1012">
        <w:t>the Respondent will manage its</w:t>
      </w:r>
      <w:r w:rsidRPr="00165F21">
        <w:t xml:space="preserve"> project </w:t>
      </w:r>
      <w:r w:rsidR="004E44DB">
        <w:t>including the role of any staff</w:t>
      </w:r>
      <w:r w:rsidR="006B1012">
        <w:t xml:space="preserve"> or contractors</w:t>
      </w:r>
      <w:r w:rsidRPr="00165F21">
        <w:t xml:space="preserve">. </w:t>
      </w:r>
    </w:p>
    <w:p w14:paraId="66DB92A2" w14:textId="77777777" w:rsidR="00954933" w:rsidRDefault="00954933" w:rsidP="00954933">
      <w:pPr>
        <w:pStyle w:val="ListNumber"/>
        <w:numPr>
          <w:ilvl w:val="0"/>
          <w:numId w:val="0"/>
        </w:numPr>
      </w:pPr>
    </w:p>
    <w:p w14:paraId="1A3371EE" w14:textId="3EA6B168" w:rsidR="004E44DB" w:rsidRDefault="00DC596E" w:rsidP="00954933">
      <w:pPr>
        <w:pStyle w:val="ListNumber"/>
        <w:numPr>
          <w:ilvl w:val="0"/>
          <w:numId w:val="25"/>
        </w:numPr>
      </w:pPr>
      <w:r>
        <w:t xml:space="preserve">Describe the process the Respondent intends to use to find a </w:t>
      </w:r>
      <w:r w:rsidR="00954933">
        <w:t xml:space="preserve">suitable </w:t>
      </w:r>
      <w:r>
        <w:t xml:space="preserve">supplier/installer to </w:t>
      </w:r>
      <w:r w:rsidR="00954933">
        <w:t>supply and install</w:t>
      </w:r>
      <w:r>
        <w:t xml:space="preserve"> the improvements.</w:t>
      </w:r>
    </w:p>
    <w:p w14:paraId="61B86040" w14:textId="77777777" w:rsidR="004E44DB" w:rsidRDefault="004E44DB" w:rsidP="004E44DB">
      <w:pPr>
        <w:pStyle w:val="ListNumber"/>
        <w:numPr>
          <w:ilvl w:val="0"/>
          <w:numId w:val="0"/>
        </w:numPr>
      </w:pPr>
    </w:p>
    <w:p w14:paraId="1A39104F" w14:textId="466AC004" w:rsidR="004E44DB" w:rsidRDefault="004E44DB" w:rsidP="004E44DB">
      <w:pPr>
        <w:pStyle w:val="ListNumber"/>
      </w:pPr>
      <w:r>
        <w:t>Describe the process the Respondent intends to use to ensure that products and services purchased are safe and suitable</w:t>
      </w:r>
      <w:r w:rsidR="006B1012">
        <w:t>.</w:t>
      </w:r>
    </w:p>
    <w:p w14:paraId="28FD3E58" w14:textId="77777777" w:rsidR="004E44DB" w:rsidRDefault="004E44DB" w:rsidP="004E44DB">
      <w:pPr>
        <w:pStyle w:val="ListNumber"/>
        <w:numPr>
          <w:ilvl w:val="0"/>
          <w:numId w:val="0"/>
        </w:numPr>
        <w:ind w:left="360"/>
      </w:pPr>
    </w:p>
    <w:p w14:paraId="4D435711" w14:textId="679CDA90" w:rsidR="00332A1F" w:rsidRDefault="00332A1F" w:rsidP="00332A1F">
      <w:pPr>
        <w:pStyle w:val="ListNumber"/>
      </w:pPr>
      <w:r>
        <w:t xml:space="preserve">Describe the principal risks to the success of </w:t>
      </w:r>
      <w:r w:rsidR="00954933">
        <w:t>the</w:t>
      </w:r>
      <w:r>
        <w:t xml:space="preserve"> project and how you propose to mitigate them.</w:t>
      </w:r>
    </w:p>
    <w:p w14:paraId="543956E8" w14:textId="2741F10E" w:rsidR="00755282" w:rsidRDefault="00755282" w:rsidP="00D56AE4">
      <w:pPr>
        <w:pStyle w:val="Heading2"/>
      </w:pPr>
    </w:p>
    <w:p w14:paraId="5861EAA4" w14:textId="1A076910" w:rsidR="00FA5708" w:rsidRPr="00FA5708" w:rsidRDefault="00FA5708" w:rsidP="00FA5708">
      <w:pPr>
        <w:pStyle w:val="ListNumber"/>
        <w:numPr>
          <w:ilvl w:val="0"/>
          <w:numId w:val="0"/>
        </w:numPr>
        <w:rPr>
          <w:b/>
        </w:rPr>
      </w:pPr>
      <w:r w:rsidRPr="00FA5708">
        <w:rPr>
          <w:b/>
          <w:i/>
        </w:rPr>
        <w:t xml:space="preserve">(Please limit response to </w:t>
      </w:r>
      <w:r>
        <w:rPr>
          <w:b/>
          <w:i/>
        </w:rPr>
        <w:t>item 5</w:t>
      </w:r>
      <w:r w:rsidRPr="00FA5708">
        <w:rPr>
          <w:b/>
          <w:i/>
        </w:rPr>
        <w:t xml:space="preserve"> questions to</w:t>
      </w:r>
      <w:r>
        <w:rPr>
          <w:b/>
          <w:i/>
        </w:rPr>
        <w:t xml:space="preserve"> no more than</w:t>
      </w:r>
      <w:r w:rsidRPr="00FA5708">
        <w:rPr>
          <w:b/>
          <w:i/>
        </w:rPr>
        <w:t xml:space="preserve"> </w:t>
      </w:r>
      <w:r w:rsidR="008F25EA">
        <w:rPr>
          <w:b/>
          <w:i/>
        </w:rPr>
        <w:t>two</w:t>
      </w:r>
      <w:r w:rsidRPr="00FA5708">
        <w:rPr>
          <w:b/>
          <w:i/>
        </w:rPr>
        <w:t xml:space="preserve"> page</w:t>
      </w:r>
      <w:r w:rsidR="008F25EA">
        <w:rPr>
          <w:b/>
          <w:i/>
        </w:rPr>
        <w:t>s</w:t>
      </w:r>
      <w:r w:rsidR="00B62A57">
        <w:rPr>
          <w:b/>
          <w:i/>
        </w:rPr>
        <w:t xml:space="preserve"> in total</w:t>
      </w:r>
      <w:r w:rsidRPr="00FA5708">
        <w:rPr>
          <w:b/>
          <w:i/>
        </w:rPr>
        <w:t>)</w:t>
      </w:r>
    </w:p>
    <w:p w14:paraId="3E0131F9" w14:textId="77777777" w:rsidR="005058C1" w:rsidRDefault="005058C1" w:rsidP="00FE2C58">
      <w:r>
        <w:br w:type="page"/>
      </w:r>
    </w:p>
    <w:p w14:paraId="334AA6A5" w14:textId="2AF6F3D0" w:rsidR="001313E9" w:rsidRPr="003E049C" w:rsidRDefault="001313E9" w:rsidP="000F0E31">
      <w:pPr>
        <w:pStyle w:val="Heading2"/>
      </w:pPr>
      <w:r w:rsidRPr="003E049C">
        <w:lastRenderedPageBreak/>
        <w:t>C</w:t>
      </w:r>
      <w:r w:rsidR="000F0E31">
        <w:t>ertification</w:t>
      </w:r>
    </w:p>
    <w:p w14:paraId="51E7DFE8" w14:textId="76445C60" w:rsidR="001313E9" w:rsidRPr="000F0E31" w:rsidRDefault="001313E9" w:rsidP="000F0E31">
      <w:pPr>
        <w:rPr>
          <w:i/>
          <w:iCs/>
        </w:rPr>
      </w:pPr>
      <w:r w:rsidRPr="000F0E31">
        <w:rPr>
          <w:i/>
          <w:iCs/>
        </w:rPr>
        <w:t xml:space="preserve">This Certification must be signed by the </w:t>
      </w:r>
      <w:r w:rsidR="004D48DF" w:rsidRPr="000F0E31">
        <w:rPr>
          <w:i/>
          <w:iCs/>
        </w:rPr>
        <w:t xml:space="preserve">Respondent’s </w:t>
      </w:r>
      <w:r w:rsidR="00A62919" w:rsidRPr="000F0E31">
        <w:rPr>
          <w:i/>
          <w:iCs/>
        </w:rPr>
        <w:t>c</w:t>
      </w:r>
      <w:r w:rsidRPr="000F0E31">
        <w:rPr>
          <w:i/>
          <w:iCs/>
        </w:rPr>
        <w:t xml:space="preserve">hief </w:t>
      </w:r>
      <w:r w:rsidR="00A62919" w:rsidRPr="000F0E31">
        <w:rPr>
          <w:i/>
          <w:iCs/>
        </w:rPr>
        <w:t>executive o</w:t>
      </w:r>
      <w:r w:rsidRPr="000F0E31">
        <w:rPr>
          <w:i/>
          <w:iCs/>
        </w:rPr>
        <w:t xml:space="preserve">fficer or a duly appointed officer on their behalf. The Certification should be signed </w:t>
      </w:r>
      <w:r w:rsidRPr="000F0E31">
        <w:rPr>
          <w:b/>
          <w:i/>
          <w:iCs/>
        </w:rPr>
        <w:t xml:space="preserve">after </w:t>
      </w:r>
      <w:r w:rsidR="00856A82">
        <w:rPr>
          <w:i/>
          <w:iCs/>
        </w:rPr>
        <w:t>Items</w:t>
      </w:r>
      <w:r w:rsidR="003E049C" w:rsidRPr="000F0E31">
        <w:rPr>
          <w:i/>
          <w:iCs/>
        </w:rPr>
        <w:t xml:space="preserve"> 1-</w:t>
      </w:r>
      <w:r w:rsidR="00F62B0B">
        <w:rPr>
          <w:i/>
          <w:iCs/>
        </w:rPr>
        <w:t>5</w:t>
      </w:r>
      <w:r w:rsidR="00054A35" w:rsidRPr="000F0E31">
        <w:rPr>
          <w:i/>
          <w:iCs/>
        </w:rPr>
        <w:t xml:space="preserve"> are completed</w:t>
      </w:r>
      <w:r w:rsidRPr="000F0E31">
        <w:rPr>
          <w:i/>
          <w:iCs/>
        </w:rPr>
        <w:t>.</w:t>
      </w:r>
    </w:p>
    <w:p w14:paraId="4785AA90" w14:textId="77777777" w:rsidR="001313E9" w:rsidRPr="003E049C" w:rsidRDefault="001313E9" w:rsidP="000F0E31">
      <w:r w:rsidRPr="003E049C">
        <w:t>I, the undersigned, acknowledge and certify that:</w:t>
      </w:r>
    </w:p>
    <w:p w14:paraId="6DED23A3" w14:textId="5D33AC84" w:rsidR="001313E9" w:rsidRPr="003E049C" w:rsidRDefault="004A3E87" w:rsidP="00CC66CA">
      <w:pPr>
        <w:pStyle w:val="ListNumber"/>
        <w:numPr>
          <w:ilvl w:val="0"/>
          <w:numId w:val="9"/>
        </w:numPr>
      </w:pPr>
      <w:r>
        <w:t>I am the chief executive o</w:t>
      </w:r>
      <w:r w:rsidR="001313E9" w:rsidRPr="003E049C">
        <w:t xml:space="preserve">fficer of the </w:t>
      </w:r>
      <w:r w:rsidR="003E049C">
        <w:t>Respondent</w:t>
      </w:r>
      <w:r w:rsidR="001313E9" w:rsidRPr="003E049C">
        <w:t xml:space="preserve"> (or a duly appointed officer on </w:t>
      </w:r>
      <w:r w:rsidR="00332A1F">
        <w:t>its</w:t>
      </w:r>
      <w:r w:rsidR="001313E9" w:rsidRPr="003E049C">
        <w:t xml:space="preserve"> behalf).</w:t>
      </w:r>
    </w:p>
    <w:p w14:paraId="3D7D0F70" w14:textId="5C113238" w:rsidR="001313E9" w:rsidRPr="003E049C" w:rsidRDefault="001313E9" w:rsidP="00CC66CA">
      <w:pPr>
        <w:pStyle w:val="ListNumber"/>
        <w:numPr>
          <w:ilvl w:val="0"/>
          <w:numId w:val="9"/>
        </w:numPr>
      </w:pPr>
      <w:r w:rsidRPr="003E049C">
        <w:t xml:space="preserve">I am authorised to make this Certification on behalf of the </w:t>
      </w:r>
      <w:r w:rsidR="003E049C">
        <w:t>Respondent</w:t>
      </w:r>
      <w:r w:rsidRPr="003E049C">
        <w:t xml:space="preserve"> in respect of </w:t>
      </w:r>
      <w:r w:rsidR="00CE5112">
        <w:t>its Response.</w:t>
      </w:r>
    </w:p>
    <w:p w14:paraId="01C612D5" w14:textId="77777777" w:rsidR="001313E9" w:rsidRPr="003E049C" w:rsidRDefault="001313E9" w:rsidP="00CC66CA">
      <w:pPr>
        <w:pStyle w:val="ListNumber"/>
        <w:numPr>
          <w:ilvl w:val="0"/>
          <w:numId w:val="9"/>
        </w:numPr>
      </w:pPr>
      <w:r w:rsidRPr="003E049C">
        <w:t>I have read and understood:</w:t>
      </w:r>
    </w:p>
    <w:p w14:paraId="26CD325F" w14:textId="23A95A2A" w:rsidR="001313E9" w:rsidRPr="000F0E31" w:rsidRDefault="001313E9" w:rsidP="00CC66CA">
      <w:pPr>
        <w:pStyle w:val="ListBullet"/>
        <w:numPr>
          <w:ilvl w:val="1"/>
          <w:numId w:val="5"/>
        </w:numPr>
        <w:ind w:left="1077" w:hanging="357"/>
        <w:contextualSpacing/>
      </w:pPr>
      <w:r w:rsidRPr="000F0E31">
        <w:t xml:space="preserve">the </w:t>
      </w:r>
      <w:r w:rsidR="003E049C" w:rsidRPr="000F0E31">
        <w:t>Invitation for Expressions of Interest</w:t>
      </w:r>
      <w:bookmarkStart w:id="2" w:name="ReturnHere"/>
      <w:bookmarkEnd w:id="2"/>
      <w:r w:rsidR="008972B8">
        <w:t xml:space="preserve"> </w:t>
      </w:r>
    </w:p>
    <w:p w14:paraId="29123ACF" w14:textId="6601FA9F" w:rsidR="001313E9" w:rsidRPr="000F0E31" w:rsidRDefault="001313E9" w:rsidP="00CC66CA">
      <w:pPr>
        <w:pStyle w:val="ListBullet"/>
        <w:numPr>
          <w:ilvl w:val="1"/>
          <w:numId w:val="5"/>
        </w:numPr>
        <w:ind w:left="1077" w:hanging="357"/>
        <w:contextualSpacing/>
      </w:pPr>
      <w:r w:rsidRPr="000F0E31">
        <w:t xml:space="preserve">the </w:t>
      </w:r>
      <w:r w:rsidR="008F0A12">
        <w:t>Terms</w:t>
      </w:r>
      <w:r w:rsidR="003E049C" w:rsidRPr="000F0E31">
        <w:t xml:space="preserve"> of Participation</w:t>
      </w:r>
      <w:r w:rsidRPr="000F0E31">
        <w:t>, and</w:t>
      </w:r>
    </w:p>
    <w:p w14:paraId="3B66EEF1" w14:textId="79C98FFA" w:rsidR="001313E9" w:rsidRPr="000F0E31" w:rsidRDefault="004C096E" w:rsidP="00CC66CA">
      <w:pPr>
        <w:pStyle w:val="ListBullet"/>
        <w:numPr>
          <w:ilvl w:val="1"/>
          <w:numId w:val="5"/>
        </w:numPr>
        <w:ind w:left="1077" w:hanging="357"/>
        <w:contextualSpacing/>
      </w:pPr>
      <w:proofErr w:type="gramStart"/>
      <w:r>
        <w:t>this</w:t>
      </w:r>
      <w:proofErr w:type="gramEnd"/>
      <w:r w:rsidR="001313E9" w:rsidRPr="000F0E31">
        <w:t xml:space="preserve"> completed </w:t>
      </w:r>
      <w:r w:rsidR="003E049C" w:rsidRPr="000F0E31">
        <w:t>Response</w:t>
      </w:r>
      <w:r>
        <w:t xml:space="preserve"> and Certification</w:t>
      </w:r>
      <w:r w:rsidR="001313E9" w:rsidRPr="000F0E31">
        <w:t xml:space="preserve"> being submitted on behalf of the </w:t>
      </w:r>
      <w:r w:rsidR="003E049C" w:rsidRPr="000F0E31">
        <w:t>Respondent</w:t>
      </w:r>
      <w:r w:rsidR="001313E9" w:rsidRPr="000F0E31">
        <w:t>, including</w:t>
      </w:r>
      <w:r>
        <w:t xml:space="preserve"> the</w:t>
      </w:r>
      <w:r w:rsidR="001313E9" w:rsidRPr="000F0E31">
        <w:t xml:space="preserve"> </w:t>
      </w:r>
      <w:r w:rsidR="00856A82">
        <w:t xml:space="preserve">completed </w:t>
      </w:r>
      <w:r>
        <w:t xml:space="preserve">answers to questions in </w:t>
      </w:r>
      <w:r w:rsidR="00856A82">
        <w:t>Items</w:t>
      </w:r>
      <w:r w:rsidR="00F62B0B">
        <w:t xml:space="preserve"> 1-5</w:t>
      </w:r>
      <w:r w:rsidR="00054A35" w:rsidRPr="000F0E31">
        <w:t xml:space="preserve"> </w:t>
      </w:r>
      <w:r w:rsidR="001313E9" w:rsidRPr="000F0E31">
        <w:t xml:space="preserve">and any </w:t>
      </w:r>
      <w:r w:rsidR="00530DF9" w:rsidRPr="000F0E31">
        <w:t xml:space="preserve">additional </w:t>
      </w:r>
      <w:r w:rsidR="001313E9" w:rsidRPr="000F0E31">
        <w:t>att</w:t>
      </w:r>
      <w:r w:rsidR="00054A35" w:rsidRPr="000F0E31">
        <w:t xml:space="preserve">achments </w:t>
      </w:r>
      <w:r w:rsidR="00530DF9" w:rsidRPr="000F0E31">
        <w:t xml:space="preserve">provided </w:t>
      </w:r>
      <w:r w:rsidR="00054A35" w:rsidRPr="000F0E31">
        <w:t>(the Response</w:t>
      </w:r>
      <w:r w:rsidR="001313E9" w:rsidRPr="000F0E31">
        <w:t>).</w:t>
      </w:r>
    </w:p>
    <w:p w14:paraId="76E961EC" w14:textId="28DA93B0" w:rsidR="001313E9" w:rsidRPr="003E049C" w:rsidRDefault="001313E9" w:rsidP="00CC66CA">
      <w:pPr>
        <w:pStyle w:val="ListNumber"/>
        <w:numPr>
          <w:ilvl w:val="0"/>
          <w:numId w:val="9"/>
        </w:numPr>
      </w:pPr>
      <w:r w:rsidRPr="003E049C">
        <w:t xml:space="preserve">The information contained in the </w:t>
      </w:r>
      <w:r w:rsidR="00054A35">
        <w:t>Response</w:t>
      </w:r>
      <w:r w:rsidRPr="003E049C">
        <w:t xml:space="preserve"> is true and correct.</w:t>
      </w:r>
    </w:p>
    <w:p w14:paraId="725E9AC9" w14:textId="0766C610" w:rsidR="001313E9" w:rsidRPr="003E049C" w:rsidRDefault="001313E9" w:rsidP="00CC66CA">
      <w:pPr>
        <w:pStyle w:val="ListNumber"/>
        <w:numPr>
          <w:ilvl w:val="0"/>
          <w:numId w:val="9"/>
        </w:numPr>
      </w:pPr>
      <w:r w:rsidRPr="003E049C">
        <w:t xml:space="preserve">I am not aware of any actual, potential or perceived conflict of interest between the interests of the State and the </w:t>
      </w:r>
      <w:r w:rsidR="00054A35">
        <w:t>Respondent</w:t>
      </w:r>
      <w:r w:rsidRPr="003E049C">
        <w:t xml:space="preserve">’s interests </w:t>
      </w:r>
      <w:r w:rsidR="004D48DF">
        <w:t xml:space="preserve">in the context of the Response and </w:t>
      </w:r>
      <w:r w:rsidR="004A3E87">
        <w:t>the Program</w:t>
      </w:r>
      <w:r w:rsidRPr="003E049C">
        <w:t>.</w:t>
      </w:r>
    </w:p>
    <w:p w14:paraId="3264FB32" w14:textId="4DBCBE85" w:rsidR="001313E9" w:rsidRPr="003E049C" w:rsidRDefault="001313E9" w:rsidP="00CC66CA">
      <w:pPr>
        <w:pStyle w:val="ListNumber"/>
        <w:numPr>
          <w:ilvl w:val="0"/>
          <w:numId w:val="9"/>
        </w:numPr>
      </w:pPr>
      <w:r w:rsidRPr="003E049C">
        <w:t xml:space="preserve">The </w:t>
      </w:r>
      <w:r w:rsidR="00054A35">
        <w:t>Respondent</w:t>
      </w:r>
      <w:r w:rsidRPr="003E049C">
        <w:t xml:space="preserve"> commits to notify Consumer Affairs Victoria in the event:</w:t>
      </w:r>
    </w:p>
    <w:p w14:paraId="67056F79" w14:textId="637E6EBD" w:rsidR="001313E9" w:rsidRPr="003E049C" w:rsidRDefault="001313E9" w:rsidP="00CC66CA">
      <w:pPr>
        <w:pStyle w:val="ListBullet"/>
        <w:numPr>
          <w:ilvl w:val="1"/>
          <w:numId w:val="5"/>
        </w:numPr>
      </w:pPr>
      <w:r w:rsidRPr="003E049C">
        <w:t xml:space="preserve">of any significant change that renders the information provided in the </w:t>
      </w:r>
      <w:r w:rsidR="00054A35">
        <w:t>Response</w:t>
      </w:r>
      <w:r w:rsidRPr="003E049C">
        <w:t xml:space="preserve"> incorrect or incomplete, or</w:t>
      </w:r>
    </w:p>
    <w:p w14:paraId="56926BA4" w14:textId="72CBE917" w:rsidR="001313E9" w:rsidRPr="003E049C" w:rsidRDefault="001313E9" w:rsidP="00CC66CA">
      <w:pPr>
        <w:pStyle w:val="ListBullet"/>
        <w:numPr>
          <w:ilvl w:val="1"/>
          <w:numId w:val="5"/>
        </w:numPr>
      </w:pPr>
      <w:r w:rsidRPr="003E049C">
        <w:t xml:space="preserve">of becoming aware of any actual, potential or perceived conflict of interest between the interests of the State and the </w:t>
      </w:r>
      <w:r w:rsidR="00054A35">
        <w:t>Respondent</w:t>
      </w:r>
      <w:r w:rsidRPr="003E049C">
        <w:t xml:space="preserve">’s interests </w:t>
      </w:r>
      <w:r w:rsidR="0090540F">
        <w:t xml:space="preserve">in the context of the Response and </w:t>
      </w:r>
      <w:r w:rsidR="004A3E87">
        <w:t>the Program</w:t>
      </w:r>
      <w:r w:rsidRPr="003E049C">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2"/>
      </w:tblGrid>
      <w:tr w:rsidR="001313E9" w:rsidRPr="003E049C" w14:paraId="4C80C3A6" w14:textId="77777777" w:rsidTr="00C71524">
        <w:trPr>
          <w:cantSplit/>
          <w:trHeight w:val="1338"/>
        </w:trPr>
        <w:tc>
          <w:tcPr>
            <w:tcW w:w="3510" w:type="dxa"/>
            <w:tcBorders>
              <w:top w:val="nil"/>
              <w:left w:val="nil"/>
              <w:bottom w:val="nil"/>
              <w:right w:val="single" w:sz="4" w:space="0" w:color="auto"/>
            </w:tcBorders>
            <w:vAlign w:val="center"/>
            <w:hideMark/>
          </w:tcPr>
          <w:p w14:paraId="4A3867FE" w14:textId="77777777" w:rsidR="001313E9" w:rsidRPr="003E049C" w:rsidRDefault="001313E9" w:rsidP="000F0E31">
            <w:pPr>
              <w:jc w:val="right"/>
            </w:pPr>
            <w:r w:rsidRPr="003E049C">
              <w:t>Signature</w:t>
            </w:r>
          </w:p>
        </w:tc>
        <w:tc>
          <w:tcPr>
            <w:tcW w:w="5812" w:type="dxa"/>
            <w:tcBorders>
              <w:top w:val="single" w:sz="4" w:space="0" w:color="auto"/>
              <w:left w:val="single" w:sz="4" w:space="0" w:color="auto"/>
              <w:bottom w:val="single" w:sz="4" w:space="0" w:color="auto"/>
              <w:right w:val="single" w:sz="4" w:space="0" w:color="auto"/>
            </w:tcBorders>
            <w:vAlign w:val="center"/>
          </w:tcPr>
          <w:p w14:paraId="70FA46F3" w14:textId="77777777" w:rsidR="001313E9" w:rsidRPr="003E049C" w:rsidRDefault="001313E9" w:rsidP="000F0E31"/>
        </w:tc>
      </w:tr>
      <w:tr w:rsidR="001313E9" w:rsidRPr="003E049C" w14:paraId="0899DF88" w14:textId="77777777" w:rsidTr="00C71524">
        <w:trPr>
          <w:cantSplit/>
          <w:trHeight w:val="890"/>
        </w:trPr>
        <w:tc>
          <w:tcPr>
            <w:tcW w:w="3510" w:type="dxa"/>
            <w:tcBorders>
              <w:top w:val="nil"/>
              <w:left w:val="nil"/>
              <w:bottom w:val="nil"/>
              <w:right w:val="single" w:sz="4" w:space="0" w:color="auto"/>
            </w:tcBorders>
            <w:vAlign w:val="center"/>
            <w:hideMark/>
          </w:tcPr>
          <w:p w14:paraId="02DE9C63" w14:textId="77777777" w:rsidR="001313E9" w:rsidRPr="003E049C" w:rsidRDefault="001313E9" w:rsidP="000F0E31">
            <w:pPr>
              <w:jc w:val="right"/>
            </w:pPr>
            <w:r w:rsidRPr="003E049C">
              <w:t>Full name</w:t>
            </w:r>
            <w:r w:rsidRPr="003E049C">
              <w:br/>
            </w:r>
            <w:r w:rsidRPr="003E049C">
              <w:rPr>
                <w:color w:val="808080"/>
              </w:rPr>
              <w:t>Please print.</w:t>
            </w:r>
          </w:p>
        </w:tc>
        <w:tc>
          <w:tcPr>
            <w:tcW w:w="5812" w:type="dxa"/>
            <w:tcBorders>
              <w:top w:val="single" w:sz="4" w:space="0" w:color="auto"/>
              <w:left w:val="single" w:sz="4" w:space="0" w:color="auto"/>
              <w:bottom w:val="single" w:sz="4" w:space="0" w:color="auto"/>
              <w:right w:val="single" w:sz="4" w:space="0" w:color="auto"/>
            </w:tcBorders>
            <w:vAlign w:val="center"/>
          </w:tcPr>
          <w:p w14:paraId="312236B7" w14:textId="77777777" w:rsidR="001313E9" w:rsidRPr="003E049C" w:rsidRDefault="001313E9" w:rsidP="000F0E31"/>
        </w:tc>
      </w:tr>
      <w:tr w:rsidR="001313E9" w:rsidRPr="003E049C" w14:paraId="2E81B0A9" w14:textId="77777777" w:rsidTr="00C71524">
        <w:trPr>
          <w:cantSplit/>
          <w:trHeight w:val="890"/>
        </w:trPr>
        <w:tc>
          <w:tcPr>
            <w:tcW w:w="3510" w:type="dxa"/>
            <w:tcBorders>
              <w:top w:val="nil"/>
              <w:left w:val="nil"/>
              <w:bottom w:val="nil"/>
              <w:right w:val="single" w:sz="4" w:space="0" w:color="auto"/>
            </w:tcBorders>
            <w:vAlign w:val="center"/>
            <w:hideMark/>
          </w:tcPr>
          <w:p w14:paraId="12210EBE" w14:textId="77777777" w:rsidR="001313E9" w:rsidRPr="003E049C" w:rsidRDefault="001313E9" w:rsidP="000F0E31">
            <w:pPr>
              <w:jc w:val="right"/>
            </w:pPr>
            <w:r w:rsidRPr="003E049C">
              <w:t>Position/Title</w:t>
            </w:r>
            <w:r w:rsidRPr="003E049C">
              <w:br/>
            </w:r>
            <w:r w:rsidRPr="003E049C">
              <w:rPr>
                <w:color w:val="808080"/>
              </w:rPr>
              <w:t>Please print.</w:t>
            </w:r>
          </w:p>
        </w:tc>
        <w:tc>
          <w:tcPr>
            <w:tcW w:w="5812" w:type="dxa"/>
            <w:tcBorders>
              <w:top w:val="single" w:sz="4" w:space="0" w:color="auto"/>
              <w:left w:val="single" w:sz="4" w:space="0" w:color="auto"/>
              <w:bottom w:val="single" w:sz="4" w:space="0" w:color="auto"/>
              <w:right w:val="single" w:sz="4" w:space="0" w:color="auto"/>
            </w:tcBorders>
            <w:vAlign w:val="center"/>
          </w:tcPr>
          <w:p w14:paraId="193F5A8E" w14:textId="77777777" w:rsidR="001313E9" w:rsidRPr="003E049C" w:rsidRDefault="001313E9" w:rsidP="000F0E31"/>
        </w:tc>
      </w:tr>
      <w:tr w:rsidR="001313E9" w:rsidRPr="003E049C" w14:paraId="106926A6" w14:textId="77777777" w:rsidTr="00C71524">
        <w:trPr>
          <w:cantSplit/>
          <w:trHeight w:val="890"/>
        </w:trPr>
        <w:tc>
          <w:tcPr>
            <w:tcW w:w="3510" w:type="dxa"/>
            <w:tcBorders>
              <w:top w:val="nil"/>
              <w:left w:val="nil"/>
              <w:bottom w:val="nil"/>
              <w:right w:val="single" w:sz="4" w:space="0" w:color="auto"/>
            </w:tcBorders>
            <w:vAlign w:val="center"/>
            <w:hideMark/>
          </w:tcPr>
          <w:p w14:paraId="40630A47" w14:textId="77777777" w:rsidR="001313E9" w:rsidRPr="003E049C" w:rsidRDefault="001313E9" w:rsidP="000F0E31">
            <w:pPr>
              <w:jc w:val="right"/>
            </w:pPr>
            <w:r w:rsidRPr="003E049C">
              <w:t>Date</w:t>
            </w:r>
            <w:r w:rsidRPr="003E049C">
              <w:br/>
            </w:r>
            <w:r w:rsidRPr="003E049C">
              <w:rPr>
                <w:color w:val="808080"/>
              </w:rPr>
              <w:t>dd/mm/yyyy</w:t>
            </w:r>
          </w:p>
        </w:tc>
        <w:tc>
          <w:tcPr>
            <w:tcW w:w="5812" w:type="dxa"/>
            <w:tcBorders>
              <w:top w:val="single" w:sz="4" w:space="0" w:color="auto"/>
              <w:left w:val="single" w:sz="4" w:space="0" w:color="auto"/>
              <w:bottom w:val="single" w:sz="4" w:space="0" w:color="auto"/>
              <w:right w:val="single" w:sz="4" w:space="0" w:color="auto"/>
            </w:tcBorders>
            <w:vAlign w:val="center"/>
          </w:tcPr>
          <w:p w14:paraId="328E1930" w14:textId="77777777" w:rsidR="001313E9" w:rsidRPr="003E049C" w:rsidRDefault="001313E9" w:rsidP="000F0E31"/>
        </w:tc>
      </w:tr>
    </w:tbl>
    <w:p w14:paraId="407BBE46" w14:textId="236BDD04" w:rsidR="00A3762A" w:rsidRPr="003E049C" w:rsidRDefault="00A3762A" w:rsidP="00FE2C58"/>
    <w:sectPr w:rsidR="00A3762A" w:rsidRPr="003E049C" w:rsidSect="004748AA">
      <w:headerReference w:type="default" r:id="rId8"/>
      <w:footerReference w:type="default" r:id="rId9"/>
      <w:headerReference w:type="first" r:id="rId10"/>
      <w:footerReference w:type="first" r:id="rId11"/>
      <w:pgSz w:w="11906" w:h="16838"/>
      <w:pgMar w:top="1440" w:right="1080" w:bottom="1440" w:left="1080"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113EC" w14:textId="77777777" w:rsidR="004B15EB" w:rsidRDefault="004B15EB" w:rsidP="00FE2C58">
      <w:r>
        <w:separator/>
      </w:r>
    </w:p>
  </w:endnote>
  <w:endnote w:type="continuationSeparator" w:id="0">
    <w:p w14:paraId="16A2182B" w14:textId="77777777" w:rsidR="004B15EB" w:rsidRDefault="004B15EB" w:rsidP="00FE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EYInterstate Light">
    <w:altName w:val="Arial Narrow"/>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64F3F" w14:textId="43034FF0" w:rsidR="008846BA" w:rsidRPr="00434AA6" w:rsidRDefault="00B16335" w:rsidP="004748AA">
    <w:pPr>
      <w:pStyle w:val="Footer"/>
      <w:jc w:val="center"/>
      <w:rPr>
        <w:sz w:val="16"/>
        <w:szCs w:val="16"/>
      </w:rPr>
    </w:pPr>
    <w:r w:rsidRPr="00434AA6">
      <w:rPr>
        <w:sz w:val="16"/>
        <w:szCs w:val="16"/>
      </w:rPr>
      <w:t xml:space="preserve">Page </w:t>
    </w:r>
    <w:r w:rsidRPr="00434AA6">
      <w:rPr>
        <w:sz w:val="16"/>
        <w:szCs w:val="16"/>
      </w:rPr>
      <w:fldChar w:fldCharType="begin"/>
    </w:r>
    <w:r w:rsidRPr="00434AA6">
      <w:rPr>
        <w:sz w:val="16"/>
        <w:szCs w:val="16"/>
      </w:rPr>
      <w:instrText xml:space="preserve"> PAGE </w:instrText>
    </w:r>
    <w:r w:rsidRPr="00434AA6">
      <w:rPr>
        <w:sz w:val="16"/>
        <w:szCs w:val="16"/>
      </w:rPr>
      <w:fldChar w:fldCharType="separate"/>
    </w:r>
    <w:r w:rsidR="008F7079">
      <w:rPr>
        <w:noProof/>
        <w:sz w:val="16"/>
        <w:szCs w:val="16"/>
      </w:rPr>
      <w:t>6</w:t>
    </w:r>
    <w:r w:rsidRPr="00434AA6">
      <w:rPr>
        <w:sz w:val="16"/>
        <w:szCs w:val="16"/>
      </w:rPr>
      <w:fldChar w:fldCharType="end"/>
    </w:r>
    <w:r w:rsidRPr="00434AA6">
      <w:rPr>
        <w:sz w:val="16"/>
        <w:szCs w:val="16"/>
      </w:rPr>
      <w:t xml:space="preserve"> of </w:t>
    </w:r>
    <w:r w:rsidR="001E54DA" w:rsidRPr="00434AA6">
      <w:rPr>
        <w:sz w:val="16"/>
        <w:szCs w:val="16"/>
      </w:rPr>
      <w:fldChar w:fldCharType="begin"/>
    </w:r>
    <w:r w:rsidR="001E54DA" w:rsidRPr="00434AA6">
      <w:rPr>
        <w:sz w:val="16"/>
        <w:szCs w:val="16"/>
      </w:rPr>
      <w:instrText xml:space="preserve"> NUMPAGES  </w:instrText>
    </w:r>
    <w:r w:rsidR="001E54DA" w:rsidRPr="00434AA6">
      <w:rPr>
        <w:sz w:val="16"/>
        <w:szCs w:val="16"/>
      </w:rPr>
      <w:fldChar w:fldCharType="separate"/>
    </w:r>
    <w:r w:rsidR="008F7079">
      <w:rPr>
        <w:noProof/>
        <w:sz w:val="16"/>
        <w:szCs w:val="16"/>
      </w:rPr>
      <w:t>6</w:t>
    </w:r>
    <w:r w:rsidR="001E54DA" w:rsidRPr="00434AA6">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D04A1" w14:textId="67C4A6CD" w:rsidR="004748AA" w:rsidRPr="009C437F" w:rsidRDefault="004748AA" w:rsidP="004748AA">
    <w:pPr>
      <w:pStyle w:val="Footer"/>
    </w:pPr>
    <w:r>
      <w:rPr>
        <w:noProof/>
        <w:lang w:eastAsia="en-AU"/>
      </w:rPr>
      <w:drawing>
        <wp:anchor distT="0" distB="0" distL="114300" distR="114300" simplePos="0" relativeHeight="251657216" behindDoc="0" locked="0" layoutInCell="1" allowOverlap="1" wp14:anchorId="26F3275B" wp14:editId="59399278">
          <wp:simplePos x="0" y="0"/>
          <wp:positionH relativeFrom="column">
            <wp:posOffset>4456061</wp:posOffset>
          </wp:positionH>
          <wp:positionV relativeFrom="paragraph">
            <wp:posOffset>121285</wp:posOffset>
          </wp:positionV>
          <wp:extent cx="1642110" cy="450850"/>
          <wp:effectExtent l="0" t="0" r="0" b="6350"/>
          <wp:wrapNone/>
          <wp:docPr id="5" name="Picture 5"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50850"/>
                  </a:xfrm>
                  <a:prstGeom prst="rect">
                    <a:avLst/>
                  </a:prstGeom>
                  <a:noFill/>
                </pic:spPr>
              </pic:pic>
            </a:graphicData>
          </a:graphic>
          <wp14:sizeRelH relativeFrom="page">
            <wp14:pctWidth>0</wp14:pctWidth>
          </wp14:sizeRelH>
          <wp14:sizeRelV relativeFrom="page">
            <wp14:pctHeight>0</wp14:pctHeight>
          </wp14:sizeRelV>
        </wp:anchor>
      </w:drawing>
    </w:r>
    <w:r w:rsidR="00C20873">
      <w:t>CD/17/641006</w:t>
    </w:r>
  </w:p>
  <w:p w14:paraId="25EEFEE8" w14:textId="10B4D938" w:rsidR="004748AA" w:rsidRPr="00434AA6" w:rsidRDefault="004748AA" w:rsidP="004748AA">
    <w:pPr>
      <w:pStyle w:val="Footer"/>
      <w:rPr>
        <w:sz w:val="16"/>
        <w:szCs w:val="16"/>
      </w:rPr>
    </w:pPr>
    <w:r w:rsidRPr="009C437F">
      <w:br/>
    </w:r>
    <w:hyperlink r:id="rId2" w:history="1">
      <w:r w:rsidRPr="00434AA6">
        <w:rPr>
          <w:rStyle w:val="FooterURL"/>
          <w:sz w:val="16"/>
          <w:szCs w:val="16"/>
        </w:rPr>
        <w:t>consumer.vic.gov.au</w:t>
      </w:r>
    </w:hyperlink>
    <w:r w:rsidRPr="00434AA6">
      <w:rPr>
        <w:rStyle w:val="FooterURL"/>
        <w:sz w:val="16"/>
        <w:szCs w:val="16"/>
      </w:rPr>
      <w:t>/</w:t>
    </w:r>
    <w:r w:rsidRPr="00434AA6">
      <w:rPr>
        <w:sz w:val="16"/>
        <w:szCs w:val="16"/>
      </w:rPr>
      <w:tab/>
      <w:t xml:space="preserve">Page </w:t>
    </w:r>
    <w:r w:rsidRPr="00434AA6">
      <w:rPr>
        <w:sz w:val="16"/>
        <w:szCs w:val="16"/>
      </w:rPr>
      <w:fldChar w:fldCharType="begin"/>
    </w:r>
    <w:r w:rsidRPr="00434AA6">
      <w:rPr>
        <w:sz w:val="16"/>
        <w:szCs w:val="16"/>
      </w:rPr>
      <w:instrText xml:space="preserve"> PAGE </w:instrText>
    </w:r>
    <w:r w:rsidRPr="00434AA6">
      <w:rPr>
        <w:sz w:val="16"/>
        <w:szCs w:val="16"/>
      </w:rPr>
      <w:fldChar w:fldCharType="separate"/>
    </w:r>
    <w:r w:rsidR="008F7079">
      <w:rPr>
        <w:noProof/>
        <w:sz w:val="16"/>
        <w:szCs w:val="16"/>
      </w:rPr>
      <w:t>1</w:t>
    </w:r>
    <w:r w:rsidRPr="00434AA6">
      <w:rPr>
        <w:sz w:val="16"/>
        <w:szCs w:val="16"/>
      </w:rPr>
      <w:fldChar w:fldCharType="end"/>
    </w:r>
    <w:r w:rsidRPr="00434AA6">
      <w:rPr>
        <w:sz w:val="16"/>
        <w:szCs w:val="16"/>
      </w:rPr>
      <w:t xml:space="preserve"> of </w:t>
    </w:r>
    <w:r w:rsidRPr="00434AA6">
      <w:rPr>
        <w:sz w:val="16"/>
        <w:szCs w:val="16"/>
      </w:rPr>
      <w:fldChar w:fldCharType="begin"/>
    </w:r>
    <w:r w:rsidRPr="00434AA6">
      <w:rPr>
        <w:sz w:val="16"/>
        <w:szCs w:val="16"/>
      </w:rPr>
      <w:instrText xml:space="preserve"> NUMPAGES  </w:instrText>
    </w:r>
    <w:r w:rsidRPr="00434AA6">
      <w:rPr>
        <w:sz w:val="16"/>
        <w:szCs w:val="16"/>
      </w:rPr>
      <w:fldChar w:fldCharType="separate"/>
    </w:r>
    <w:r w:rsidR="008F7079">
      <w:rPr>
        <w:noProof/>
        <w:sz w:val="16"/>
        <w:szCs w:val="16"/>
      </w:rPr>
      <w:t>6</w:t>
    </w:r>
    <w:r w:rsidRPr="00434AA6">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F39FC" w14:textId="77777777" w:rsidR="004B15EB" w:rsidRDefault="004B15EB" w:rsidP="00FE2C58">
      <w:r>
        <w:separator/>
      </w:r>
    </w:p>
  </w:footnote>
  <w:footnote w:type="continuationSeparator" w:id="0">
    <w:p w14:paraId="31B857A9" w14:textId="77777777" w:rsidR="004B15EB" w:rsidRDefault="004B15EB" w:rsidP="00FE2C58">
      <w:r>
        <w:continuationSeparator/>
      </w:r>
    </w:p>
  </w:footnote>
  <w:footnote w:id="1">
    <w:p w14:paraId="306DF120" w14:textId="11F300BC" w:rsidR="00A16165" w:rsidRDefault="00A16165" w:rsidP="00A16165">
      <w:pPr>
        <w:pStyle w:val="FootnoteText"/>
      </w:pPr>
      <w:r w:rsidRPr="008F25EA">
        <w:rPr>
          <w:rStyle w:val="FootnoteReference"/>
        </w:rPr>
        <w:footnoteRef/>
      </w:r>
      <w:r w:rsidR="00C84C9A" w:rsidRPr="008F25EA">
        <w:t xml:space="preserve">The </w:t>
      </w:r>
      <w:r w:rsidR="00C84C9A" w:rsidRPr="008F25EA">
        <w:rPr>
          <w:i/>
        </w:rPr>
        <w:t>Average Payback Period for the Project</w:t>
      </w:r>
      <w:r w:rsidR="00C84C9A" w:rsidRPr="008F25EA">
        <w:t xml:space="preserve"> is defined as the total costs of the project, divided by the estimated total annual cost savings generated by the improvements to all the buildings improved under the project. Cost savings must benefit either the RHA or the low income tenants</w:t>
      </w:r>
      <w:r w:rsidRPr="008F25EA">
        <w:t>.</w:t>
      </w:r>
    </w:p>
  </w:footnote>
  <w:footnote w:id="2">
    <w:p w14:paraId="768B21D7" w14:textId="3F43A47C" w:rsidR="00E1118A" w:rsidRDefault="00E1118A">
      <w:pPr>
        <w:pStyle w:val="FootnoteText"/>
      </w:pPr>
      <w:r w:rsidRPr="008F25EA">
        <w:rPr>
          <w:rStyle w:val="FootnoteReference"/>
        </w:rPr>
        <w:footnoteRef/>
      </w:r>
      <w:r w:rsidRPr="008F25EA">
        <w:t xml:space="preserve"> </w:t>
      </w:r>
      <w:r w:rsidR="00C84C9A" w:rsidRPr="008F25EA">
        <w:t xml:space="preserve">The </w:t>
      </w:r>
      <w:r w:rsidR="00C84C9A" w:rsidRPr="008F25EA">
        <w:rPr>
          <w:i/>
        </w:rPr>
        <w:t>Simple Payback Period</w:t>
      </w:r>
      <w:r w:rsidR="00C84C9A" w:rsidRPr="008F25EA">
        <w:t xml:space="preserve"> for a building is defined as the total cost of the energy efficiency improvements proposed for a building, divided by the estimated annual cost savings to be generated from carrying out the proposed improvements to the building. Cost savings must benefit either the RHA or the low income tenants.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D4A19" w14:textId="6032AB95" w:rsidR="00585222" w:rsidRDefault="00585222" w:rsidP="00FE2C58">
    <w:pPr>
      <w:pStyle w:val="Header"/>
    </w:pPr>
    <w:r>
      <w:t>Commercial in Confidence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D1845" w14:textId="50308275" w:rsidR="004748AA" w:rsidRDefault="004748AA" w:rsidP="004748AA">
    <w:pPr>
      <w:pStyle w:val="Header"/>
    </w:pPr>
    <w:r>
      <w:t>Commercial in 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64AC008"/>
    <w:lvl w:ilvl="0">
      <w:start w:val="1"/>
      <w:numFmt w:val="bullet"/>
      <w:pStyle w:val="ListBullet2"/>
      <w:lvlText w:val="o"/>
      <w:lvlJc w:val="left"/>
      <w:pPr>
        <w:ind w:left="927" w:hanging="360"/>
      </w:pPr>
      <w:rPr>
        <w:rFonts w:ascii="Courier New" w:hAnsi="Courier New" w:cs="Courier New" w:hint="default"/>
      </w:rPr>
    </w:lvl>
  </w:abstractNum>
  <w:abstractNum w:abstractNumId="1" w15:restartNumberingAfterBreak="0">
    <w:nsid w:val="FFFFFF88"/>
    <w:multiLevelType w:val="singleLevel"/>
    <w:tmpl w:val="A4D875BE"/>
    <w:lvl w:ilvl="0">
      <w:start w:val="1"/>
      <w:numFmt w:val="decimal"/>
      <w:lvlText w:val="%1."/>
      <w:lvlJc w:val="left"/>
      <w:pPr>
        <w:tabs>
          <w:tab w:val="num" w:pos="360"/>
        </w:tabs>
        <w:ind w:left="360" w:hanging="360"/>
      </w:pPr>
    </w:lvl>
  </w:abstractNum>
  <w:abstractNum w:abstractNumId="2" w15:restartNumberingAfterBreak="0">
    <w:nsid w:val="00C5216F"/>
    <w:multiLevelType w:val="multilevel"/>
    <w:tmpl w:val="917E31AC"/>
    <w:lvl w:ilvl="0">
      <w:start w:val="1"/>
      <w:numFmt w:val="decimal"/>
      <w:lvlText w:val="SECTION %1"/>
      <w:lvlJc w:val="left"/>
      <w:pPr>
        <w:tabs>
          <w:tab w:val="num" w:pos="737"/>
        </w:tabs>
        <w:ind w:left="737" w:hanging="737"/>
      </w:pPr>
      <w:rPr>
        <w:rFonts w:ascii="Tahoma" w:hAnsi="Tahoma" w:hint="default"/>
        <w:b w:val="0"/>
        <w:i w:val="0"/>
        <w:sz w:val="32"/>
      </w:rPr>
    </w:lvl>
    <w:lvl w:ilvl="1">
      <w:start w:val="1"/>
      <w:numFmt w:val="decimal"/>
      <w:lvlText w:val="%1.%2"/>
      <w:lvlJc w:val="left"/>
      <w:pPr>
        <w:tabs>
          <w:tab w:val="num" w:pos="576"/>
        </w:tabs>
        <w:ind w:left="576" w:hanging="576"/>
      </w:pPr>
      <w:rPr>
        <w:rFonts w:ascii="Tahoma" w:hAnsi="Tahoma" w:hint="default"/>
        <w:b w:val="0"/>
        <w:i w:val="0"/>
        <w:sz w:val="28"/>
      </w:rPr>
    </w:lvl>
    <w:lvl w:ilvl="2">
      <w:start w:val="1"/>
      <w:numFmt w:val="decimal"/>
      <w:pStyle w:val="Heading3"/>
      <w:lvlText w:val="%1.%2.%3"/>
      <w:lvlJc w:val="left"/>
      <w:pPr>
        <w:tabs>
          <w:tab w:val="num" w:pos="720"/>
        </w:tabs>
        <w:ind w:left="720" w:hanging="720"/>
      </w:pPr>
      <w:rPr>
        <w:rFonts w:ascii="Tahoma" w:hAnsi="Tahoma" w:hint="default"/>
        <w:b/>
        <w:i w:val="0"/>
        <w:caps w:val="0"/>
        <w:strike w:val="0"/>
        <w:dstrike w:val="0"/>
        <w:vanish w:val="0"/>
        <w:sz w:val="20"/>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3401AF"/>
    <w:multiLevelType w:val="hybridMultilevel"/>
    <w:tmpl w:val="E38C292A"/>
    <w:lvl w:ilvl="0" w:tplc="A7D65CAE">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0B21C8"/>
    <w:multiLevelType w:val="hybridMultilevel"/>
    <w:tmpl w:val="A34E6990"/>
    <w:lvl w:ilvl="0" w:tplc="0F58E632">
      <w:start w:val="1"/>
      <w:numFmt w:val="bullet"/>
      <w:lvlText w:val=""/>
      <w:lvlJc w:val="left"/>
      <w:pPr>
        <w:ind w:left="1080" w:hanging="360"/>
      </w:pPr>
      <w:rPr>
        <w:rFonts w:ascii="Symbol" w:hAnsi="Symbol" w:hint="default"/>
        <w:sz w:val="40"/>
        <w:szCs w:val="4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150D5380"/>
    <w:multiLevelType w:val="hybridMultilevel"/>
    <w:tmpl w:val="F2A08788"/>
    <w:lvl w:ilvl="0" w:tplc="F0AED1C6">
      <w:start w:val="1"/>
      <w:numFmt w:val="lowerLetter"/>
      <w:pStyle w:val="ListNumber"/>
      <w:lvlText w:val="(%1)"/>
      <w:lvlJc w:val="left"/>
      <w:pPr>
        <w:ind w:left="360" w:hanging="360"/>
      </w:pPr>
      <w:rPr>
        <w:rFonts w:hint="default"/>
        <w:b w:val="0"/>
      </w:rPr>
    </w:lvl>
    <w:lvl w:ilvl="1" w:tplc="16308EFE">
      <w:start w:val="1"/>
      <w:numFmt w:val="lowerRoman"/>
      <w:pStyle w:val="ListNumber2"/>
      <w:lvlText w:val="%2."/>
      <w:lvlJc w:val="right"/>
      <w:pPr>
        <w:ind w:left="1080" w:hanging="360"/>
      </w:pPr>
      <w:rPr>
        <w:b w:val="0"/>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C617011"/>
    <w:multiLevelType w:val="hybridMultilevel"/>
    <w:tmpl w:val="FF9E11BE"/>
    <w:lvl w:ilvl="0" w:tplc="885E0D36">
      <w:start w:val="1"/>
      <w:numFmt w:val="bullet"/>
      <w:pStyle w:val="Bullets1"/>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21A80"/>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643168"/>
    <w:multiLevelType w:val="hybridMultilevel"/>
    <w:tmpl w:val="6AE43A56"/>
    <w:lvl w:ilvl="0" w:tplc="551688CC">
      <w:start w:val="1"/>
      <w:numFmt w:val="decimal"/>
      <w:lvlText w:val="%1."/>
      <w:lvlJc w:val="left"/>
      <w:pPr>
        <w:ind w:left="360" w:hanging="360"/>
      </w:pPr>
      <w:rPr>
        <w:rFonts w:hint="default"/>
        <w:b w:val="0"/>
      </w:rPr>
    </w:lvl>
    <w:lvl w:ilvl="1" w:tplc="16308EFE">
      <w:start w:val="1"/>
      <w:numFmt w:val="lowerRoman"/>
      <w:lvlText w:val="%2."/>
      <w:lvlJc w:val="right"/>
      <w:pPr>
        <w:ind w:left="1080" w:hanging="360"/>
      </w:pPr>
      <w:rPr>
        <w:b w:val="0"/>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2E16F7F"/>
    <w:multiLevelType w:val="hybridMultilevel"/>
    <w:tmpl w:val="87B47E78"/>
    <w:lvl w:ilvl="0" w:tplc="2B68BC86">
      <w:start w:val="1"/>
      <w:numFmt w:val="bullet"/>
      <w:lvlText w:val=""/>
      <w:lvlJc w:val="left"/>
      <w:pPr>
        <w:ind w:left="1080" w:hanging="360"/>
      </w:pPr>
      <w:rPr>
        <w:rFonts w:ascii="Symbol" w:hAnsi="Symbol" w:hint="default"/>
        <w:sz w:val="40"/>
        <w:szCs w:val="4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79E04B8F"/>
    <w:multiLevelType w:val="hybridMultilevel"/>
    <w:tmpl w:val="E1728A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3"/>
  </w:num>
  <w:num w:numId="6">
    <w:abstractNumId w:val="7"/>
  </w:num>
  <w:num w:numId="7">
    <w:abstractNumId w:val="5"/>
  </w:num>
  <w:num w:numId="8">
    <w:abstractNumId w:val="5"/>
    <w:lvlOverride w:ilvl="0">
      <w:startOverride w:val="1"/>
    </w:lvlOverride>
  </w:num>
  <w:num w:numId="9">
    <w:abstractNumId w:val="8"/>
  </w:num>
  <w:num w:numId="10">
    <w:abstractNumId w:val="5"/>
  </w:num>
  <w:num w:numId="11">
    <w:abstractNumId w:val="5"/>
    <w:lvlOverride w:ilvl="0">
      <w:startOverride w:val="1"/>
    </w:lvlOverride>
  </w:num>
  <w:num w:numId="12">
    <w:abstractNumId w:val="10"/>
  </w:num>
  <w:num w:numId="13">
    <w:abstractNumId w:val="5"/>
  </w:num>
  <w:num w:numId="14">
    <w:abstractNumId w:val="5"/>
  </w:num>
  <w:num w:numId="15">
    <w:abstractNumId w:val="4"/>
  </w:num>
  <w:num w:numId="16">
    <w:abstractNumId w:val="9"/>
  </w:num>
  <w:num w:numId="17">
    <w:abstractNumId w:val="5"/>
  </w:num>
  <w:num w:numId="1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num>
  <w:num w:numId="20">
    <w:abstractNumId w:val="5"/>
    <w:lvlOverride w:ilvl="0">
      <w:startOverride w:val="1"/>
    </w:lvlOverride>
  </w:num>
  <w:num w:numId="21">
    <w:abstractNumId w:val="1"/>
  </w:num>
  <w:num w:numId="22">
    <w:abstractNumId w:val="5"/>
    <w:lvlOverride w:ilvl="0">
      <w:startOverride w:val="1"/>
    </w:lvlOverride>
  </w:num>
  <w:num w:numId="23">
    <w:abstractNumId w:val="5"/>
  </w:num>
  <w:num w:numId="24">
    <w:abstractNumId w:val="5"/>
  </w:num>
  <w:num w:numId="25">
    <w:abstractNumId w:val="5"/>
    <w:lvlOverride w:ilvl="0">
      <w:startOverride w:val="1"/>
    </w:lvlOverride>
  </w:num>
  <w:num w:numId="2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EF5"/>
    <w:rsid w:val="0001250C"/>
    <w:rsid w:val="000146CA"/>
    <w:rsid w:val="000150AB"/>
    <w:rsid w:val="000220E6"/>
    <w:rsid w:val="00033CE1"/>
    <w:rsid w:val="00034045"/>
    <w:rsid w:val="00054A35"/>
    <w:rsid w:val="00070E93"/>
    <w:rsid w:val="00071019"/>
    <w:rsid w:val="000744CD"/>
    <w:rsid w:val="00076CAB"/>
    <w:rsid w:val="00081471"/>
    <w:rsid w:val="00081627"/>
    <w:rsid w:val="00087B03"/>
    <w:rsid w:val="00092CAE"/>
    <w:rsid w:val="000963D4"/>
    <w:rsid w:val="000A0087"/>
    <w:rsid w:val="000A0213"/>
    <w:rsid w:val="000A507C"/>
    <w:rsid w:val="000A66CF"/>
    <w:rsid w:val="000B18F3"/>
    <w:rsid w:val="000B2756"/>
    <w:rsid w:val="000C6F97"/>
    <w:rsid w:val="000D3285"/>
    <w:rsid w:val="000D5AC3"/>
    <w:rsid w:val="000D5AE5"/>
    <w:rsid w:val="000D5D8C"/>
    <w:rsid w:val="000D709D"/>
    <w:rsid w:val="000E2F7D"/>
    <w:rsid w:val="000E470E"/>
    <w:rsid w:val="000F00E8"/>
    <w:rsid w:val="000F0E31"/>
    <w:rsid w:val="000F23EF"/>
    <w:rsid w:val="000F6B94"/>
    <w:rsid w:val="0010233A"/>
    <w:rsid w:val="00103CB9"/>
    <w:rsid w:val="001062AA"/>
    <w:rsid w:val="00113ACF"/>
    <w:rsid w:val="0011731B"/>
    <w:rsid w:val="00125C0E"/>
    <w:rsid w:val="001313E9"/>
    <w:rsid w:val="00136330"/>
    <w:rsid w:val="00136925"/>
    <w:rsid w:val="00145BC0"/>
    <w:rsid w:val="001473B3"/>
    <w:rsid w:val="001534D4"/>
    <w:rsid w:val="0015602B"/>
    <w:rsid w:val="001564F1"/>
    <w:rsid w:val="0016166D"/>
    <w:rsid w:val="00163C83"/>
    <w:rsid w:val="00163D49"/>
    <w:rsid w:val="00165F21"/>
    <w:rsid w:val="00172495"/>
    <w:rsid w:val="00174D90"/>
    <w:rsid w:val="00177EC6"/>
    <w:rsid w:val="00182ABF"/>
    <w:rsid w:val="00187016"/>
    <w:rsid w:val="00192E44"/>
    <w:rsid w:val="00195A92"/>
    <w:rsid w:val="001A4B25"/>
    <w:rsid w:val="001A6C11"/>
    <w:rsid w:val="001A7670"/>
    <w:rsid w:val="001B7F7E"/>
    <w:rsid w:val="001D55E3"/>
    <w:rsid w:val="001D634F"/>
    <w:rsid w:val="001D6EFC"/>
    <w:rsid w:val="001E54DA"/>
    <w:rsid w:val="001F16BD"/>
    <w:rsid w:val="001F5A8C"/>
    <w:rsid w:val="00204AC2"/>
    <w:rsid w:val="00204C7A"/>
    <w:rsid w:val="0021522E"/>
    <w:rsid w:val="002173E0"/>
    <w:rsid w:val="00217628"/>
    <w:rsid w:val="00224B66"/>
    <w:rsid w:val="0023570E"/>
    <w:rsid w:val="00237E76"/>
    <w:rsid w:val="0024016F"/>
    <w:rsid w:val="00246AEB"/>
    <w:rsid w:val="00260FD2"/>
    <w:rsid w:val="00263710"/>
    <w:rsid w:val="00283EF9"/>
    <w:rsid w:val="0028459F"/>
    <w:rsid w:val="002B312B"/>
    <w:rsid w:val="002D0747"/>
    <w:rsid w:val="002D2851"/>
    <w:rsid w:val="002E18EB"/>
    <w:rsid w:val="002E4B29"/>
    <w:rsid w:val="002F5815"/>
    <w:rsid w:val="002F65EA"/>
    <w:rsid w:val="002F6E00"/>
    <w:rsid w:val="00314DFC"/>
    <w:rsid w:val="00316421"/>
    <w:rsid w:val="00332A1F"/>
    <w:rsid w:val="003356AD"/>
    <w:rsid w:val="0035075B"/>
    <w:rsid w:val="00351435"/>
    <w:rsid w:val="003530E4"/>
    <w:rsid w:val="00374BC1"/>
    <w:rsid w:val="003916A9"/>
    <w:rsid w:val="00391CD0"/>
    <w:rsid w:val="00393600"/>
    <w:rsid w:val="003A6EA8"/>
    <w:rsid w:val="003C64F6"/>
    <w:rsid w:val="003D0B69"/>
    <w:rsid w:val="003D4F33"/>
    <w:rsid w:val="003E049C"/>
    <w:rsid w:val="003F21BA"/>
    <w:rsid w:val="003F4E69"/>
    <w:rsid w:val="0040208D"/>
    <w:rsid w:val="00404A2B"/>
    <w:rsid w:val="0040705E"/>
    <w:rsid w:val="00424930"/>
    <w:rsid w:val="00426E1C"/>
    <w:rsid w:val="00427625"/>
    <w:rsid w:val="00434AA6"/>
    <w:rsid w:val="00441916"/>
    <w:rsid w:val="00441CFA"/>
    <w:rsid w:val="0044368D"/>
    <w:rsid w:val="00447EC1"/>
    <w:rsid w:val="00453D57"/>
    <w:rsid w:val="004748AA"/>
    <w:rsid w:val="00485D41"/>
    <w:rsid w:val="004A3E87"/>
    <w:rsid w:val="004A72E8"/>
    <w:rsid w:val="004B15EB"/>
    <w:rsid w:val="004B4A66"/>
    <w:rsid w:val="004B4B89"/>
    <w:rsid w:val="004B7698"/>
    <w:rsid w:val="004C096E"/>
    <w:rsid w:val="004C34B3"/>
    <w:rsid w:val="004C3D0D"/>
    <w:rsid w:val="004D48DF"/>
    <w:rsid w:val="004D6A6D"/>
    <w:rsid w:val="004E44DB"/>
    <w:rsid w:val="004E5C13"/>
    <w:rsid w:val="004F04BF"/>
    <w:rsid w:val="004F0DBF"/>
    <w:rsid w:val="004F3957"/>
    <w:rsid w:val="005058C1"/>
    <w:rsid w:val="00524581"/>
    <w:rsid w:val="005260C8"/>
    <w:rsid w:val="005279FC"/>
    <w:rsid w:val="00530DF9"/>
    <w:rsid w:val="00532528"/>
    <w:rsid w:val="005355D1"/>
    <w:rsid w:val="0055128D"/>
    <w:rsid w:val="00552FA4"/>
    <w:rsid w:val="005657EF"/>
    <w:rsid w:val="00585222"/>
    <w:rsid w:val="0059415F"/>
    <w:rsid w:val="005B2896"/>
    <w:rsid w:val="005B2A76"/>
    <w:rsid w:val="005B3FFE"/>
    <w:rsid w:val="005B78C0"/>
    <w:rsid w:val="005C274B"/>
    <w:rsid w:val="005C6A75"/>
    <w:rsid w:val="005D2E0D"/>
    <w:rsid w:val="005E31F7"/>
    <w:rsid w:val="005E7972"/>
    <w:rsid w:val="005F0796"/>
    <w:rsid w:val="005F782D"/>
    <w:rsid w:val="0060636E"/>
    <w:rsid w:val="0063404C"/>
    <w:rsid w:val="0063475A"/>
    <w:rsid w:val="006363EB"/>
    <w:rsid w:val="00637547"/>
    <w:rsid w:val="006405E5"/>
    <w:rsid w:val="00653C89"/>
    <w:rsid w:val="00657192"/>
    <w:rsid w:val="00657EC8"/>
    <w:rsid w:val="006637C2"/>
    <w:rsid w:val="00685109"/>
    <w:rsid w:val="0069338E"/>
    <w:rsid w:val="006A2A24"/>
    <w:rsid w:val="006A43B7"/>
    <w:rsid w:val="006A4C3B"/>
    <w:rsid w:val="006B1012"/>
    <w:rsid w:val="006B2AAE"/>
    <w:rsid w:val="006C4594"/>
    <w:rsid w:val="006D2221"/>
    <w:rsid w:val="006F7E30"/>
    <w:rsid w:val="00700950"/>
    <w:rsid w:val="007017D6"/>
    <w:rsid w:val="0072378B"/>
    <w:rsid w:val="0072571E"/>
    <w:rsid w:val="007359E7"/>
    <w:rsid w:val="00737F7C"/>
    <w:rsid w:val="00741405"/>
    <w:rsid w:val="00741D06"/>
    <w:rsid w:val="00745B74"/>
    <w:rsid w:val="00755282"/>
    <w:rsid w:val="00756AAC"/>
    <w:rsid w:val="00757D20"/>
    <w:rsid w:val="007635F3"/>
    <w:rsid w:val="00771F35"/>
    <w:rsid w:val="00772AD8"/>
    <w:rsid w:val="00774267"/>
    <w:rsid w:val="00780C73"/>
    <w:rsid w:val="007A06B8"/>
    <w:rsid w:val="007B6EBC"/>
    <w:rsid w:val="007C5C87"/>
    <w:rsid w:val="007C6372"/>
    <w:rsid w:val="007E6AD4"/>
    <w:rsid w:val="007E6F97"/>
    <w:rsid w:val="007F1616"/>
    <w:rsid w:val="00801541"/>
    <w:rsid w:val="00804AFE"/>
    <w:rsid w:val="00823F6F"/>
    <w:rsid w:val="0082646A"/>
    <w:rsid w:val="008357C2"/>
    <w:rsid w:val="00842B49"/>
    <w:rsid w:val="008455CC"/>
    <w:rsid w:val="00851811"/>
    <w:rsid w:val="00856A82"/>
    <w:rsid w:val="00856D1C"/>
    <w:rsid w:val="00862B8C"/>
    <w:rsid w:val="00863B74"/>
    <w:rsid w:val="00863F76"/>
    <w:rsid w:val="00865355"/>
    <w:rsid w:val="00865EFD"/>
    <w:rsid w:val="0087599F"/>
    <w:rsid w:val="008846BA"/>
    <w:rsid w:val="00884C5F"/>
    <w:rsid w:val="00885FE3"/>
    <w:rsid w:val="00894930"/>
    <w:rsid w:val="008972B8"/>
    <w:rsid w:val="008A0230"/>
    <w:rsid w:val="008A7A78"/>
    <w:rsid w:val="008B2F80"/>
    <w:rsid w:val="008B4F4F"/>
    <w:rsid w:val="008B7146"/>
    <w:rsid w:val="008C2D6C"/>
    <w:rsid w:val="008E7EBA"/>
    <w:rsid w:val="008F01DD"/>
    <w:rsid w:val="008F0A12"/>
    <w:rsid w:val="008F1D2D"/>
    <w:rsid w:val="008F25EA"/>
    <w:rsid w:val="008F7079"/>
    <w:rsid w:val="0090214F"/>
    <w:rsid w:val="0090540F"/>
    <w:rsid w:val="009069C7"/>
    <w:rsid w:val="00912F5B"/>
    <w:rsid w:val="009144E0"/>
    <w:rsid w:val="009170C3"/>
    <w:rsid w:val="00922B76"/>
    <w:rsid w:val="00923821"/>
    <w:rsid w:val="00927DA9"/>
    <w:rsid w:val="00937553"/>
    <w:rsid w:val="00940826"/>
    <w:rsid w:val="00940937"/>
    <w:rsid w:val="00941ED4"/>
    <w:rsid w:val="00947536"/>
    <w:rsid w:val="00954933"/>
    <w:rsid w:val="009605DF"/>
    <w:rsid w:val="0096422B"/>
    <w:rsid w:val="009801EA"/>
    <w:rsid w:val="009826A7"/>
    <w:rsid w:val="009A27E7"/>
    <w:rsid w:val="009A2A44"/>
    <w:rsid w:val="009A3855"/>
    <w:rsid w:val="009A62D4"/>
    <w:rsid w:val="009B2430"/>
    <w:rsid w:val="009B5DA3"/>
    <w:rsid w:val="009C4F99"/>
    <w:rsid w:val="009C5DF1"/>
    <w:rsid w:val="009C6B60"/>
    <w:rsid w:val="009E0E0B"/>
    <w:rsid w:val="009E34B7"/>
    <w:rsid w:val="009F61E8"/>
    <w:rsid w:val="00A0077A"/>
    <w:rsid w:val="00A0238D"/>
    <w:rsid w:val="00A065BC"/>
    <w:rsid w:val="00A12A83"/>
    <w:rsid w:val="00A16165"/>
    <w:rsid w:val="00A16E27"/>
    <w:rsid w:val="00A258E3"/>
    <w:rsid w:val="00A27F1B"/>
    <w:rsid w:val="00A304CF"/>
    <w:rsid w:val="00A31A0D"/>
    <w:rsid w:val="00A3651D"/>
    <w:rsid w:val="00A3762A"/>
    <w:rsid w:val="00A40BC6"/>
    <w:rsid w:val="00A447CA"/>
    <w:rsid w:val="00A5380D"/>
    <w:rsid w:val="00A54266"/>
    <w:rsid w:val="00A57025"/>
    <w:rsid w:val="00A571AF"/>
    <w:rsid w:val="00A61E59"/>
    <w:rsid w:val="00A62919"/>
    <w:rsid w:val="00A66913"/>
    <w:rsid w:val="00A66E1E"/>
    <w:rsid w:val="00A67B32"/>
    <w:rsid w:val="00A707E1"/>
    <w:rsid w:val="00A75FB9"/>
    <w:rsid w:val="00A936C3"/>
    <w:rsid w:val="00AA21F5"/>
    <w:rsid w:val="00AA2BA7"/>
    <w:rsid w:val="00AA7D4A"/>
    <w:rsid w:val="00AB4948"/>
    <w:rsid w:val="00AB4B02"/>
    <w:rsid w:val="00AC506B"/>
    <w:rsid w:val="00AC7047"/>
    <w:rsid w:val="00AD27A3"/>
    <w:rsid w:val="00AE42A5"/>
    <w:rsid w:val="00AF308F"/>
    <w:rsid w:val="00AF57C4"/>
    <w:rsid w:val="00B0289F"/>
    <w:rsid w:val="00B03004"/>
    <w:rsid w:val="00B1176F"/>
    <w:rsid w:val="00B13E53"/>
    <w:rsid w:val="00B15FFB"/>
    <w:rsid w:val="00B16335"/>
    <w:rsid w:val="00B20078"/>
    <w:rsid w:val="00B21213"/>
    <w:rsid w:val="00B309A7"/>
    <w:rsid w:val="00B351B3"/>
    <w:rsid w:val="00B36C0F"/>
    <w:rsid w:val="00B40258"/>
    <w:rsid w:val="00B464D5"/>
    <w:rsid w:val="00B5510F"/>
    <w:rsid w:val="00B57634"/>
    <w:rsid w:val="00B60EF5"/>
    <w:rsid w:val="00B62A57"/>
    <w:rsid w:val="00B663D9"/>
    <w:rsid w:val="00B703F7"/>
    <w:rsid w:val="00B71305"/>
    <w:rsid w:val="00B72731"/>
    <w:rsid w:val="00B7415E"/>
    <w:rsid w:val="00B74712"/>
    <w:rsid w:val="00B7647A"/>
    <w:rsid w:val="00B773AB"/>
    <w:rsid w:val="00B81C7C"/>
    <w:rsid w:val="00B83640"/>
    <w:rsid w:val="00B86634"/>
    <w:rsid w:val="00B9058C"/>
    <w:rsid w:val="00BA0D10"/>
    <w:rsid w:val="00BA6294"/>
    <w:rsid w:val="00BA7CCB"/>
    <w:rsid w:val="00BB4C06"/>
    <w:rsid w:val="00BB7F10"/>
    <w:rsid w:val="00BC145F"/>
    <w:rsid w:val="00BC2191"/>
    <w:rsid w:val="00BC29BB"/>
    <w:rsid w:val="00BC35B1"/>
    <w:rsid w:val="00BC5A74"/>
    <w:rsid w:val="00BC5F50"/>
    <w:rsid w:val="00BC67D9"/>
    <w:rsid w:val="00BD0CC6"/>
    <w:rsid w:val="00BD288E"/>
    <w:rsid w:val="00BE1EE3"/>
    <w:rsid w:val="00BE1FA0"/>
    <w:rsid w:val="00BF6C4E"/>
    <w:rsid w:val="00C076D8"/>
    <w:rsid w:val="00C07CE9"/>
    <w:rsid w:val="00C20873"/>
    <w:rsid w:val="00C214B8"/>
    <w:rsid w:val="00C32287"/>
    <w:rsid w:val="00C33D03"/>
    <w:rsid w:val="00C4491A"/>
    <w:rsid w:val="00C47BC1"/>
    <w:rsid w:val="00C5072E"/>
    <w:rsid w:val="00C515AA"/>
    <w:rsid w:val="00C631A1"/>
    <w:rsid w:val="00C7515B"/>
    <w:rsid w:val="00C84C9A"/>
    <w:rsid w:val="00C92039"/>
    <w:rsid w:val="00C958A1"/>
    <w:rsid w:val="00CA2407"/>
    <w:rsid w:val="00CA4EC6"/>
    <w:rsid w:val="00CC66CA"/>
    <w:rsid w:val="00CD3D84"/>
    <w:rsid w:val="00CE3C51"/>
    <w:rsid w:val="00CE478F"/>
    <w:rsid w:val="00CE5112"/>
    <w:rsid w:val="00CF47E3"/>
    <w:rsid w:val="00CF4B23"/>
    <w:rsid w:val="00CF5E61"/>
    <w:rsid w:val="00D0531C"/>
    <w:rsid w:val="00D05458"/>
    <w:rsid w:val="00D12C8D"/>
    <w:rsid w:val="00D30A73"/>
    <w:rsid w:val="00D53BE2"/>
    <w:rsid w:val="00D53CED"/>
    <w:rsid w:val="00D565DC"/>
    <w:rsid w:val="00D56AE4"/>
    <w:rsid w:val="00D6276D"/>
    <w:rsid w:val="00D6651B"/>
    <w:rsid w:val="00D6778F"/>
    <w:rsid w:val="00D73E3A"/>
    <w:rsid w:val="00D90330"/>
    <w:rsid w:val="00D9209F"/>
    <w:rsid w:val="00D9380C"/>
    <w:rsid w:val="00DB0A4F"/>
    <w:rsid w:val="00DC3DC2"/>
    <w:rsid w:val="00DC596E"/>
    <w:rsid w:val="00DC63A7"/>
    <w:rsid w:val="00DC715E"/>
    <w:rsid w:val="00DE575F"/>
    <w:rsid w:val="00DE621A"/>
    <w:rsid w:val="00DE6DF8"/>
    <w:rsid w:val="00DE7548"/>
    <w:rsid w:val="00DF1591"/>
    <w:rsid w:val="00DF1629"/>
    <w:rsid w:val="00E1118A"/>
    <w:rsid w:val="00E12DF0"/>
    <w:rsid w:val="00E14C25"/>
    <w:rsid w:val="00E219FC"/>
    <w:rsid w:val="00E27F79"/>
    <w:rsid w:val="00E34AD7"/>
    <w:rsid w:val="00E37C05"/>
    <w:rsid w:val="00E44BA2"/>
    <w:rsid w:val="00E62D1D"/>
    <w:rsid w:val="00E71A1A"/>
    <w:rsid w:val="00E76B31"/>
    <w:rsid w:val="00E9007A"/>
    <w:rsid w:val="00E931CD"/>
    <w:rsid w:val="00E94503"/>
    <w:rsid w:val="00EB306B"/>
    <w:rsid w:val="00EC143B"/>
    <w:rsid w:val="00EC7DD6"/>
    <w:rsid w:val="00ED3790"/>
    <w:rsid w:val="00ED68FF"/>
    <w:rsid w:val="00ED7292"/>
    <w:rsid w:val="00EE588C"/>
    <w:rsid w:val="00EF0CD3"/>
    <w:rsid w:val="00EF1D57"/>
    <w:rsid w:val="00EF589D"/>
    <w:rsid w:val="00EF7F69"/>
    <w:rsid w:val="00F05264"/>
    <w:rsid w:val="00F065D5"/>
    <w:rsid w:val="00F23211"/>
    <w:rsid w:val="00F25E83"/>
    <w:rsid w:val="00F372A4"/>
    <w:rsid w:val="00F42177"/>
    <w:rsid w:val="00F43590"/>
    <w:rsid w:val="00F55849"/>
    <w:rsid w:val="00F62644"/>
    <w:rsid w:val="00F62B0B"/>
    <w:rsid w:val="00F643DA"/>
    <w:rsid w:val="00F66373"/>
    <w:rsid w:val="00F710EB"/>
    <w:rsid w:val="00F715AD"/>
    <w:rsid w:val="00F75885"/>
    <w:rsid w:val="00F76E46"/>
    <w:rsid w:val="00FA06FB"/>
    <w:rsid w:val="00FA0BD9"/>
    <w:rsid w:val="00FA1BCA"/>
    <w:rsid w:val="00FA309F"/>
    <w:rsid w:val="00FA5708"/>
    <w:rsid w:val="00FB6895"/>
    <w:rsid w:val="00FD1E4D"/>
    <w:rsid w:val="00FD431D"/>
    <w:rsid w:val="00FE0A7F"/>
    <w:rsid w:val="00FE2C58"/>
    <w:rsid w:val="00FE4EBC"/>
    <w:rsid w:val="00FF362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8B1023"/>
  <w15:docId w15:val="{8C4F9DE2-2702-455A-9551-78D1593C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E93"/>
    <w:pPr>
      <w:spacing w:before="120" w:after="120"/>
    </w:pPr>
    <w:rPr>
      <w:rFonts w:asciiTheme="minorBidi" w:hAnsiTheme="minorBidi"/>
      <w:sz w:val="20"/>
      <w:szCs w:val="20"/>
    </w:rPr>
  </w:style>
  <w:style w:type="paragraph" w:styleId="Heading1">
    <w:name w:val="heading 1"/>
    <w:basedOn w:val="Normal"/>
    <w:next w:val="Normal"/>
    <w:link w:val="Heading1Char"/>
    <w:qFormat/>
    <w:rsid w:val="00FE2C58"/>
    <w:pPr>
      <w:spacing w:after="0"/>
      <w:outlineLvl w:val="0"/>
    </w:pPr>
    <w:rPr>
      <w:b/>
      <w:sz w:val="36"/>
      <w:szCs w:val="36"/>
    </w:rPr>
  </w:style>
  <w:style w:type="paragraph" w:styleId="Heading2">
    <w:name w:val="heading 2"/>
    <w:basedOn w:val="Normal"/>
    <w:next w:val="Normal"/>
    <w:link w:val="Heading2Char"/>
    <w:qFormat/>
    <w:rsid w:val="00FE2C58"/>
    <w:pPr>
      <w:spacing w:before="240" w:after="0"/>
      <w:outlineLvl w:val="1"/>
    </w:pPr>
    <w:rPr>
      <w:b/>
      <w:sz w:val="28"/>
      <w:szCs w:val="28"/>
    </w:rPr>
  </w:style>
  <w:style w:type="paragraph" w:styleId="Heading3">
    <w:name w:val="heading 3"/>
    <w:basedOn w:val="Normal"/>
    <w:next w:val="Normal"/>
    <w:link w:val="Heading3Char"/>
    <w:qFormat/>
    <w:rsid w:val="00A0238D"/>
    <w:pPr>
      <w:keepNext/>
      <w:numPr>
        <w:ilvl w:val="2"/>
        <w:numId w:val="1"/>
      </w:numPr>
      <w:spacing w:line="240" w:lineRule="auto"/>
      <w:outlineLvl w:val="2"/>
    </w:pPr>
    <w:rPr>
      <w:rFonts w:ascii="Tahoma" w:eastAsiaTheme="minorEastAsia" w:hAnsi="Tahoma" w:cs="Times New Roman"/>
      <w:b/>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34F"/>
  </w:style>
  <w:style w:type="paragraph" w:styleId="Footer">
    <w:name w:val="footer"/>
    <w:basedOn w:val="Normal"/>
    <w:link w:val="FooterChar"/>
    <w:uiPriority w:val="99"/>
    <w:unhideWhenUsed/>
    <w:rsid w:val="001D6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34F"/>
  </w:style>
  <w:style w:type="paragraph" w:styleId="BalloonText">
    <w:name w:val="Balloon Text"/>
    <w:basedOn w:val="Normal"/>
    <w:link w:val="BalloonTextChar"/>
    <w:uiPriority w:val="99"/>
    <w:semiHidden/>
    <w:unhideWhenUsed/>
    <w:rsid w:val="001D6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34F"/>
    <w:rPr>
      <w:rFonts w:ascii="Tahoma" w:hAnsi="Tahoma" w:cs="Tahoma"/>
      <w:sz w:val="16"/>
      <w:szCs w:val="16"/>
    </w:rPr>
  </w:style>
  <w:style w:type="table" w:styleId="TableGrid">
    <w:name w:val="Table Grid"/>
    <w:aliases w:val="ICB Table"/>
    <w:basedOn w:val="TableNormal"/>
    <w:rsid w:val="00885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E2C58"/>
    <w:rPr>
      <w:rFonts w:asciiTheme="minorBidi" w:hAnsiTheme="minorBidi"/>
      <w:b/>
      <w:sz w:val="36"/>
      <w:szCs w:val="36"/>
    </w:rPr>
  </w:style>
  <w:style w:type="character" w:customStyle="1" w:styleId="Heading2Char">
    <w:name w:val="Heading 2 Char"/>
    <w:basedOn w:val="DefaultParagraphFont"/>
    <w:link w:val="Heading2"/>
    <w:rsid w:val="00FE2C58"/>
    <w:rPr>
      <w:rFonts w:asciiTheme="minorBidi" w:hAnsiTheme="minorBidi"/>
      <w:b/>
      <w:sz w:val="28"/>
      <w:szCs w:val="28"/>
    </w:rPr>
  </w:style>
  <w:style w:type="character" w:customStyle="1" w:styleId="Heading3Char">
    <w:name w:val="Heading 3 Char"/>
    <w:basedOn w:val="DefaultParagraphFont"/>
    <w:link w:val="Heading3"/>
    <w:rsid w:val="00A0238D"/>
    <w:rPr>
      <w:rFonts w:ascii="Tahoma" w:eastAsiaTheme="minorEastAsia" w:hAnsi="Tahoma" w:cs="Times New Roman"/>
      <w:b/>
      <w:sz w:val="20"/>
      <w:szCs w:val="26"/>
      <w:lang w:eastAsia="ja-JP"/>
    </w:rPr>
  </w:style>
  <w:style w:type="paragraph" w:customStyle="1" w:styleId="Bullets1">
    <w:name w:val="Bullets 1"/>
    <w:qFormat/>
    <w:rsid w:val="00A0238D"/>
    <w:pPr>
      <w:numPr>
        <w:numId w:val="2"/>
      </w:numPr>
      <w:spacing w:after="60" w:line="240" w:lineRule="auto"/>
      <w:ind w:left="567" w:hanging="567"/>
    </w:pPr>
    <w:rPr>
      <w:rFonts w:ascii="Verdana" w:eastAsia="Times New Roman" w:hAnsi="Verdana" w:cs="Times New Roman"/>
      <w:sz w:val="20"/>
      <w:szCs w:val="24"/>
    </w:rPr>
  </w:style>
  <w:style w:type="character" w:styleId="CommentReference">
    <w:name w:val="annotation reference"/>
    <w:basedOn w:val="DefaultParagraphFont"/>
    <w:uiPriority w:val="99"/>
    <w:semiHidden/>
    <w:unhideWhenUsed/>
    <w:rsid w:val="00163C83"/>
    <w:rPr>
      <w:sz w:val="16"/>
      <w:szCs w:val="16"/>
    </w:rPr>
  </w:style>
  <w:style w:type="paragraph" w:styleId="CommentText">
    <w:name w:val="annotation text"/>
    <w:basedOn w:val="Normal"/>
    <w:link w:val="CommentTextChar"/>
    <w:uiPriority w:val="99"/>
    <w:semiHidden/>
    <w:unhideWhenUsed/>
    <w:rsid w:val="00163C83"/>
    <w:pPr>
      <w:spacing w:line="240" w:lineRule="auto"/>
    </w:pPr>
  </w:style>
  <w:style w:type="character" w:customStyle="1" w:styleId="CommentTextChar">
    <w:name w:val="Comment Text Char"/>
    <w:basedOn w:val="DefaultParagraphFont"/>
    <w:link w:val="CommentText"/>
    <w:uiPriority w:val="99"/>
    <w:semiHidden/>
    <w:rsid w:val="00163C83"/>
    <w:rPr>
      <w:sz w:val="20"/>
      <w:szCs w:val="20"/>
    </w:rPr>
  </w:style>
  <w:style w:type="paragraph" w:styleId="CommentSubject">
    <w:name w:val="annotation subject"/>
    <w:basedOn w:val="CommentText"/>
    <w:next w:val="CommentText"/>
    <w:link w:val="CommentSubjectChar"/>
    <w:uiPriority w:val="99"/>
    <w:semiHidden/>
    <w:unhideWhenUsed/>
    <w:rsid w:val="00163C83"/>
    <w:rPr>
      <w:b/>
      <w:bCs/>
    </w:rPr>
  </w:style>
  <w:style w:type="character" w:customStyle="1" w:styleId="CommentSubjectChar">
    <w:name w:val="Comment Subject Char"/>
    <w:basedOn w:val="CommentTextChar"/>
    <w:link w:val="CommentSubject"/>
    <w:uiPriority w:val="99"/>
    <w:semiHidden/>
    <w:rsid w:val="00163C83"/>
    <w:rPr>
      <w:b/>
      <w:bCs/>
      <w:sz w:val="20"/>
      <w:szCs w:val="20"/>
    </w:rPr>
  </w:style>
  <w:style w:type="character" w:customStyle="1" w:styleId="EYBodytextwithoutparaspaceCharChar">
    <w:name w:val="EY Body text (without para space) Char Char"/>
    <w:basedOn w:val="DefaultParagraphFont"/>
    <w:link w:val="EYBodytextwithoutparaspace"/>
    <w:rsid w:val="00163C83"/>
    <w:rPr>
      <w:rFonts w:ascii="EYInterstate Light" w:hAnsi="EYInterstate Light"/>
      <w:kern w:val="12"/>
      <w:szCs w:val="24"/>
    </w:rPr>
  </w:style>
  <w:style w:type="paragraph" w:customStyle="1" w:styleId="EYBodytextwithoutparaspace">
    <w:name w:val="EY Body text (without para space)"/>
    <w:basedOn w:val="Normal"/>
    <w:link w:val="EYBodytextwithoutparaspaceCharChar"/>
    <w:rsid w:val="00163C83"/>
    <w:pPr>
      <w:spacing w:after="0" w:line="240" w:lineRule="auto"/>
    </w:pPr>
    <w:rPr>
      <w:rFonts w:ascii="EYInterstate Light" w:hAnsi="EYInterstate Light"/>
      <w:kern w:val="12"/>
      <w:szCs w:val="24"/>
    </w:rPr>
  </w:style>
  <w:style w:type="paragraph" w:styleId="Revision">
    <w:name w:val="Revision"/>
    <w:hidden/>
    <w:uiPriority w:val="99"/>
    <w:semiHidden/>
    <w:rsid w:val="00E219FC"/>
    <w:pPr>
      <w:spacing w:after="0" w:line="240" w:lineRule="auto"/>
    </w:pPr>
  </w:style>
  <w:style w:type="paragraph" w:styleId="BodyText">
    <w:name w:val="Body Text"/>
    <w:link w:val="BodyTextChar"/>
    <w:unhideWhenUsed/>
    <w:qFormat/>
    <w:rsid w:val="00801541"/>
    <w:pPr>
      <w:spacing w:after="120" w:line="240" w:lineRule="auto"/>
    </w:pPr>
    <w:rPr>
      <w:rFonts w:ascii="Arial" w:eastAsia="Calibri" w:hAnsi="Arial" w:cs="Arial"/>
      <w:sz w:val="24"/>
      <w:lang w:eastAsia="en-AU"/>
    </w:rPr>
  </w:style>
  <w:style w:type="character" w:customStyle="1" w:styleId="BodyTextChar">
    <w:name w:val="Body Text Char"/>
    <w:basedOn w:val="DefaultParagraphFont"/>
    <w:link w:val="BodyText"/>
    <w:rsid w:val="00801541"/>
    <w:rPr>
      <w:rFonts w:ascii="Arial" w:eastAsia="Calibri" w:hAnsi="Arial" w:cs="Arial"/>
      <w:sz w:val="24"/>
      <w:lang w:eastAsia="en-AU"/>
    </w:rPr>
  </w:style>
  <w:style w:type="character" w:styleId="Hyperlink">
    <w:name w:val="Hyperlink"/>
    <w:uiPriority w:val="99"/>
    <w:semiHidden/>
    <w:unhideWhenUsed/>
    <w:rsid w:val="00801541"/>
    <w:rPr>
      <w:color w:val="0563C1"/>
      <w:u w:val="single"/>
    </w:rPr>
  </w:style>
  <w:style w:type="paragraph" w:styleId="ListBullet">
    <w:name w:val="List Bullet"/>
    <w:uiPriority w:val="99"/>
    <w:unhideWhenUsed/>
    <w:rsid w:val="00A571AF"/>
    <w:pPr>
      <w:numPr>
        <w:numId w:val="5"/>
      </w:numPr>
      <w:spacing w:before="120" w:after="120" w:line="240" w:lineRule="auto"/>
    </w:pPr>
    <w:rPr>
      <w:rFonts w:ascii="Arial" w:eastAsia="Calibri" w:hAnsi="Arial" w:cs="Arial"/>
      <w:sz w:val="20"/>
      <w:szCs w:val="18"/>
      <w:lang w:eastAsia="en-AU"/>
    </w:rPr>
  </w:style>
  <w:style w:type="paragraph" w:styleId="ListBullet2">
    <w:name w:val="List Bullet 2"/>
    <w:uiPriority w:val="99"/>
    <w:unhideWhenUsed/>
    <w:rsid w:val="00A75FB9"/>
    <w:pPr>
      <w:numPr>
        <w:numId w:val="4"/>
      </w:numPr>
      <w:spacing w:before="120" w:after="120" w:line="240" w:lineRule="auto"/>
      <w:ind w:left="1775" w:hanging="357"/>
      <w:contextualSpacing/>
    </w:pPr>
    <w:rPr>
      <w:rFonts w:ascii="Arial" w:eastAsia="Calibri" w:hAnsi="Arial" w:cs="Arial"/>
      <w:sz w:val="20"/>
      <w:szCs w:val="20"/>
      <w:lang w:eastAsia="en-AU"/>
    </w:rPr>
  </w:style>
  <w:style w:type="numbering" w:styleId="111111">
    <w:name w:val="Outline List 2"/>
    <w:uiPriority w:val="99"/>
    <w:semiHidden/>
    <w:unhideWhenUsed/>
    <w:rsid w:val="001313E9"/>
    <w:pPr>
      <w:numPr>
        <w:numId w:val="6"/>
      </w:numPr>
    </w:pPr>
  </w:style>
  <w:style w:type="paragraph" w:styleId="ListNumber">
    <w:name w:val="List Number"/>
    <w:basedOn w:val="Normal"/>
    <w:uiPriority w:val="99"/>
    <w:unhideWhenUsed/>
    <w:rsid w:val="00441916"/>
    <w:pPr>
      <w:numPr>
        <w:numId w:val="13"/>
      </w:numPr>
      <w:contextualSpacing/>
    </w:pPr>
  </w:style>
  <w:style w:type="character" w:customStyle="1" w:styleId="FooterURL">
    <w:name w:val="Footer URL"/>
    <w:rsid w:val="00A571AF"/>
    <w:rPr>
      <w:sz w:val="22"/>
      <w:szCs w:val="22"/>
    </w:rPr>
  </w:style>
  <w:style w:type="paragraph" w:styleId="ListNumber2">
    <w:name w:val="List Number 2"/>
    <w:basedOn w:val="Normal"/>
    <w:uiPriority w:val="99"/>
    <w:unhideWhenUsed/>
    <w:rsid w:val="00441916"/>
    <w:pPr>
      <w:numPr>
        <w:ilvl w:val="1"/>
        <w:numId w:val="3"/>
      </w:numPr>
      <w:contextualSpacing/>
    </w:pPr>
  </w:style>
  <w:style w:type="paragraph" w:styleId="ListParagraph">
    <w:name w:val="List Paragraph"/>
    <w:basedOn w:val="Normal"/>
    <w:uiPriority w:val="34"/>
    <w:qFormat/>
    <w:rsid w:val="00755282"/>
    <w:pPr>
      <w:ind w:left="720"/>
      <w:contextualSpacing/>
    </w:pPr>
  </w:style>
  <w:style w:type="paragraph" w:styleId="FootnoteText">
    <w:name w:val="footnote text"/>
    <w:basedOn w:val="Normal"/>
    <w:link w:val="FootnoteTextChar"/>
    <w:uiPriority w:val="99"/>
    <w:semiHidden/>
    <w:unhideWhenUsed/>
    <w:rsid w:val="00E1118A"/>
    <w:pPr>
      <w:spacing w:before="0" w:after="0" w:line="240" w:lineRule="auto"/>
    </w:pPr>
  </w:style>
  <w:style w:type="character" w:customStyle="1" w:styleId="FootnoteTextChar">
    <w:name w:val="Footnote Text Char"/>
    <w:basedOn w:val="DefaultParagraphFont"/>
    <w:link w:val="FootnoteText"/>
    <w:uiPriority w:val="99"/>
    <w:semiHidden/>
    <w:rsid w:val="00E1118A"/>
    <w:rPr>
      <w:rFonts w:asciiTheme="minorBidi" w:hAnsiTheme="minorBidi"/>
      <w:sz w:val="20"/>
      <w:szCs w:val="20"/>
    </w:rPr>
  </w:style>
  <w:style w:type="character" w:styleId="FootnoteReference">
    <w:name w:val="footnote reference"/>
    <w:basedOn w:val="DefaultParagraphFont"/>
    <w:uiPriority w:val="99"/>
    <w:semiHidden/>
    <w:unhideWhenUsed/>
    <w:rsid w:val="00E111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03225">
      <w:bodyDiv w:val="1"/>
      <w:marLeft w:val="0"/>
      <w:marRight w:val="0"/>
      <w:marTop w:val="0"/>
      <w:marBottom w:val="0"/>
      <w:divBdr>
        <w:top w:val="none" w:sz="0" w:space="0" w:color="auto"/>
        <w:left w:val="none" w:sz="0" w:space="0" w:color="auto"/>
        <w:bottom w:val="none" w:sz="0" w:space="0" w:color="auto"/>
        <w:right w:val="none" w:sz="0" w:space="0" w:color="auto"/>
      </w:divBdr>
    </w:div>
    <w:div w:id="644355833">
      <w:bodyDiv w:val="1"/>
      <w:marLeft w:val="0"/>
      <w:marRight w:val="0"/>
      <w:marTop w:val="0"/>
      <w:marBottom w:val="0"/>
      <w:divBdr>
        <w:top w:val="none" w:sz="0" w:space="0" w:color="auto"/>
        <w:left w:val="none" w:sz="0" w:space="0" w:color="auto"/>
        <w:bottom w:val="none" w:sz="0" w:space="0" w:color="auto"/>
        <w:right w:val="none" w:sz="0" w:space="0" w:color="auto"/>
      </w:divBdr>
    </w:div>
    <w:div w:id="1250120742">
      <w:bodyDiv w:val="1"/>
      <w:marLeft w:val="0"/>
      <w:marRight w:val="0"/>
      <w:marTop w:val="0"/>
      <w:marBottom w:val="0"/>
      <w:divBdr>
        <w:top w:val="none" w:sz="0" w:space="0" w:color="auto"/>
        <w:left w:val="none" w:sz="0" w:space="0" w:color="auto"/>
        <w:bottom w:val="none" w:sz="0" w:space="0" w:color="auto"/>
        <w:right w:val="none" w:sz="0" w:space="0" w:color="auto"/>
      </w:divBdr>
    </w:div>
    <w:div w:id="170282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7F48F-518D-4CF6-B8B9-B2EBAD6A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Returnable Schedule</vt:lpstr>
    </vt:vector>
  </TitlesOfParts>
  <Company>Victorian Government</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Returnable Schedule</dc:title>
  <dc:subject>Social Housing Pipeline</dc:subject>
  <dc:creator>Consumer Affairs Victoria</dc:creator>
  <cp:keywords>public housing, social housing, pipeline, schedule, pilot</cp:keywords>
  <cp:lastModifiedBy>Fiona Creedy</cp:lastModifiedBy>
  <cp:revision>2</cp:revision>
  <cp:lastPrinted>2017-02-16T03:57:00Z</cp:lastPrinted>
  <dcterms:created xsi:type="dcterms:W3CDTF">2018-02-05T02:24:00Z</dcterms:created>
  <dcterms:modified xsi:type="dcterms:W3CDTF">2018-02-05T02:24:00Z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CD/17/72399*</vt:lpwstr>
  </property>
  <property fmtid="{D5CDD505-2E9C-101B-9397-08002B2CF9AE}" pid="3" name="TRIM_DateDue">
    <vt:lpwstr> </vt:lpwstr>
  </property>
  <property fmtid="{D5CDD505-2E9C-101B-9397-08002B2CF9AE}" pid="4" name="TRIM_Author">
    <vt:lpwstr>KOERNER, Tim</vt:lpwstr>
  </property>
  <property fmtid="{D5CDD505-2E9C-101B-9397-08002B2CF9AE}" pid="5" name="TRIM_Container">
    <vt:lpwstr>CF/17/3538</vt:lpwstr>
  </property>
  <property fmtid="{D5CDD505-2E9C-101B-9397-08002B2CF9AE}" pid="6" name="TRIM_Creator">
    <vt:lpwstr>KOERNER, Tim</vt:lpwstr>
  </property>
  <property fmtid="{D5CDD505-2E9C-101B-9397-08002B2CF9AE}" pid="7" name="TRIM_DateRegistered">
    <vt:lpwstr>13 February, 2017</vt:lpwstr>
  </property>
  <property fmtid="{D5CDD505-2E9C-101B-9397-08002B2CF9AE}" pid="8" name="TRIM_OwnerLocation">
    <vt:lpwstr>Information Services Division (CAV)</vt:lpwstr>
  </property>
  <property fmtid="{D5CDD505-2E9C-101B-9397-08002B2CF9AE}" pid="9" name="TRIM_ResponsibleOfficer">
    <vt:lpwstr> </vt:lpwstr>
  </property>
  <property fmtid="{D5CDD505-2E9C-101B-9397-08002B2CF9AE}" pid="10" name="TRIM_Title">
    <vt:lpwstr>Publication - External - Response and Certification Form - VPF Grants Housing Funding Round 2016-17</vt:lpwstr>
  </property>
</Properties>
</file>