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CD40" w14:textId="77777777" w:rsidR="00BE1EE7" w:rsidRPr="00BE1EE7" w:rsidRDefault="00BE1EE7" w:rsidP="00BE1EE7">
      <w:pPr>
        <w:pStyle w:val="Heading1"/>
      </w:pPr>
      <w:r w:rsidRPr="00BE1EE7">
        <w:t>Disclosure of conflict of interest to vendor</w:t>
      </w:r>
    </w:p>
    <w:p w14:paraId="4230CD41" w14:textId="77777777" w:rsidR="00BE1EE7" w:rsidRDefault="00BE1EE7" w:rsidP="00BE1EE7">
      <w:pPr>
        <w:pStyle w:val="BodyText"/>
        <w:rPr>
          <w:i/>
          <w:iCs/>
        </w:rPr>
      </w:pPr>
      <w:r w:rsidRPr="00BE1EE7">
        <w:rPr>
          <w:i/>
          <w:iCs/>
        </w:rPr>
        <w:t>Estate Agents Act 1980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02"/>
      </w:tblGrid>
      <w:tr w:rsidR="00BE1EE7" w:rsidRPr="00B97E9B" w14:paraId="4230CD43" w14:textId="77777777" w:rsidTr="00B97E9B">
        <w:trPr>
          <w:trHeight w:val="531"/>
        </w:trPr>
        <w:tc>
          <w:tcPr>
            <w:tcW w:w="10228" w:type="dxa"/>
            <w:vAlign w:val="center"/>
          </w:tcPr>
          <w:p w14:paraId="4230CD42" w14:textId="77777777" w:rsidR="00BE1EE7" w:rsidRPr="008900B4" w:rsidRDefault="00BE1EE7" w:rsidP="00B97E9B">
            <w:pPr>
              <w:pStyle w:val="BodyText"/>
              <w:jc w:val="center"/>
              <w:rPr>
                <w:b/>
                <w:color w:val="C00000"/>
                <w:sz w:val="20"/>
                <w:szCs w:val="20"/>
              </w:rPr>
            </w:pPr>
            <w:r w:rsidRPr="008900B4">
              <w:rPr>
                <w:b/>
                <w:color w:val="C00000"/>
                <w:sz w:val="20"/>
                <w:szCs w:val="20"/>
              </w:rPr>
              <w:t>The vendor is advised to seek independent legal advice before signing this form</w:t>
            </w:r>
            <w:r w:rsidR="00332412" w:rsidRPr="008900B4">
              <w:rPr>
                <w:b/>
                <w:color w:val="C00000"/>
                <w:sz w:val="20"/>
                <w:szCs w:val="20"/>
              </w:rPr>
              <w:t>.</w:t>
            </w:r>
          </w:p>
        </w:tc>
      </w:tr>
    </w:tbl>
    <w:p w14:paraId="4230CD44" w14:textId="77777777" w:rsidR="00BE1EE7" w:rsidRPr="00BE1EE7" w:rsidRDefault="00BE1EE7" w:rsidP="00BE1EE7">
      <w:pPr>
        <w:pStyle w:val="Heading2"/>
      </w:pPr>
      <w:r w:rsidRPr="00BE1EE7">
        <w:t>Part 1 – Information about this form</w:t>
      </w:r>
    </w:p>
    <w:p w14:paraId="4230CD45" w14:textId="77777777" w:rsidR="00BE1EE7" w:rsidRDefault="00BE1EE7" w:rsidP="00BE1EE7">
      <w:pPr>
        <w:pStyle w:val="BodyText"/>
      </w:pPr>
      <w:r w:rsidRPr="004D031F">
        <w:t xml:space="preserve">This form </w:t>
      </w:r>
      <w:r>
        <w:t xml:space="preserve">must be completed </w:t>
      </w:r>
      <w:r w:rsidRPr="004D031F">
        <w:t>if an estate agent or agent's representative (‘</w:t>
      </w:r>
      <w:r>
        <w:t xml:space="preserve">the </w:t>
      </w:r>
      <w:r w:rsidRPr="004D031F">
        <w:t xml:space="preserve">selling agent’) acting for a </w:t>
      </w:r>
      <w:r>
        <w:t xml:space="preserve">vendor obtains an </w:t>
      </w:r>
      <w:r w:rsidRPr="004D031F">
        <w:t xml:space="preserve">interest in the </w:t>
      </w:r>
      <w:r>
        <w:t>real estate or business ('the property') the estate agent has been commissioned to sell</w:t>
      </w:r>
      <w:r w:rsidRPr="004D031F">
        <w:t>.</w:t>
      </w:r>
      <w:r>
        <w:t xml:space="preserve"> Under the </w:t>
      </w:r>
      <w:r w:rsidRPr="00B417F6">
        <w:rPr>
          <w:i/>
        </w:rPr>
        <w:t>Estate Agents Act 1980</w:t>
      </w:r>
      <w:r>
        <w:t xml:space="preserve">, this interest is a </w:t>
      </w:r>
      <w:r w:rsidRPr="00B417F6">
        <w:rPr>
          <w:b/>
        </w:rPr>
        <w:t>beneficial interest</w:t>
      </w:r>
      <w:r>
        <w:t xml:space="preserve">. </w:t>
      </w:r>
    </w:p>
    <w:p w14:paraId="4230CD46" w14:textId="77777777" w:rsidR="00BE1EE7" w:rsidRDefault="00BE1EE7" w:rsidP="00BE1EE7">
      <w:pPr>
        <w:pStyle w:val="BodyText"/>
      </w:pPr>
      <w:r>
        <w:t xml:space="preserve">A selling agent obtains a </w:t>
      </w:r>
      <w:r w:rsidRPr="00965900">
        <w:rPr>
          <w:b/>
        </w:rPr>
        <w:t>beneficial interest</w:t>
      </w:r>
      <w:r>
        <w:t xml:space="preserve"> in a property if they purchase the property themselves, obtain an option to purchase the property, or purchase the property through a company that they own or control.</w:t>
      </w:r>
    </w:p>
    <w:p w14:paraId="4230CD47" w14:textId="77777777" w:rsidR="00BE1EE7" w:rsidRDefault="00BE1EE7" w:rsidP="00BE1EE7">
      <w:pPr>
        <w:pStyle w:val="BodyText"/>
      </w:pPr>
      <w:r>
        <w:t xml:space="preserve">A selling agent can also obtain a </w:t>
      </w:r>
      <w:r w:rsidRPr="00965900">
        <w:rPr>
          <w:b/>
        </w:rPr>
        <w:t>beneficial interest</w:t>
      </w:r>
      <w:r>
        <w:t xml:space="preserve"> if their spouse or relative purchases the property, or a company that their spouse or relative owns or controls purchases the property.  See below for more information about when a selling agent obtains a beneficial interest.</w:t>
      </w:r>
    </w:p>
    <w:p w14:paraId="4230CD48" w14:textId="77777777" w:rsidR="00BE1EE7" w:rsidRDefault="00BE1EE7" w:rsidP="00BE1EE7">
      <w:pPr>
        <w:pStyle w:val="BodyText"/>
      </w:pPr>
      <w:r w:rsidRPr="004D031F">
        <w:t xml:space="preserve">A selling agent commits an offence </w:t>
      </w:r>
      <w:r w:rsidRPr="005E2BE3">
        <w:t xml:space="preserve">under the </w:t>
      </w:r>
      <w:r w:rsidRPr="005E2BE3">
        <w:rPr>
          <w:i/>
        </w:rPr>
        <w:t>Estate Agents Act 1980</w:t>
      </w:r>
      <w:r w:rsidRPr="005E2BE3">
        <w:t xml:space="preserve"> if he</w:t>
      </w:r>
      <w:r w:rsidRPr="004D031F">
        <w:t xml:space="preserve"> or she obtains a</w:t>
      </w:r>
      <w:r>
        <w:t xml:space="preserve"> </w:t>
      </w:r>
      <w:r w:rsidRPr="00965900">
        <w:rPr>
          <w:b/>
        </w:rPr>
        <w:t>beneficial interest</w:t>
      </w:r>
      <w:r w:rsidRPr="004D031F">
        <w:t xml:space="preserve"> in </w:t>
      </w:r>
      <w:r>
        <w:t>your</w:t>
      </w:r>
      <w:r w:rsidRPr="004D031F">
        <w:t xml:space="preserve"> property, unless the selling agent obtains </w:t>
      </w:r>
      <w:r>
        <w:t>your written acknowledgement as the vendor(s) that—</w:t>
      </w:r>
    </w:p>
    <w:p w14:paraId="4230CD49" w14:textId="77777777" w:rsidR="00BE1EE7" w:rsidRPr="008E6F7A" w:rsidRDefault="00BE1EE7" w:rsidP="00BE1EE7">
      <w:pPr>
        <w:pStyle w:val="ListBullet"/>
        <w:rPr>
          <w:bCs/>
        </w:rPr>
      </w:pPr>
      <w:r>
        <w:t xml:space="preserve">you are aware that </w:t>
      </w:r>
      <w:r w:rsidRPr="004D031F">
        <w:t xml:space="preserve">the selling agent is obtaining a beneficial interest in </w:t>
      </w:r>
      <w:r>
        <w:t>your property; and</w:t>
      </w:r>
    </w:p>
    <w:p w14:paraId="4230CD4A" w14:textId="77777777" w:rsidR="00BE1EE7" w:rsidRPr="008E6F7A" w:rsidRDefault="00BE1EE7" w:rsidP="00BE1EE7">
      <w:pPr>
        <w:pStyle w:val="ListBullet"/>
        <w:rPr>
          <w:bCs/>
        </w:rPr>
      </w:pPr>
      <w:r>
        <w:t>you</w:t>
      </w:r>
      <w:r w:rsidRPr="004D031F">
        <w:t xml:space="preserve"> consent to the selling agent obtaining the interest by</w:t>
      </w:r>
      <w:r>
        <w:t xml:space="preserve"> </w:t>
      </w:r>
      <w:r w:rsidRPr="004D031F">
        <w:t>signing this form.</w:t>
      </w:r>
    </w:p>
    <w:p w14:paraId="4230CD4B" w14:textId="77777777" w:rsidR="00BE1EE7" w:rsidRDefault="00BE1EE7" w:rsidP="00BE1EE7">
      <w:pPr>
        <w:pStyle w:val="BodyText"/>
        <w:rPr>
          <w:bCs/>
        </w:rPr>
      </w:pPr>
      <w:r>
        <w:t xml:space="preserve">Under the </w:t>
      </w:r>
      <w:r w:rsidRPr="00701BDC">
        <w:rPr>
          <w:i/>
        </w:rPr>
        <w:t>Estate Agents Act 1980</w:t>
      </w:r>
      <w:r>
        <w:t xml:space="preserve">, </w:t>
      </w:r>
      <w:r>
        <w:rPr>
          <w:bCs/>
        </w:rPr>
        <w:t xml:space="preserve">the selling agent </w:t>
      </w:r>
      <w:r w:rsidRPr="003D416A">
        <w:rPr>
          <w:b/>
          <w:bCs/>
        </w:rPr>
        <w:t>must</w:t>
      </w:r>
      <w:r>
        <w:rPr>
          <w:b/>
          <w:bCs/>
        </w:rPr>
        <w:t xml:space="preserve"> </w:t>
      </w:r>
      <w:r>
        <w:rPr>
          <w:bCs/>
        </w:rPr>
        <w:t>also</w:t>
      </w:r>
      <w:r>
        <w:t>—</w:t>
      </w:r>
    </w:p>
    <w:p w14:paraId="4230CD4C" w14:textId="77777777" w:rsidR="00BE1EE7" w:rsidRPr="003D416A" w:rsidRDefault="00BE1EE7" w:rsidP="00BE1EE7">
      <w:pPr>
        <w:pStyle w:val="ListBullet"/>
      </w:pPr>
      <w:r>
        <w:t>act</w:t>
      </w:r>
      <w:r w:rsidRPr="003D416A">
        <w:t xml:space="preserve"> fairly and honestly</w:t>
      </w:r>
      <w:r>
        <w:t xml:space="preserve"> in dealing with you in relation to the sale of your property;</w:t>
      </w:r>
    </w:p>
    <w:p w14:paraId="4230CD4D" w14:textId="77777777" w:rsidR="00BE1EE7" w:rsidRDefault="00BE1EE7" w:rsidP="00BE1EE7">
      <w:pPr>
        <w:pStyle w:val="ListBullet"/>
      </w:pPr>
      <w:r>
        <w:t>receive</w:t>
      </w:r>
      <w:r w:rsidRPr="003D416A">
        <w:t xml:space="preserve"> no commission</w:t>
      </w:r>
      <w:r>
        <w:t xml:space="preserve"> from you for the sale of the property; and</w:t>
      </w:r>
    </w:p>
    <w:p w14:paraId="4230CD4E" w14:textId="77777777" w:rsidR="00BE1EE7" w:rsidRPr="004D031F" w:rsidRDefault="00BE1EE7" w:rsidP="00BE1EE7">
      <w:pPr>
        <w:pStyle w:val="ListBullet"/>
      </w:pPr>
      <w:r>
        <w:t>leave</w:t>
      </w:r>
      <w:r w:rsidRPr="003D416A">
        <w:t xml:space="preserve"> </w:t>
      </w:r>
      <w:r>
        <w:t xml:space="preserve">you as </w:t>
      </w:r>
      <w:r w:rsidRPr="003D416A">
        <w:t>the vendor</w:t>
      </w:r>
      <w:r>
        <w:t>(s)</w:t>
      </w:r>
      <w:r w:rsidRPr="003D416A">
        <w:t xml:space="preserve"> in substantially as good a position as </w:t>
      </w:r>
      <w:r>
        <w:t>you w</w:t>
      </w:r>
      <w:r w:rsidRPr="003D416A">
        <w:t xml:space="preserve">ould have been if the property </w:t>
      </w:r>
      <w:r>
        <w:t xml:space="preserve">was </w:t>
      </w:r>
      <w:r w:rsidRPr="003D416A">
        <w:t xml:space="preserve">sold </w:t>
      </w:r>
      <w:r>
        <w:t xml:space="preserve">to another person </w:t>
      </w:r>
      <w:r w:rsidRPr="003D416A">
        <w:t xml:space="preserve">for </w:t>
      </w:r>
      <w:r>
        <w:t xml:space="preserve">a </w:t>
      </w:r>
      <w:r w:rsidRPr="003D416A">
        <w:t>fair market value.</w:t>
      </w:r>
    </w:p>
    <w:p w14:paraId="4230CD4F" w14:textId="77777777" w:rsidR="00BE1EE7" w:rsidRPr="00EA1E76" w:rsidRDefault="00BE1EE7" w:rsidP="00BE1EE7">
      <w:pPr>
        <w:pStyle w:val="BodyText"/>
      </w:pPr>
      <w:r w:rsidRPr="00EA1E76">
        <w:t xml:space="preserve">You as the vendor must sign this form </w:t>
      </w:r>
      <w:r w:rsidRPr="00EA1E76">
        <w:rPr>
          <w:b/>
        </w:rPr>
        <w:t>before</w:t>
      </w:r>
      <w:r w:rsidRPr="00EA1E76">
        <w:t xml:space="preserve"> you sign a contract for sale of the property. You should obtain a copy of the form for your records.</w:t>
      </w:r>
    </w:p>
    <w:p w14:paraId="4230CD50" w14:textId="77777777" w:rsidR="00BE1EE7" w:rsidRPr="00BE1EE7" w:rsidRDefault="00BE1EE7" w:rsidP="008900B4">
      <w:pPr>
        <w:pStyle w:val="Heading3"/>
      </w:pPr>
      <w:r w:rsidRPr="00BE1EE7">
        <w:t>When a selling agent obtains a beneficial interest in property</w:t>
      </w:r>
    </w:p>
    <w:p w14:paraId="4230CD51" w14:textId="77777777" w:rsidR="00BE1EE7" w:rsidRPr="004D031F" w:rsidRDefault="00BE1EE7" w:rsidP="00BE1EE7">
      <w:pPr>
        <w:pStyle w:val="BodyText"/>
      </w:pPr>
      <w:r>
        <w:t>A selling agent can obtain a beneficial interest</w:t>
      </w:r>
      <w:r w:rsidRPr="004D031F">
        <w:t xml:space="preserve"> in a wide range of circumstances, including wh</w:t>
      </w:r>
      <w:r>
        <w:t>ere the interest is obtained by—</w:t>
      </w:r>
    </w:p>
    <w:p w14:paraId="4230CD52" w14:textId="77777777" w:rsidR="00BE1EE7" w:rsidRPr="004D031F" w:rsidRDefault="00BE1EE7" w:rsidP="00BE1EE7">
      <w:pPr>
        <w:pStyle w:val="ListBullet"/>
        <w:numPr>
          <w:ilvl w:val="0"/>
          <w:numId w:val="3"/>
        </w:numPr>
      </w:pPr>
      <w:r>
        <w:t xml:space="preserve">the selling agent </w:t>
      </w:r>
      <w:r w:rsidRPr="004D031F">
        <w:t xml:space="preserve">or </w:t>
      </w:r>
      <w:r>
        <w:t>their</w:t>
      </w:r>
      <w:r w:rsidRPr="004D031F">
        <w:t xml:space="preserve"> associate;</w:t>
      </w:r>
    </w:p>
    <w:p w14:paraId="4230CD53" w14:textId="77777777" w:rsidR="00BE1EE7" w:rsidRPr="004D031F" w:rsidRDefault="00BE1EE7" w:rsidP="00BE1EE7">
      <w:pPr>
        <w:pStyle w:val="ListBullet"/>
        <w:numPr>
          <w:ilvl w:val="0"/>
          <w:numId w:val="3"/>
        </w:numPr>
      </w:pPr>
      <w:r w:rsidRPr="004D031F">
        <w:t xml:space="preserve">a proprietary corporation of which </w:t>
      </w:r>
      <w:r>
        <w:t xml:space="preserve">the selling agent </w:t>
      </w:r>
      <w:r w:rsidRPr="004D031F">
        <w:t xml:space="preserve">(or </w:t>
      </w:r>
      <w:r>
        <w:t xml:space="preserve">their </w:t>
      </w:r>
      <w:r w:rsidRPr="004D031F">
        <w:t xml:space="preserve">associate) </w:t>
      </w:r>
      <w:r>
        <w:t>is</w:t>
      </w:r>
      <w:r w:rsidRPr="004D031F">
        <w:t xml:space="preserve"> a member;</w:t>
      </w:r>
    </w:p>
    <w:p w14:paraId="4230CD54" w14:textId="77777777" w:rsidR="00BE1EE7" w:rsidRDefault="00BE1EE7" w:rsidP="00BE1EE7">
      <w:pPr>
        <w:pStyle w:val="ListBullet"/>
        <w:numPr>
          <w:ilvl w:val="0"/>
          <w:numId w:val="3"/>
        </w:numPr>
      </w:pPr>
      <w:r w:rsidRPr="004D031F">
        <w:t xml:space="preserve">a corporation over which </w:t>
      </w:r>
      <w:r>
        <w:t xml:space="preserve">the selling agent </w:t>
      </w:r>
      <w:r w:rsidRPr="004D031F">
        <w:t xml:space="preserve">(either </w:t>
      </w:r>
      <w:r>
        <w:t>alone</w:t>
      </w:r>
      <w:r w:rsidRPr="004D031F">
        <w:t xml:space="preserve"> or jointly </w:t>
      </w:r>
      <w:r>
        <w:t xml:space="preserve">with </w:t>
      </w:r>
      <w:r w:rsidRPr="004D031F">
        <w:t>associates)</w:t>
      </w:r>
      <w:r>
        <w:t xml:space="preserve">, </w:t>
      </w:r>
      <w:r w:rsidRPr="004D031F">
        <w:t xml:space="preserve">can exercise control. </w:t>
      </w:r>
      <w:r>
        <w:t xml:space="preserve"> A selling agent </w:t>
      </w:r>
      <w:r w:rsidRPr="004D031F">
        <w:t xml:space="preserve">can exercise control if </w:t>
      </w:r>
      <w:r>
        <w:t xml:space="preserve">they can </w:t>
      </w:r>
      <w:r w:rsidRPr="004D031F">
        <w:t xml:space="preserve">determine the outcome of decisions about the company's </w:t>
      </w:r>
      <w:r>
        <w:t>operations.  This may, for example, be because of their shareholding in the company;</w:t>
      </w:r>
    </w:p>
    <w:p w14:paraId="4230CD55" w14:textId="77777777" w:rsidR="00BE1EE7" w:rsidRPr="004D031F" w:rsidRDefault="00BE1EE7" w:rsidP="00BE1EE7">
      <w:pPr>
        <w:pStyle w:val="ListBullet"/>
        <w:numPr>
          <w:ilvl w:val="0"/>
          <w:numId w:val="3"/>
        </w:numPr>
      </w:pPr>
      <w:r>
        <w:t>a corporation over which an associate of the selling agent can exercise control. The selling agent's associate can exercise control if they can determine the outcome of decisions about the company's operations;</w:t>
      </w:r>
    </w:p>
    <w:p w14:paraId="4230CD56" w14:textId="77777777" w:rsidR="00BE1EE7" w:rsidRPr="004D031F" w:rsidRDefault="00BE1EE7" w:rsidP="00BE1EE7">
      <w:pPr>
        <w:pStyle w:val="ListBullet"/>
        <w:numPr>
          <w:ilvl w:val="0"/>
          <w:numId w:val="3"/>
        </w:numPr>
      </w:pPr>
      <w:r w:rsidRPr="004D031F">
        <w:t xml:space="preserve">a corporation of which </w:t>
      </w:r>
      <w:r>
        <w:t xml:space="preserve">the selling agent </w:t>
      </w:r>
      <w:r w:rsidRPr="004D031F">
        <w:t xml:space="preserve">(or </w:t>
      </w:r>
      <w:r>
        <w:t xml:space="preserve">their </w:t>
      </w:r>
      <w:r w:rsidRPr="004D031F">
        <w:t xml:space="preserve">associate) </w:t>
      </w:r>
      <w:r>
        <w:t>is</w:t>
      </w:r>
      <w:r w:rsidRPr="004D031F">
        <w:t xml:space="preserve"> an executive officer;</w:t>
      </w:r>
    </w:p>
    <w:p w14:paraId="4230CD57" w14:textId="77777777" w:rsidR="00BE1EE7" w:rsidRPr="004D031F" w:rsidRDefault="00BE1EE7" w:rsidP="00BE1EE7">
      <w:pPr>
        <w:pStyle w:val="ListBullet"/>
        <w:numPr>
          <w:ilvl w:val="0"/>
          <w:numId w:val="3"/>
        </w:numPr>
      </w:pPr>
      <w:r w:rsidRPr="004D031F">
        <w:t>an executive officer</w:t>
      </w:r>
      <w:r>
        <w:t>,</w:t>
      </w:r>
      <w:r w:rsidRPr="004D031F">
        <w:t xml:space="preserve"> or an associate of the executive officer</w:t>
      </w:r>
      <w:r>
        <w:t xml:space="preserve">, of a corporation if </w:t>
      </w:r>
      <w:r w:rsidRPr="004D031F">
        <w:t>th</w:t>
      </w:r>
      <w:r>
        <w:t>at corporation is the selling agent</w:t>
      </w:r>
      <w:r w:rsidRPr="004D031F">
        <w:t>;</w:t>
      </w:r>
    </w:p>
    <w:p w14:paraId="4230CD58" w14:textId="77777777" w:rsidR="00BE1EE7" w:rsidRPr="004D031F" w:rsidRDefault="00BE1EE7" w:rsidP="00BE1EE7">
      <w:pPr>
        <w:pStyle w:val="ListBullet"/>
        <w:numPr>
          <w:ilvl w:val="0"/>
          <w:numId w:val="3"/>
        </w:numPr>
      </w:pPr>
      <w:r w:rsidRPr="004D031F">
        <w:t xml:space="preserve">the trustee of a discretionary trust of which </w:t>
      </w:r>
      <w:r>
        <w:t xml:space="preserve">the selling agent </w:t>
      </w:r>
      <w:r w:rsidRPr="004D031F">
        <w:t xml:space="preserve">(or </w:t>
      </w:r>
      <w:r>
        <w:t xml:space="preserve">their </w:t>
      </w:r>
      <w:r w:rsidRPr="004D031F">
        <w:t xml:space="preserve">associate) </w:t>
      </w:r>
      <w:r>
        <w:t>is</w:t>
      </w:r>
      <w:r w:rsidRPr="004D031F">
        <w:t xml:space="preserve"> a beneficiary;</w:t>
      </w:r>
    </w:p>
    <w:p w14:paraId="4230CD59" w14:textId="77777777" w:rsidR="00BE1EE7" w:rsidRPr="004D031F" w:rsidRDefault="00BE1EE7" w:rsidP="00BE1EE7">
      <w:pPr>
        <w:pStyle w:val="ListBullet"/>
        <w:numPr>
          <w:ilvl w:val="0"/>
          <w:numId w:val="3"/>
        </w:numPr>
      </w:pPr>
      <w:r w:rsidRPr="004D031F">
        <w:t xml:space="preserve">a member of a firm or partnership of which </w:t>
      </w:r>
      <w:r>
        <w:t xml:space="preserve">the selling agent </w:t>
      </w:r>
      <w:r w:rsidRPr="004D031F">
        <w:t xml:space="preserve">(or </w:t>
      </w:r>
      <w:r>
        <w:t xml:space="preserve">their </w:t>
      </w:r>
      <w:r w:rsidRPr="004D031F">
        <w:t xml:space="preserve">associate) </w:t>
      </w:r>
      <w:r>
        <w:t>is</w:t>
      </w:r>
      <w:r w:rsidRPr="004D031F">
        <w:t xml:space="preserve"> also a member;</w:t>
      </w:r>
    </w:p>
    <w:p w14:paraId="4230CD5A" w14:textId="77777777" w:rsidR="00BE1EE7" w:rsidRDefault="00BE1EE7" w:rsidP="00BE1EE7">
      <w:pPr>
        <w:pStyle w:val="ListBullet"/>
        <w:numPr>
          <w:ilvl w:val="0"/>
          <w:numId w:val="3"/>
        </w:numPr>
        <w:rPr>
          <w:b/>
          <w:bCs/>
        </w:rPr>
      </w:pPr>
      <w:r w:rsidRPr="004D031F">
        <w:t xml:space="preserve">another person carrying on a business for profit or gain where </w:t>
      </w:r>
      <w:r>
        <w:t xml:space="preserve">the selling agent </w:t>
      </w:r>
      <w:r w:rsidRPr="004D031F">
        <w:t xml:space="preserve">or </w:t>
      </w:r>
      <w:r>
        <w:t xml:space="preserve">their </w:t>
      </w:r>
      <w:r w:rsidRPr="004D031F">
        <w:t>associate have a right to participate in the income or profits of that business.</w:t>
      </w:r>
    </w:p>
    <w:p w14:paraId="4230CD5B" w14:textId="77777777" w:rsidR="00BE1EE7" w:rsidRDefault="00BE1EE7" w:rsidP="00A0272A">
      <w:pPr>
        <w:pStyle w:val="BodyText"/>
      </w:pPr>
      <w:r w:rsidRPr="00323717">
        <w:t xml:space="preserve">The selling agent’s </w:t>
      </w:r>
      <w:r w:rsidRPr="00D34646">
        <w:rPr>
          <w:b/>
        </w:rPr>
        <w:t>associate</w:t>
      </w:r>
      <w:r w:rsidRPr="00323717">
        <w:t xml:space="preserve"> includes the selling agent’s spouse, de facto spouse, parent, brother, sister, child or stepchild, or child or stepchild of the selling agent’s spouse or de facto spouse. It also includes</w:t>
      </w:r>
      <w:r w:rsidR="00A0272A">
        <w:t xml:space="preserve"> an employee of an estate agent</w:t>
      </w:r>
      <w:r w:rsidRPr="00323717">
        <w:t>.</w:t>
      </w:r>
    </w:p>
    <w:p w14:paraId="4230CD5C" w14:textId="77777777" w:rsidR="00BE1EE7" w:rsidRDefault="00BE1EE7" w:rsidP="00BE1EE7">
      <w:pPr>
        <w:pStyle w:val="BodyText"/>
        <w:sectPr w:rsidR="00BE1EE7" w:rsidSect="00583A10">
          <w:headerReference w:type="default" r:id="rId8"/>
          <w:footerReference w:type="even" r:id="rId9"/>
          <w:footerReference w:type="default" r:id="rId10"/>
          <w:footerReference w:type="first" r:id="rId11"/>
          <w:type w:val="continuous"/>
          <w:pgSz w:w="11906" w:h="16838"/>
          <w:pgMar w:top="709" w:right="760" w:bottom="567" w:left="1134" w:header="284" w:footer="567" w:gutter="0"/>
          <w:cols w:space="567"/>
          <w:titlePg/>
          <w:docGrid w:linePitch="360"/>
        </w:sectPr>
      </w:pPr>
    </w:p>
    <w:p w14:paraId="4230CD5D" w14:textId="77777777" w:rsidR="00BE1EE7" w:rsidRPr="00BE1EE7" w:rsidRDefault="00BE1EE7" w:rsidP="00BE1EE7">
      <w:pPr>
        <w:pStyle w:val="Heading2"/>
      </w:pPr>
      <w:r w:rsidRPr="00BE1EE7">
        <w:lastRenderedPageBreak/>
        <w:t>Part 2 – Selling agent signature</w:t>
      </w:r>
    </w:p>
    <w:p w14:paraId="4230CD5E" w14:textId="77777777" w:rsidR="00BE1EE7" w:rsidRPr="00BE1EE7" w:rsidRDefault="00BE1EE7" w:rsidP="00BE1EE7">
      <w:pPr>
        <w:pStyle w:val="BodyText"/>
        <w:rPr>
          <w:b/>
        </w:rPr>
      </w:pPr>
      <w:r w:rsidRPr="00BE1EE7">
        <w:rPr>
          <w:b/>
        </w:rPr>
        <w:t>Please ensure you have read and understood Part 1 of this form before you sign Part 6</w:t>
      </w:r>
    </w:p>
    <w:tbl>
      <w:tblPr>
        <w:tblW w:w="0" w:type="auto"/>
        <w:tblLook w:val="04A0" w:firstRow="1" w:lastRow="0" w:firstColumn="1" w:lastColumn="0" w:noHBand="0" w:noVBand="1"/>
      </w:tblPr>
      <w:tblGrid>
        <w:gridCol w:w="3127"/>
        <w:gridCol w:w="3543"/>
        <w:gridCol w:w="3342"/>
      </w:tblGrid>
      <w:tr w:rsidR="00BE1EE7" w:rsidRPr="00BE1EE7" w14:paraId="4230CD62" w14:textId="77777777" w:rsidTr="00BE1EE7">
        <w:tc>
          <w:tcPr>
            <w:tcW w:w="3227" w:type="dxa"/>
            <w:tcBorders>
              <w:right w:val="single" w:sz="4" w:space="0" w:color="auto"/>
            </w:tcBorders>
          </w:tcPr>
          <w:p w14:paraId="4230CD5F" w14:textId="77777777" w:rsidR="00BE1EE7" w:rsidRPr="00BE1EE7" w:rsidRDefault="00BE1EE7" w:rsidP="00BE1EE7">
            <w:pPr>
              <w:pStyle w:val="BodyText"/>
              <w:jc w:val="right"/>
              <w:rPr>
                <w:b/>
              </w:rPr>
            </w:pPr>
            <w:r w:rsidRPr="00BE1EE7">
              <w:rPr>
                <w:b/>
              </w:rPr>
              <w:t xml:space="preserve">Selling agent declaration: </w:t>
            </w:r>
            <w:r w:rsidRPr="00BE1EE7">
              <w:t>I</w:t>
            </w:r>
          </w:p>
        </w:tc>
        <w:tc>
          <w:tcPr>
            <w:tcW w:w="3719" w:type="dxa"/>
            <w:tcBorders>
              <w:top w:val="single" w:sz="4" w:space="0" w:color="auto"/>
              <w:left w:val="single" w:sz="4" w:space="0" w:color="auto"/>
              <w:bottom w:val="single" w:sz="4" w:space="0" w:color="auto"/>
              <w:right w:val="single" w:sz="4" w:space="0" w:color="auto"/>
            </w:tcBorders>
          </w:tcPr>
          <w:p w14:paraId="4230CD60" w14:textId="77777777" w:rsidR="00BE1EE7" w:rsidRPr="00BE1EE7" w:rsidRDefault="00BE1EE7" w:rsidP="00BE1EE7">
            <w:pPr>
              <w:pStyle w:val="BodyText"/>
              <w:rPr>
                <w:b/>
              </w:rPr>
            </w:pPr>
          </w:p>
        </w:tc>
        <w:tc>
          <w:tcPr>
            <w:tcW w:w="3474" w:type="dxa"/>
            <w:tcBorders>
              <w:left w:val="single" w:sz="4" w:space="0" w:color="auto"/>
            </w:tcBorders>
          </w:tcPr>
          <w:p w14:paraId="4230CD61" w14:textId="77777777" w:rsidR="00BE1EE7" w:rsidRPr="00BE1EE7" w:rsidRDefault="00BE1EE7" w:rsidP="00BE1EE7">
            <w:pPr>
              <w:pStyle w:val="BodyText"/>
            </w:pPr>
            <w:r w:rsidRPr="00BE1EE7">
              <w:t>(the selling agent), declare:</w:t>
            </w:r>
          </w:p>
        </w:tc>
      </w:tr>
      <w:tr w:rsidR="00BE1EE7" w:rsidRPr="00BE1EE7" w14:paraId="4230CD65" w14:textId="77777777" w:rsidTr="00BE1EE7">
        <w:trPr>
          <w:trHeight w:val="678"/>
        </w:trPr>
        <w:tc>
          <w:tcPr>
            <w:tcW w:w="10420" w:type="dxa"/>
            <w:gridSpan w:val="3"/>
            <w:tcBorders>
              <w:bottom w:val="single" w:sz="4" w:space="0" w:color="auto"/>
            </w:tcBorders>
            <w:vAlign w:val="center"/>
          </w:tcPr>
          <w:p w14:paraId="4230CD63" w14:textId="77777777" w:rsidR="00BE1EE7" w:rsidRPr="00BE1EE7" w:rsidRDefault="00BE1EE7" w:rsidP="00BE1EE7">
            <w:pPr>
              <w:pStyle w:val="BodyText"/>
            </w:pPr>
            <w:r w:rsidRPr="00BE1EE7">
              <w:t>I am interested in obtaining a beneficial interest in the property.</w:t>
            </w:r>
          </w:p>
          <w:p w14:paraId="4230CD64" w14:textId="77777777" w:rsidR="00BE1EE7" w:rsidRPr="00BE1EE7" w:rsidRDefault="00BE1EE7" w:rsidP="00BE1EE7">
            <w:pPr>
              <w:pStyle w:val="BodyText"/>
            </w:pPr>
            <w:r w:rsidRPr="00BE1EE7">
              <w:t>the nature of the beneficial interest is:</w:t>
            </w:r>
          </w:p>
        </w:tc>
      </w:tr>
      <w:tr w:rsidR="00BE1EE7" w:rsidRPr="00BE1EE7" w14:paraId="4230CD67" w14:textId="77777777" w:rsidTr="003D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4"/>
        </w:trPr>
        <w:tc>
          <w:tcPr>
            <w:tcW w:w="10420" w:type="dxa"/>
            <w:gridSpan w:val="3"/>
            <w:tcBorders>
              <w:bottom w:val="single" w:sz="4" w:space="0" w:color="auto"/>
            </w:tcBorders>
          </w:tcPr>
          <w:p w14:paraId="4230CD66" w14:textId="77777777" w:rsidR="00BE1EE7" w:rsidRPr="00BE1EE7" w:rsidRDefault="00BE1EE7" w:rsidP="00BE1EE7">
            <w:pPr>
              <w:pStyle w:val="BodyText"/>
            </w:pPr>
          </w:p>
        </w:tc>
      </w:tr>
      <w:tr w:rsidR="00BE1EE7" w:rsidRPr="00BE1EE7" w14:paraId="4230CD69" w14:textId="77777777" w:rsidTr="00BE1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10420" w:type="dxa"/>
            <w:gridSpan w:val="3"/>
            <w:tcBorders>
              <w:top w:val="single" w:sz="4" w:space="0" w:color="auto"/>
              <w:left w:val="nil"/>
              <w:bottom w:val="nil"/>
              <w:right w:val="nil"/>
            </w:tcBorders>
          </w:tcPr>
          <w:p w14:paraId="4230CD68" w14:textId="77777777" w:rsidR="00BE1EE7" w:rsidRPr="00BE1EE7" w:rsidRDefault="00BE1EE7" w:rsidP="00BE1EE7">
            <w:pPr>
              <w:pStyle w:val="BodyText"/>
            </w:pPr>
            <w:r w:rsidRPr="00BE1EE7">
              <w:t>I acknowledge no commission can be charged for this transaction.</w:t>
            </w:r>
          </w:p>
        </w:tc>
      </w:tr>
      <w:tr w:rsidR="00BE1EE7" w:rsidRPr="00BE1EE7" w14:paraId="4230CD6C" w14:textId="77777777" w:rsidTr="00BE1EE7">
        <w:trPr>
          <w:trHeight w:val="888"/>
        </w:trPr>
        <w:tc>
          <w:tcPr>
            <w:tcW w:w="3227" w:type="dxa"/>
            <w:tcBorders>
              <w:right w:val="single" w:sz="4" w:space="0" w:color="auto"/>
            </w:tcBorders>
            <w:vAlign w:val="center"/>
          </w:tcPr>
          <w:p w14:paraId="4230CD6A" w14:textId="77777777" w:rsidR="00BE1EE7" w:rsidRPr="00BE1EE7" w:rsidRDefault="00BE1EE7" w:rsidP="00BE1EE7">
            <w:pPr>
              <w:pStyle w:val="BodyText"/>
              <w:jc w:val="right"/>
            </w:pPr>
            <w:r w:rsidRPr="00BE1EE7">
              <w:t>Signature</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6B" w14:textId="77777777" w:rsidR="00BE1EE7" w:rsidRPr="00BE1EE7" w:rsidRDefault="00BE1EE7" w:rsidP="00BE1EE7">
            <w:pPr>
              <w:pStyle w:val="BodyText"/>
            </w:pPr>
          </w:p>
        </w:tc>
      </w:tr>
      <w:tr w:rsidR="00BE1EE7" w:rsidRPr="00BE1EE7" w14:paraId="4230CD70" w14:textId="77777777" w:rsidTr="00BE1EE7">
        <w:trPr>
          <w:trHeight w:val="888"/>
        </w:trPr>
        <w:tc>
          <w:tcPr>
            <w:tcW w:w="3227" w:type="dxa"/>
            <w:tcBorders>
              <w:right w:val="single" w:sz="4" w:space="0" w:color="auto"/>
            </w:tcBorders>
            <w:vAlign w:val="center"/>
          </w:tcPr>
          <w:p w14:paraId="4230CD6D" w14:textId="77777777" w:rsidR="00BE1EE7" w:rsidRDefault="00BE1EE7" w:rsidP="00BE1EE7">
            <w:pPr>
              <w:pStyle w:val="BodyText"/>
              <w:spacing w:after="0"/>
              <w:jc w:val="right"/>
            </w:pPr>
            <w:r w:rsidRPr="00BE1EE7">
              <w:t>Date</w:t>
            </w:r>
          </w:p>
          <w:p w14:paraId="4230CD6E" w14:textId="77777777" w:rsidR="00BE1EE7" w:rsidRPr="00BE1EE7" w:rsidRDefault="00BE1EE7" w:rsidP="00BE1EE7">
            <w:pPr>
              <w:pStyle w:val="QuestionHelpText"/>
              <w:jc w:val="right"/>
            </w:pPr>
            <w:r w:rsidRPr="00BE1EE7">
              <w:t>dd/mm/yyyy</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6F" w14:textId="77777777" w:rsidR="00BE1EE7" w:rsidRPr="00BE1EE7" w:rsidRDefault="00BE1EE7" w:rsidP="00BE1EE7">
            <w:pPr>
              <w:pStyle w:val="BodyText"/>
            </w:pPr>
          </w:p>
        </w:tc>
      </w:tr>
    </w:tbl>
    <w:p w14:paraId="4230CD71" w14:textId="77777777" w:rsidR="00BE1EE7" w:rsidRPr="00BE1EE7" w:rsidRDefault="00BE1EE7" w:rsidP="00BE1EE7">
      <w:pPr>
        <w:pStyle w:val="Heading2"/>
      </w:pPr>
      <w:r w:rsidRPr="00BE1EE7">
        <w:t>Part 3 – Selling agent details</w:t>
      </w:r>
    </w:p>
    <w:tbl>
      <w:tblPr>
        <w:tblW w:w="10420" w:type="dxa"/>
        <w:tblLook w:val="04A0" w:firstRow="1" w:lastRow="0" w:firstColumn="1" w:lastColumn="0" w:noHBand="0" w:noVBand="1"/>
      </w:tblPr>
      <w:tblGrid>
        <w:gridCol w:w="3227"/>
        <w:gridCol w:w="6237"/>
        <w:gridCol w:w="956"/>
      </w:tblGrid>
      <w:tr w:rsidR="00BE1EE7" w:rsidRPr="00BE1EE7" w14:paraId="4230CD74" w14:textId="77777777" w:rsidTr="00BE1EE7">
        <w:trPr>
          <w:cantSplit/>
        </w:trPr>
        <w:tc>
          <w:tcPr>
            <w:tcW w:w="10420" w:type="dxa"/>
            <w:gridSpan w:val="3"/>
          </w:tcPr>
          <w:p w14:paraId="4230CD72" w14:textId="77777777" w:rsidR="003D74E1" w:rsidRDefault="00BE1EE7" w:rsidP="003D74E1">
            <w:pPr>
              <w:pStyle w:val="BodyText"/>
              <w:spacing w:after="0"/>
            </w:pPr>
            <w:r w:rsidRPr="00BE1EE7">
              <w:t>The selling agent is:</w:t>
            </w:r>
          </w:p>
          <w:p w14:paraId="4230CD73" w14:textId="77777777" w:rsidR="00BE1EE7" w:rsidRPr="00BE1EE7" w:rsidRDefault="00BE1EE7" w:rsidP="003D74E1">
            <w:pPr>
              <w:pStyle w:val="QuestionHelpText"/>
              <w:rPr>
                <w:b/>
              </w:rPr>
            </w:pPr>
            <w:r w:rsidRPr="00BE1EE7">
              <w:t>Mark relevant option with an ‘X’.</w:t>
            </w:r>
          </w:p>
        </w:tc>
      </w:tr>
      <w:tr w:rsidR="00BE1EE7" w:rsidRPr="00BE1EE7" w14:paraId="4230CD77" w14:textId="77777777" w:rsidTr="00BE1EE7">
        <w:trPr>
          <w:cantSplit/>
        </w:trPr>
        <w:tc>
          <w:tcPr>
            <w:tcW w:w="9464" w:type="dxa"/>
            <w:gridSpan w:val="2"/>
            <w:tcBorders>
              <w:right w:val="single" w:sz="4" w:space="0" w:color="auto"/>
            </w:tcBorders>
          </w:tcPr>
          <w:p w14:paraId="4230CD75" w14:textId="77777777" w:rsidR="00BE1EE7" w:rsidRPr="00BE1EE7" w:rsidRDefault="00BE1EE7" w:rsidP="00BE1EE7">
            <w:pPr>
              <w:pStyle w:val="BodyText"/>
              <w:jc w:val="right"/>
            </w:pPr>
            <w:r w:rsidRPr="00BE1EE7">
              <w:t>A real estate agent</w:t>
            </w:r>
          </w:p>
        </w:tc>
        <w:tc>
          <w:tcPr>
            <w:tcW w:w="956" w:type="dxa"/>
            <w:tcBorders>
              <w:top w:val="single" w:sz="4" w:space="0" w:color="auto"/>
              <w:left w:val="single" w:sz="4" w:space="0" w:color="auto"/>
              <w:bottom w:val="single" w:sz="4" w:space="0" w:color="auto"/>
              <w:right w:val="single" w:sz="4" w:space="0" w:color="auto"/>
            </w:tcBorders>
            <w:vAlign w:val="center"/>
          </w:tcPr>
          <w:p w14:paraId="4230CD76" w14:textId="77777777" w:rsidR="00BE1EE7" w:rsidRPr="00BE1EE7" w:rsidRDefault="00BE1EE7" w:rsidP="00BE1EE7">
            <w:pPr>
              <w:pStyle w:val="BodyText"/>
              <w:rPr>
                <w:b/>
              </w:rPr>
            </w:pPr>
          </w:p>
        </w:tc>
      </w:tr>
      <w:tr w:rsidR="00BE1EE7" w:rsidRPr="00BE1EE7" w14:paraId="4230CD7A" w14:textId="77777777" w:rsidTr="00BE1EE7">
        <w:trPr>
          <w:cantSplit/>
        </w:trPr>
        <w:tc>
          <w:tcPr>
            <w:tcW w:w="9464" w:type="dxa"/>
            <w:gridSpan w:val="2"/>
            <w:tcBorders>
              <w:right w:val="single" w:sz="4" w:space="0" w:color="auto"/>
            </w:tcBorders>
          </w:tcPr>
          <w:p w14:paraId="4230CD78" w14:textId="77777777" w:rsidR="00BE1EE7" w:rsidRPr="00BE1EE7" w:rsidRDefault="00BE1EE7" w:rsidP="00BE1EE7">
            <w:pPr>
              <w:pStyle w:val="BodyText"/>
              <w:jc w:val="right"/>
            </w:pPr>
            <w:r w:rsidRPr="00BE1EE7">
              <w:t>An agent’s representative</w:t>
            </w:r>
          </w:p>
        </w:tc>
        <w:tc>
          <w:tcPr>
            <w:tcW w:w="956" w:type="dxa"/>
            <w:tcBorders>
              <w:top w:val="single" w:sz="4" w:space="0" w:color="auto"/>
              <w:left w:val="single" w:sz="4" w:space="0" w:color="auto"/>
              <w:bottom w:val="single" w:sz="4" w:space="0" w:color="auto"/>
              <w:right w:val="single" w:sz="4" w:space="0" w:color="auto"/>
            </w:tcBorders>
            <w:vAlign w:val="center"/>
          </w:tcPr>
          <w:p w14:paraId="4230CD79" w14:textId="77777777" w:rsidR="00BE1EE7" w:rsidRPr="00BE1EE7" w:rsidRDefault="00BE1EE7" w:rsidP="00BE1EE7">
            <w:pPr>
              <w:pStyle w:val="BodyText"/>
              <w:rPr>
                <w:b/>
              </w:rPr>
            </w:pPr>
          </w:p>
        </w:tc>
      </w:tr>
      <w:tr w:rsidR="00BE1EE7" w:rsidRPr="00BE1EE7" w14:paraId="4230CD7D" w14:textId="77777777" w:rsidTr="00BE1EE7">
        <w:trPr>
          <w:trHeight w:val="391"/>
        </w:trPr>
        <w:tc>
          <w:tcPr>
            <w:tcW w:w="3227" w:type="dxa"/>
            <w:tcBorders>
              <w:right w:val="single" w:sz="4" w:space="0" w:color="auto"/>
            </w:tcBorders>
            <w:vAlign w:val="center"/>
          </w:tcPr>
          <w:p w14:paraId="4230CD7B" w14:textId="77777777" w:rsidR="00BE1EE7" w:rsidRPr="00BE1EE7" w:rsidRDefault="00BE1EE7" w:rsidP="00BE1EE7">
            <w:pPr>
              <w:pStyle w:val="BodyText"/>
              <w:jc w:val="right"/>
            </w:pPr>
            <w:r w:rsidRPr="00BE1EE7">
              <w:t>Full name</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7C" w14:textId="77777777" w:rsidR="00BE1EE7" w:rsidRPr="00BE1EE7" w:rsidRDefault="00BE1EE7" w:rsidP="00BE1EE7">
            <w:pPr>
              <w:pStyle w:val="BodyText"/>
            </w:pPr>
          </w:p>
        </w:tc>
      </w:tr>
      <w:tr w:rsidR="00BE1EE7" w:rsidRPr="00BE1EE7" w14:paraId="4230CD80" w14:textId="77777777" w:rsidTr="00BE1EE7">
        <w:trPr>
          <w:trHeight w:val="442"/>
        </w:trPr>
        <w:tc>
          <w:tcPr>
            <w:tcW w:w="3227" w:type="dxa"/>
            <w:tcBorders>
              <w:right w:val="single" w:sz="4" w:space="0" w:color="auto"/>
            </w:tcBorders>
            <w:vAlign w:val="center"/>
          </w:tcPr>
          <w:p w14:paraId="4230CD7E" w14:textId="77777777" w:rsidR="00BE1EE7" w:rsidRPr="00BE1EE7" w:rsidRDefault="00BE1EE7" w:rsidP="00BE1EE7">
            <w:pPr>
              <w:pStyle w:val="BodyText"/>
              <w:jc w:val="right"/>
            </w:pPr>
            <w:r w:rsidRPr="00BE1EE7">
              <w:t>Australian Business Number (ABN)</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7F" w14:textId="77777777" w:rsidR="00BE1EE7" w:rsidRPr="00BE1EE7" w:rsidRDefault="00BE1EE7" w:rsidP="00BE1EE7">
            <w:pPr>
              <w:pStyle w:val="BodyText"/>
            </w:pPr>
          </w:p>
        </w:tc>
      </w:tr>
      <w:tr w:rsidR="00BE1EE7" w:rsidRPr="00BE1EE7" w14:paraId="4230CD84" w14:textId="77777777" w:rsidTr="00BE1EE7">
        <w:trPr>
          <w:trHeight w:val="888"/>
        </w:trPr>
        <w:tc>
          <w:tcPr>
            <w:tcW w:w="3227" w:type="dxa"/>
            <w:tcBorders>
              <w:right w:val="single" w:sz="4" w:space="0" w:color="auto"/>
            </w:tcBorders>
            <w:vAlign w:val="center"/>
          </w:tcPr>
          <w:p w14:paraId="4230CD81" w14:textId="77777777" w:rsidR="00BE1EE7" w:rsidRDefault="00BE1EE7" w:rsidP="00BE1EE7">
            <w:pPr>
              <w:pStyle w:val="BodyText"/>
              <w:spacing w:after="0"/>
              <w:jc w:val="right"/>
            </w:pPr>
            <w:r>
              <w:t>Business address</w:t>
            </w:r>
          </w:p>
          <w:p w14:paraId="4230CD82" w14:textId="77777777" w:rsidR="00BE1EE7" w:rsidRPr="00BE1EE7" w:rsidRDefault="00BE1EE7" w:rsidP="00BE1EE7">
            <w:pPr>
              <w:pStyle w:val="QuestionHelpText"/>
              <w:jc w:val="right"/>
            </w:pPr>
            <w:r w:rsidRPr="00BE1EE7">
              <w:t>PO Boxes cannot be accepted.</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83" w14:textId="77777777" w:rsidR="00BE1EE7" w:rsidRPr="00BE1EE7" w:rsidRDefault="00BE1EE7" w:rsidP="00BE1EE7">
            <w:pPr>
              <w:pStyle w:val="BodyText"/>
            </w:pPr>
          </w:p>
        </w:tc>
      </w:tr>
      <w:tr w:rsidR="00BE1EE7" w:rsidRPr="00BE1EE7" w14:paraId="4230CD87" w14:textId="77777777" w:rsidTr="00BE1EE7">
        <w:trPr>
          <w:trHeight w:val="387"/>
        </w:trPr>
        <w:tc>
          <w:tcPr>
            <w:tcW w:w="3227" w:type="dxa"/>
            <w:tcBorders>
              <w:right w:val="single" w:sz="4" w:space="0" w:color="auto"/>
            </w:tcBorders>
            <w:vAlign w:val="center"/>
          </w:tcPr>
          <w:p w14:paraId="4230CD85" w14:textId="77777777" w:rsidR="00BE1EE7" w:rsidRPr="00BE1EE7" w:rsidRDefault="00BE1EE7" w:rsidP="00BE1EE7">
            <w:pPr>
              <w:pStyle w:val="BodyText"/>
              <w:jc w:val="right"/>
            </w:pPr>
            <w:r w:rsidRPr="00BE1EE7">
              <w:t>Suburb/town</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86" w14:textId="77777777" w:rsidR="00BE1EE7" w:rsidRPr="00BE1EE7" w:rsidRDefault="00BE1EE7" w:rsidP="00BE1EE7">
            <w:pPr>
              <w:pStyle w:val="BodyText"/>
            </w:pPr>
          </w:p>
        </w:tc>
      </w:tr>
      <w:tr w:rsidR="00BE1EE7" w:rsidRPr="00BE1EE7" w14:paraId="4230CD8A" w14:textId="77777777" w:rsidTr="00BE1EE7">
        <w:trPr>
          <w:trHeight w:val="453"/>
        </w:trPr>
        <w:tc>
          <w:tcPr>
            <w:tcW w:w="3227" w:type="dxa"/>
            <w:tcBorders>
              <w:right w:val="single" w:sz="4" w:space="0" w:color="auto"/>
            </w:tcBorders>
            <w:vAlign w:val="center"/>
          </w:tcPr>
          <w:p w14:paraId="4230CD88" w14:textId="77777777" w:rsidR="00BE1EE7" w:rsidRPr="00BE1EE7" w:rsidRDefault="00BE1EE7" w:rsidP="00BE1EE7">
            <w:pPr>
              <w:pStyle w:val="BodyText"/>
              <w:jc w:val="right"/>
            </w:pPr>
            <w:r w:rsidRPr="00BE1EE7">
              <w:t>State</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89" w14:textId="77777777" w:rsidR="00BE1EE7" w:rsidRPr="00BE1EE7" w:rsidRDefault="00BE1EE7" w:rsidP="00BE1EE7">
            <w:pPr>
              <w:pStyle w:val="BodyText"/>
            </w:pPr>
          </w:p>
        </w:tc>
      </w:tr>
      <w:tr w:rsidR="00BE1EE7" w:rsidRPr="00BE1EE7" w14:paraId="4230CD8D" w14:textId="77777777" w:rsidTr="00BE1EE7">
        <w:trPr>
          <w:trHeight w:val="79"/>
        </w:trPr>
        <w:tc>
          <w:tcPr>
            <w:tcW w:w="3227" w:type="dxa"/>
            <w:tcBorders>
              <w:right w:val="single" w:sz="4" w:space="0" w:color="auto"/>
            </w:tcBorders>
            <w:vAlign w:val="center"/>
          </w:tcPr>
          <w:p w14:paraId="4230CD8B" w14:textId="77777777" w:rsidR="00BE1EE7" w:rsidRPr="00BE1EE7" w:rsidRDefault="00BE1EE7" w:rsidP="00BE1EE7">
            <w:pPr>
              <w:pStyle w:val="BodyText"/>
              <w:jc w:val="right"/>
            </w:pPr>
            <w:r w:rsidRPr="00BE1EE7">
              <w:t>Postcode</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8C" w14:textId="77777777" w:rsidR="00BE1EE7" w:rsidRPr="00BE1EE7" w:rsidRDefault="00BE1EE7" w:rsidP="00BE1EE7">
            <w:pPr>
              <w:pStyle w:val="BodyText"/>
            </w:pPr>
          </w:p>
        </w:tc>
      </w:tr>
      <w:tr w:rsidR="00BE1EE7" w:rsidRPr="00BE1EE7" w14:paraId="4230CD91" w14:textId="77777777" w:rsidTr="00BE1EE7">
        <w:trPr>
          <w:trHeight w:val="79"/>
        </w:trPr>
        <w:tc>
          <w:tcPr>
            <w:tcW w:w="3227" w:type="dxa"/>
            <w:tcBorders>
              <w:right w:val="single" w:sz="4" w:space="0" w:color="auto"/>
            </w:tcBorders>
            <w:vAlign w:val="center"/>
          </w:tcPr>
          <w:p w14:paraId="4230CD8E" w14:textId="77777777" w:rsidR="00BE1EE7" w:rsidRDefault="00BE1EE7" w:rsidP="00BE1EE7">
            <w:pPr>
              <w:pStyle w:val="BodyText"/>
              <w:spacing w:after="0"/>
              <w:jc w:val="right"/>
            </w:pPr>
            <w:r w:rsidRPr="00BE1EE7">
              <w:t>Daytime telephone number</w:t>
            </w:r>
          </w:p>
          <w:p w14:paraId="4230CD8F" w14:textId="77777777" w:rsidR="00BE1EE7" w:rsidRPr="00BE1EE7" w:rsidRDefault="00BE1EE7" w:rsidP="00BE1EE7">
            <w:pPr>
              <w:pStyle w:val="QuestionHelpText"/>
              <w:jc w:val="right"/>
            </w:pPr>
            <w:r w:rsidRPr="00BE1EE7">
              <w:t>Mobiles OK. For landlines, include area code.</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90" w14:textId="77777777" w:rsidR="00BE1EE7" w:rsidRPr="00BE1EE7" w:rsidRDefault="00BE1EE7" w:rsidP="00BE1EE7">
            <w:pPr>
              <w:pStyle w:val="BodyText"/>
            </w:pPr>
          </w:p>
        </w:tc>
      </w:tr>
      <w:tr w:rsidR="00BE1EE7" w:rsidRPr="00BE1EE7" w14:paraId="4230CD94" w14:textId="77777777" w:rsidTr="00BE1EE7">
        <w:trPr>
          <w:trHeight w:val="79"/>
        </w:trPr>
        <w:tc>
          <w:tcPr>
            <w:tcW w:w="3227" w:type="dxa"/>
            <w:tcBorders>
              <w:right w:val="single" w:sz="4" w:space="0" w:color="auto"/>
            </w:tcBorders>
            <w:vAlign w:val="center"/>
          </w:tcPr>
          <w:p w14:paraId="4230CD92" w14:textId="77777777" w:rsidR="00BE1EE7" w:rsidRPr="00BE1EE7" w:rsidRDefault="00BE1EE7" w:rsidP="00BE1EE7">
            <w:pPr>
              <w:pStyle w:val="BodyText"/>
              <w:jc w:val="right"/>
            </w:pPr>
            <w:r w:rsidRPr="00BE1EE7">
              <w:t>Fax</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93" w14:textId="77777777" w:rsidR="00BE1EE7" w:rsidRPr="00BE1EE7" w:rsidRDefault="00BE1EE7" w:rsidP="00BE1EE7">
            <w:pPr>
              <w:pStyle w:val="BodyText"/>
            </w:pPr>
          </w:p>
        </w:tc>
      </w:tr>
      <w:tr w:rsidR="00BE1EE7" w:rsidRPr="00BE1EE7" w14:paraId="4230CD97" w14:textId="77777777" w:rsidTr="00BE1EE7">
        <w:trPr>
          <w:trHeight w:val="79"/>
        </w:trPr>
        <w:tc>
          <w:tcPr>
            <w:tcW w:w="3227" w:type="dxa"/>
            <w:tcBorders>
              <w:right w:val="single" w:sz="4" w:space="0" w:color="auto"/>
            </w:tcBorders>
            <w:vAlign w:val="center"/>
          </w:tcPr>
          <w:p w14:paraId="4230CD95" w14:textId="77777777" w:rsidR="00BE1EE7" w:rsidRPr="00BE1EE7" w:rsidRDefault="00BE1EE7" w:rsidP="00BE1EE7">
            <w:pPr>
              <w:pStyle w:val="BodyText"/>
              <w:jc w:val="right"/>
            </w:pPr>
            <w:r w:rsidRPr="00BE1EE7">
              <w:t>Email</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96" w14:textId="77777777" w:rsidR="00BE1EE7" w:rsidRPr="00BE1EE7" w:rsidRDefault="00BE1EE7" w:rsidP="00BE1EE7">
            <w:pPr>
              <w:pStyle w:val="BodyText"/>
            </w:pPr>
          </w:p>
        </w:tc>
      </w:tr>
      <w:tr w:rsidR="00BE1EE7" w:rsidRPr="00BE1EE7" w14:paraId="4230CD9A" w14:textId="77777777" w:rsidTr="00BE1EE7">
        <w:trPr>
          <w:trHeight w:val="79"/>
        </w:trPr>
        <w:tc>
          <w:tcPr>
            <w:tcW w:w="3227" w:type="dxa"/>
            <w:tcBorders>
              <w:right w:val="single" w:sz="4" w:space="0" w:color="auto"/>
            </w:tcBorders>
            <w:vAlign w:val="center"/>
          </w:tcPr>
          <w:p w14:paraId="4230CD98" w14:textId="77777777" w:rsidR="00BE1EE7" w:rsidRPr="00BE1EE7" w:rsidRDefault="00BE1EE7" w:rsidP="00BE1EE7">
            <w:pPr>
              <w:pStyle w:val="BodyText"/>
              <w:jc w:val="right"/>
            </w:pPr>
            <w:r w:rsidRPr="00BE1EE7">
              <w:t>Licence number</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99" w14:textId="77777777" w:rsidR="00BE1EE7" w:rsidRPr="00BE1EE7" w:rsidRDefault="00BE1EE7" w:rsidP="00BE1EE7">
            <w:pPr>
              <w:pStyle w:val="BodyText"/>
            </w:pPr>
          </w:p>
        </w:tc>
      </w:tr>
      <w:tr w:rsidR="00BE1EE7" w:rsidRPr="00BE1EE7" w14:paraId="4230CD9E" w14:textId="77777777" w:rsidTr="00BE1EE7">
        <w:trPr>
          <w:trHeight w:val="79"/>
        </w:trPr>
        <w:tc>
          <w:tcPr>
            <w:tcW w:w="3227" w:type="dxa"/>
            <w:tcBorders>
              <w:right w:val="single" w:sz="4" w:space="0" w:color="auto"/>
            </w:tcBorders>
            <w:vAlign w:val="center"/>
          </w:tcPr>
          <w:p w14:paraId="4230CD9B" w14:textId="77777777" w:rsidR="00BE1EE7" w:rsidRDefault="00BE1EE7" w:rsidP="00BE1EE7">
            <w:pPr>
              <w:pStyle w:val="BodyText"/>
              <w:spacing w:after="0"/>
              <w:jc w:val="right"/>
            </w:pPr>
            <w:r w:rsidRPr="00BE1EE7">
              <w:t>Licenc</w:t>
            </w:r>
            <w:r>
              <w:t>e expiry date</w:t>
            </w:r>
          </w:p>
          <w:p w14:paraId="4230CD9C" w14:textId="77777777" w:rsidR="00BE1EE7" w:rsidRPr="00BE1EE7" w:rsidRDefault="00BE1EE7" w:rsidP="00BE1EE7">
            <w:pPr>
              <w:pStyle w:val="QuestionHelpText"/>
              <w:jc w:val="right"/>
            </w:pPr>
            <w:r w:rsidRPr="00BE1EE7">
              <w:t>dd/mm/yyyy</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9D" w14:textId="77777777" w:rsidR="00BE1EE7" w:rsidRPr="00BE1EE7" w:rsidRDefault="00BE1EE7" w:rsidP="00BE1EE7">
            <w:pPr>
              <w:pStyle w:val="BodyText"/>
            </w:pPr>
          </w:p>
        </w:tc>
      </w:tr>
      <w:tr w:rsidR="00BE1EE7" w:rsidRPr="00BE1EE7" w14:paraId="4230CDA1" w14:textId="77777777" w:rsidTr="00BE1EE7">
        <w:trPr>
          <w:trHeight w:val="79"/>
        </w:trPr>
        <w:tc>
          <w:tcPr>
            <w:tcW w:w="3227" w:type="dxa"/>
            <w:tcBorders>
              <w:right w:val="single" w:sz="4" w:space="0" w:color="auto"/>
            </w:tcBorders>
            <w:vAlign w:val="center"/>
          </w:tcPr>
          <w:p w14:paraId="4230CD9F" w14:textId="77777777" w:rsidR="00BE1EE7" w:rsidRPr="00BE1EE7" w:rsidRDefault="00BE1EE7" w:rsidP="00BE1EE7">
            <w:pPr>
              <w:pStyle w:val="BodyText"/>
              <w:jc w:val="right"/>
            </w:pPr>
            <w:r w:rsidRPr="00BE1EE7">
              <w:lastRenderedPageBreak/>
              <w:t>Registration number</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A0" w14:textId="77777777" w:rsidR="00BE1EE7" w:rsidRPr="00BE1EE7" w:rsidRDefault="00BE1EE7" w:rsidP="00BE1EE7">
            <w:pPr>
              <w:pStyle w:val="BodyText"/>
            </w:pPr>
          </w:p>
        </w:tc>
      </w:tr>
      <w:tr w:rsidR="00BE1EE7" w:rsidRPr="00BE1EE7" w14:paraId="4230CDA5" w14:textId="77777777" w:rsidTr="00BE1EE7">
        <w:trPr>
          <w:trHeight w:val="79"/>
        </w:trPr>
        <w:tc>
          <w:tcPr>
            <w:tcW w:w="3227" w:type="dxa"/>
            <w:tcBorders>
              <w:right w:val="single" w:sz="4" w:space="0" w:color="auto"/>
            </w:tcBorders>
            <w:vAlign w:val="center"/>
          </w:tcPr>
          <w:p w14:paraId="4230CDA2" w14:textId="77777777" w:rsidR="00BE1EE7" w:rsidRDefault="00BE1EE7" w:rsidP="00BE1EE7">
            <w:pPr>
              <w:pStyle w:val="BodyText"/>
              <w:spacing w:after="0"/>
              <w:jc w:val="right"/>
            </w:pPr>
            <w:r>
              <w:t>Registration expiry date</w:t>
            </w:r>
          </w:p>
          <w:p w14:paraId="4230CDA3" w14:textId="77777777" w:rsidR="00BE1EE7" w:rsidRPr="00BE1EE7" w:rsidRDefault="00BE1EE7" w:rsidP="00BE1EE7">
            <w:pPr>
              <w:pStyle w:val="QuestionHelpText"/>
              <w:jc w:val="right"/>
            </w:pPr>
            <w:r w:rsidRPr="00BE1EE7">
              <w:t>dd/mm/yyyy</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4230CDA4" w14:textId="77777777" w:rsidR="00BE1EE7" w:rsidRPr="00BE1EE7" w:rsidRDefault="00BE1EE7" w:rsidP="00BE1EE7">
            <w:pPr>
              <w:pStyle w:val="BodyText"/>
            </w:pPr>
          </w:p>
        </w:tc>
      </w:tr>
    </w:tbl>
    <w:p w14:paraId="4230CDA6" w14:textId="77777777" w:rsidR="00BE1EE7" w:rsidRPr="00BE1EE7" w:rsidRDefault="00BE1EE7" w:rsidP="00BE1EE7">
      <w:pPr>
        <w:pStyle w:val="Heading2"/>
      </w:pPr>
      <w:r w:rsidRPr="00BE1EE7">
        <w:t>Part 4 – Property details</w:t>
      </w:r>
    </w:p>
    <w:tbl>
      <w:tblPr>
        <w:tblW w:w="10420" w:type="dxa"/>
        <w:tblLook w:val="04A0" w:firstRow="1" w:lastRow="0" w:firstColumn="1" w:lastColumn="0" w:noHBand="0" w:noVBand="1"/>
      </w:tblPr>
      <w:tblGrid>
        <w:gridCol w:w="3227"/>
        <w:gridCol w:w="7193"/>
      </w:tblGrid>
      <w:tr w:rsidR="00BE1EE7" w:rsidRPr="00BE1EE7" w14:paraId="4230CDAA" w14:textId="77777777" w:rsidTr="00BE1EE7">
        <w:trPr>
          <w:trHeight w:val="888"/>
        </w:trPr>
        <w:tc>
          <w:tcPr>
            <w:tcW w:w="3227" w:type="dxa"/>
            <w:tcBorders>
              <w:right w:val="single" w:sz="4" w:space="0" w:color="auto"/>
            </w:tcBorders>
            <w:vAlign w:val="center"/>
          </w:tcPr>
          <w:p w14:paraId="4230CDA7" w14:textId="77777777" w:rsidR="00BE1EE7" w:rsidRDefault="00BE1EE7" w:rsidP="00BE1EE7">
            <w:pPr>
              <w:pStyle w:val="BodyText"/>
              <w:spacing w:after="0"/>
              <w:jc w:val="right"/>
            </w:pPr>
            <w:r>
              <w:t>Property address</w:t>
            </w:r>
          </w:p>
          <w:p w14:paraId="4230CDA8" w14:textId="77777777" w:rsidR="00BE1EE7" w:rsidRPr="00BE1EE7" w:rsidRDefault="00BE1EE7" w:rsidP="00BE1EE7">
            <w:pPr>
              <w:pStyle w:val="QuestionHelpText"/>
              <w:jc w:val="right"/>
            </w:pPr>
            <w:r w:rsidRPr="00BE1EE7">
              <w:t>PO Boxes cannot be accepted.</w:t>
            </w:r>
          </w:p>
        </w:tc>
        <w:tc>
          <w:tcPr>
            <w:tcW w:w="7193" w:type="dxa"/>
            <w:tcBorders>
              <w:top w:val="single" w:sz="4" w:space="0" w:color="auto"/>
              <w:left w:val="single" w:sz="4" w:space="0" w:color="auto"/>
              <w:bottom w:val="single" w:sz="4" w:space="0" w:color="auto"/>
              <w:right w:val="single" w:sz="4" w:space="0" w:color="auto"/>
            </w:tcBorders>
            <w:vAlign w:val="center"/>
          </w:tcPr>
          <w:p w14:paraId="4230CDA9" w14:textId="77777777" w:rsidR="00BE1EE7" w:rsidRPr="00BE1EE7" w:rsidRDefault="00BE1EE7" w:rsidP="00BE1EE7">
            <w:pPr>
              <w:pStyle w:val="BodyText"/>
            </w:pPr>
          </w:p>
        </w:tc>
      </w:tr>
      <w:tr w:rsidR="00BE1EE7" w:rsidRPr="00BE1EE7" w14:paraId="4230CDAD" w14:textId="77777777" w:rsidTr="00BE1EE7">
        <w:trPr>
          <w:trHeight w:val="387"/>
        </w:trPr>
        <w:tc>
          <w:tcPr>
            <w:tcW w:w="3227" w:type="dxa"/>
            <w:tcBorders>
              <w:right w:val="single" w:sz="4" w:space="0" w:color="auto"/>
            </w:tcBorders>
            <w:vAlign w:val="center"/>
          </w:tcPr>
          <w:p w14:paraId="4230CDAB" w14:textId="77777777" w:rsidR="00BE1EE7" w:rsidRPr="00BE1EE7" w:rsidRDefault="00BE1EE7" w:rsidP="00BE1EE7">
            <w:pPr>
              <w:pStyle w:val="BodyText"/>
              <w:jc w:val="right"/>
            </w:pPr>
            <w:r w:rsidRPr="00BE1EE7">
              <w:t>Suburb/town</w:t>
            </w:r>
          </w:p>
        </w:tc>
        <w:tc>
          <w:tcPr>
            <w:tcW w:w="7193" w:type="dxa"/>
            <w:tcBorders>
              <w:top w:val="single" w:sz="4" w:space="0" w:color="auto"/>
              <w:left w:val="single" w:sz="4" w:space="0" w:color="auto"/>
              <w:bottom w:val="single" w:sz="4" w:space="0" w:color="auto"/>
              <w:right w:val="single" w:sz="4" w:space="0" w:color="auto"/>
            </w:tcBorders>
            <w:vAlign w:val="center"/>
          </w:tcPr>
          <w:p w14:paraId="4230CDAC" w14:textId="77777777" w:rsidR="00BE1EE7" w:rsidRPr="00BE1EE7" w:rsidRDefault="00BE1EE7" w:rsidP="00BE1EE7">
            <w:pPr>
              <w:pStyle w:val="BodyText"/>
            </w:pPr>
          </w:p>
        </w:tc>
      </w:tr>
      <w:tr w:rsidR="00BE1EE7" w:rsidRPr="00BE1EE7" w14:paraId="4230CDB0" w14:textId="77777777" w:rsidTr="00BE1EE7">
        <w:trPr>
          <w:trHeight w:val="453"/>
        </w:trPr>
        <w:tc>
          <w:tcPr>
            <w:tcW w:w="3227" w:type="dxa"/>
            <w:tcBorders>
              <w:right w:val="single" w:sz="4" w:space="0" w:color="auto"/>
            </w:tcBorders>
            <w:vAlign w:val="center"/>
          </w:tcPr>
          <w:p w14:paraId="4230CDAE" w14:textId="77777777" w:rsidR="00BE1EE7" w:rsidRPr="00BE1EE7" w:rsidRDefault="00BE1EE7" w:rsidP="00BE1EE7">
            <w:pPr>
              <w:pStyle w:val="BodyText"/>
              <w:jc w:val="right"/>
            </w:pPr>
            <w:r w:rsidRPr="00BE1EE7">
              <w:t>State</w:t>
            </w:r>
          </w:p>
        </w:tc>
        <w:tc>
          <w:tcPr>
            <w:tcW w:w="7193" w:type="dxa"/>
            <w:tcBorders>
              <w:top w:val="single" w:sz="4" w:space="0" w:color="auto"/>
              <w:left w:val="single" w:sz="4" w:space="0" w:color="auto"/>
              <w:bottom w:val="single" w:sz="4" w:space="0" w:color="auto"/>
              <w:right w:val="single" w:sz="4" w:space="0" w:color="auto"/>
            </w:tcBorders>
            <w:vAlign w:val="center"/>
          </w:tcPr>
          <w:p w14:paraId="4230CDAF" w14:textId="77777777" w:rsidR="00BE1EE7" w:rsidRPr="00BE1EE7" w:rsidRDefault="00BE1EE7" w:rsidP="00BE1EE7">
            <w:pPr>
              <w:pStyle w:val="BodyText"/>
            </w:pPr>
          </w:p>
        </w:tc>
      </w:tr>
      <w:tr w:rsidR="00BE1EE7" w:rsidRPr="00BE1EE7" w14:paraId="4230CDB3" w14:textId="77777777" w:rsidTr="00BE1EE7">
        <w:trPr>
          <w:trHeight w:val="79"/>
        </w:trPr>
        <w:tc>
          <w:tcPr>
            <w:tcW w:w="3227" w:type="dxa"/>
            <w:tcBorders>
              <w:right w:val="single" w:sz="4" w:space="0" w:color="auto"/>
            </w:tcBorders>
            <w:vAlign w:val="center"/>
          </w:tcPr>
          <w:p w14:paraId="4230CDB1" w14:textId="77777777" w:rsidR="00BE1EE7" w:rsidRPr="00BE1EE7" w:rsidRDefault="00BE1EE7" w:rsidP="00BE1EE7">
            <w:pPr>
              <w:pStyle w:val="BodyText"/>
              <w:jc w:val="right"/>
            </w:pPr>
            <w:r w:rsidRPr="00BE1EE7">
              <w:t>Postcode</w:t>
            </w:r>
          </w:p>
        </w:tc>
        <w:tc>
          <w:tcPr>
            <w:tcW w:w="7193" w:type="dxa"/>
            <w:tcBorders>
              <w:top w:val="single" w:sz="4" w:space="0" w:color="auto"/>
              <w:left w:val="single" w:sz="4" w:space="0" w:color="auto"/>
              <w:bottom w:val="single" w:sz="4" w:space="0" w:color="auto"/>
              <w:right w:val="single" w:sz="4" w:space="0" w:color="auto"/>
            </w:tcBorders>
            <w:vAlign w:val="center"/>
          </w:tcPr>
          <w:p w14:paraId="4230CDB2" w14:textId="77777777" w:rsidR="00BE1EE7" w:rsidRPr="00BE1EE7" w:rsidRDefault="00BE1EE7" w:rsidP="00BE1EE7">
            <w:pPr>
              <w:pStyle w:val="BodyText"/>
            </w:pPr>
          </w:p>
        </w:tc>
      </w:tr>
      <w:tr w:rsidR="00BE1EE7" w:rsidRPr="00BE1EE7" w14:paraId="4230CDB6" w14:textId="77777777" w:rsidTr="00BE1EE7">
        <w:trPr>
          <w:trHeight w:val="79"/>
        </w:trPr>
        <w:tc>
          <w:tcPr>
            <w:tcW w:w="3227" w:type="dxa"/>
            <w:tcBorders>
              <w:right w:val="single" w:sz="4" w:space="0" w:color="auto"/>
            </w:tcBorders>
            <w:vAlign w:val="center"/>
          </w:tcPr>
          <w:p w14:paraId="4230CDB4" w14:textId="77777777" w:rsidR="00BE1EE7" w:rsidRPr="00BE1EE7" w:rsidRDefault="00BE1EE7" w:rsidP="00BE1EE7">
            <w:pPr>
              <w:pStyle w:val="BodyText"/>
              <w:jc w:val="right"/>
            </w:pPr>
            <w:r w:rsidRPr="00BE1EE7">
              <w:t>Lot</w:t>
            </w:r>
          </w:p>
        </w:tc>
        <w:tc>
          <w:tcPr>
            <w:tcW w:w="7193" w:type="dxa"/>
            <w:tcBorders>
              <w:top w:val="single" w:sz="4" w:space="0" w:color="auto"/>
              <w:left w:val="single" w:sz="4" w:space="0" w:color="auto"/>
              <w:bottom w:val="single" w:sz="4" w:space="0" w:color="auto"/>
              <w:right w:val="single" w:sz="4" w:space="0" w:color="auto"/>
            </w:tcBorders>
            <w:vAlign w:val="center"/>
          </w:tcPr>
          <w:p w14:paraId="4230CDB5" w14:textId="77777777" w:rsidR="00BE1EE7" w:rsidRPr="00BE1EE7" w:rsidRDefault="00BE1EE7" w:rsidP="00BE1EE7">
            <w:pPr>
              <w:pStyle w:val="BodyText"/>
            </w:pPr>
          </w:p>
        </w:tc>
      </w:tr>
      <w:tr w:rsidR="00BE1EE7" w:rsidRPr="00BE1EE7" w14:paraId="4230CDB9" w14:textId="77777777" w:rsidTr="00BE1EE7">
        <w:trPr>
          <w:trHeight w:val="79"/>
        </w:trPr>
        <w:tc>
          <w:tcPr>
            <w:tcW w:w="3227" w:type="dxa"/>
            <w:tcBorders>
              <w:right w:val="single" w:sz="4" w:space="0" w:color="auto"/>
            </w:tcBorders>
            <w:vAlign w:val="center"/>
          </w:tcPr>
          <w:p w14:paraId="4230CDB7" w14:textId="77777777" w:rsidR="00BE1EE7" w:rsidRPr="00BE1EE7" w:rsidRDefault="00BE1EE7" w:rsidP="00BE1EE7">
            <w:pPr>
              <w:pStyle w:val="BodyText"/>
              <w:jc w:val="right"/>
            </w:pPr>
            <w:r w:rsidRPr="00BE1EE7">
              <w:t>Plan</w:t>
            </w:r>
          </w:p>
        </w:tc>
        <w:tc>
          <w:tcPr>
            <w:tcW w:w="7193" w:type="dxa"/>
            <w:tcBorders>
              <w:top w:val="single" w:sz="4" w:space="0" w:color="auto"/>
              <w:left w:val="single" w:sz="4" w:space="0" w:color="auto"/>
              <w:bottom w:val="single" w:sz="4" w:space="0" w:color="auto"/>
              <w:right w:val="single" w:sz="4" w:space="0" w:color="auto"/>
            </w:tcBorders>
            <w:vAlign w:val="center"/>
          </w:tcPr>
          <w:p w14:paraId="4230CDB8" w14:textId="77777777" w:rsidR="00BE1EE7" w:rsidRPr="00BE1EE7" w:rsidRDefault="00BE1EE7" w:rsidP="00BE1EE7">
            <w:pPr>
              <w:pStyle w:val="BodyText"/>
            </w:pPr>
          </w:p>
        </w:tc>
      </w:tr>
      <w:tr w:rsidR="00BE1EE7" w:rsidRPr="00BE1EE7" w14:paraId="4230CDBC" w14:textId="77777777" w:rsidTr="00BE1EE7">
        <w:trPr>
          <w:trHeight w:val="79"/>
        </w:trPr>
        <w:tc>
          <w:tcPr>
            <w:tcW w:w="3227" w:type="dxa"/>
            <w:tcBorders>
              <w:right w:val="single" w:sz="4" w:space="0" w:color="auto"/>
            </w:tcBorders>
            <w:vAlign w:val="center"/>
          </w:tcPr>
          <w:p w14:paraId="4230CDBA" w14:textId="77777777" w:rsidR="00BE1EE7" w:rsidRPr="00BE1EE7" w:rsidRDefault="00BE1EE7" w:rsidP="00BE1EE7">
            <w:pPr>
              <w:pStyle w:val="BodyText"/>
              <w:jc w:val="right"/>
            </w:pPr>
            <w:r w:rsidRPr="00BE1EE7">
              <w:t>Title reference</w:t>
            </w:r>
          </w:p>
        </w:tc>
        <w:tc>
          <w:tcPr>
            <w:tcW w:w="7193" w:type="dxa"/>
            <w:tcBorders>
              <w:top w:val="single" w:sz="4" w:space="0" w:color="auto"/>
              <w:left w:val="single" w:sz="4" w:space="0" w:color="auto"/>
              <w:bottom w:val="single" w:sz="4" w:space="0" w:color="auto"/>
              <w:right w:val="single" w:sz="4" w:space="0" w:color="auto"/>
            </w:tcBorders>
            <w:vAlign w:val="center"/>
          </w:tcPr>
          <w:p w14:paraId="4230CDBB" w14:textId="77777777" w:rsidR="00BE1EE7" w:rsidRPr="00BE1EE7" w:rsidRDefault="00BE1EE7" w:rsidP="00BE1EE7">
            <w:pPr>
              <w:pStyle w:val="BodyText"/>
            </w:pPr>
          </w:p>
        </w:tc>
      </w:tr>
    </w:tbl>
    <w:p w14:paraId="4230CDBD" w14:textId="77777777" w:rsidR="00BE1EE7" w:rsidRPr="00BE1EE7" w:rsidRDefault="00BE1EE7" w:rsidP="00BE1EE7">
      <w:pPr>
        <w:pStyle w:val="Heading2"/>
      </w:pPr>
      <w:r w:rsidRPr="00BE1EE7">
        <w:t>Part 5 – Vendor details</w:t>
      </w:r>
    </w:p>
    <w:tbl>
      <w:tblPr>
        <w:tblW w:w="10420" w:type="dxa"/>
        <w:tblLook w:val="04A0" w:firstRow="1" w:lastRow="0" w:firstColumn="1" w:lastColumn="0" w:noHBand="0" w:noVBand="1"/>
      </w:tblPr>
      <w:tblGrid>
        <w:gridCol w:w="3227"/>
        <w:gridCol w:w="7193"/>
      </w:tblGrid>
      <w:tr w:rsidR="00BE1EE7" w:rsidRPr="00BE1EE7" w14:paraId="4230CDC0" w14:textId="77777777" w:rsidTr="00BE1EE7">
        <w:trPr>
          <w:trHeight w:val="391"/>
        </w:trPr>
        <w:tc>
          <w:tcPr>
            <w:tcW w:w="3227" w:type="dxa"/>
            <w:tcBorders>
              <w:right w:val="single" w:sz="4" w:space="0" w:color="auto"/>
            </w:tcBorders>
            <w:vAlign w:val="center"/>
          </w:tcPr>
          <w:p w14:paraId="4230CDBE" w14:textId="77777777" w:rsidR="00BE1EE7" w:rsidRPr="00BE1EE7" w:rsidRDefault="00BE1EE7" w:rsidP="00BE1EE7">
            <w:pPr>
              <w:pStyle w:val="BodyText"/>
              <w:jc w:val="right"/>
            </w:pPr>
            <w:r w:rsidRPr="00BE1EE7">
              <w:t>Full name</w:t>
            </w:r>
          </w:p>
        </w:tc>
        <w:tc>
          <w:tcPr>
            <w:tcW w:w="7193" w:type="dxa"/>
            <w:tcBorders>
              <w:top w:val="single" w:sz="4" w:space="0" w:color="auto"/>
              <w:left w:val="single" w:sz="4" w:space="0" w:color="auto"/>
              <w:bottom w:val="single" w:sz="4" w:space="0" w:color="auto"/>
              <w:right w:val="single" w:sz="4" w:space="0" w:color="auto"/>
            </w:tcBorders>
            <w:vAlign w:val="center"/>
          </w:tcPr>
          <w:p w14:paraId="4230CDBF" w14:textId="77777777" w:rsidR="00BE1EE7" w:rsidRPr="00BE1EE7" w:rsidRDefault="00BE1EE7" w:rsidP="00BE1EE7">
            <w:pPr>
              <w:pStyle w:val="BodyText"/>
            </w:pPr>
          </w:p>
        </w:tc>
      </w:tr>
      <w:tr w:rsidR="00BE1EE7" w:rsidRPr="00BE1EE7" w14:paraId="4230CDC4" w14:textId="77777777" w:rsidTr="00BE1EE7">
        <w:trPr>
          <w:trHeight w:val="888"/>
        </w:trPr>
        <w:tc>
          <w:tcPr>
            <w:tcW w:w="3227" w:type="dxa"/>
            <w:tcBorders>
              <w:right w:val="single" w:sz="4" w:space="0" w:color="auto"/>
            </w:tcBorders>
            <w:vAlign w:val="center"/>
          </w:tcPr>
          <w:p w14:paraId="4230CDC1" w14:textId="77777777" w:rsidR="00BE1EE7" w:rsidRDefault="00BE1EE7" w:rsidP="00BE1EE7">
            <w:pPr>
              <w:pStyle w:val="BodyText"/>
              <w:spacing w:after="0"/>
              <w:jc w:val="right"/>
            </w:pPr>
            <w:r>
              <w:t>Street address</w:t>
            </w:r>
          </w:p>
          <w:p w14:paraId="4230CDC2" w14:textId="77777777" w:rsidR="00BE1EE7" w:rsidRPr="00BE1EE7" w:rsidRDefault="00BE1EE7" w:rsidP="00BE1EE7">
            <w:pPr>
              <w:pStyle w:val="QuestionHelpText"/>
              <w:jc w:val="right"/>
            </w:pPr>
            <w:r w:rsidRPr="00BE1EE7">
              <w:t>PO Boxes cannot be accepted.</w:t>
            </w:r>
          </w:p>
        </w:tc>
        <w:tc>
          <w:tcPr>
            <w:tcW w:w="7193" w:type="dxa"/>
            <w:tcBorders>
              <w:top w:val="single" w:sz="4" w:space="0" w:color="auto"/>
              <w:left w:val="single" w:sz="4" w:space="0" w:color="auto"/>
              <w:bottom w:val="single" w:sz="4" w:space="0" w:color="auto"/>
              <w:right w:val="single" w:sz="4" w:space="0" w:color="auto"/>
            </w:tcBorders>
            <w:vAlign w:val="center"/>
          </w:tcPr>
          <w:p w14:paraId="4230CDC3" w14:textId="77777777" w:rsidR="00BE1EE7" w:rsidRPr="00BE1EE7" w:rsidRDefault="00BE1EE7" w:rsidP="00BE1EE7">
            <w:pPr>
              <w:pStyle w:val="BodyText"/>
            </w:pPr>
          </w:p>
        </w:tc>
      </w:tr>
      <w:tr w:rsidR="00BE1EE7" w:rsidRPr="00BE1EE7" w14:paraId="4230CDC7" w14:textId="77777777" w:rsidTr="00BE1EE7">
        <w:trPr>
          <w:trHeight w:val="387"/>
        </w:trPr>
        <w:tc>
          <w:tcPr>
            <w:tcW w:w="3227" w:type="dxa"/>
            <w:tcBorders>
              <w:right w:val="single" w:sz="4" w:space="0" w:color="auto"/>
            </w:tcBorders>
            <w:vAlign w:val="center"/>
          </w:tcPr>
          <w:p w14:paraId="4230CDC5" w14:textId="77777777" w:rsidR="00BE1EE7" w:rsidRPr="00BE1EE7" w:rsidRDefault="00BE1EE7" w:rsidP="00BE1EE7">
            <w:pPr>
              <w:pStyle w:val="BodyText"/>
              <w:jc w:val="right"/>
            </w:pPr>
            <w:r w:rsidRPr="00BE1EE7">
              <w:t>Suburb/town</w:t>
            </w:r>
          </w:p>
        </w:tc>
        <w:tc>
          <w:tcPr>
            <w:tcW w:w="7193" w:type="dxa"/>
            <w:tcBorders>
              <w:top w:val="single" w:sz="4" w:space="0" w:color="auto"/>
              <w:left w:val="single" w:sz="4" w:space="0" w:color="auto"/>
              <w:bottom w:val="single" w:sz="4" w:space="0" w:color="auto"/>
              <w:right w:val="single" w:sz="4" w:space="0" w:color="auto"/>
            </w:tcBorders>
            <w:vAlign w:val="center"/>
          </w:tcPr>
          <w:p w14:paraId="4230CDC6" w14:textId="77777777" w:rsidR="00BE1EE7" w:rsidRPr="00BE1EE7" w:rsidRDefault="00BE1EE7" w:rsidP="00BE1EE7">
            <w:pPr>
              <w:pStyle w:val="BodyText"/>
            </w:pPr>
          </w:p>
        </w:tc>
      </w:tr>
      <w:tr w:rsidR="00BE1EE7" w:rsidRPr="00BE1EE7" w14:paraId="4230CDCA" w14:textId="77777777" w:rsidTr="00BE1EE7">
        <w:trPr>
          <w:trHeight w:val="453"/>
        </w:trPr>
        <w:tc>
          <w:tcPr>
            <w:tcW w:w="3227" w:type="dxa"/>
            <w:tcBorders>
              <w:right w:val="single" w:sz="4" w:space="0" w:color="auto"/>
            </w:tcBorders>
            <w:vAlign w:val="center"/>
          </w:tcPr>
          <w:p w14:paraId="4230CDC8" w14:textId="77777777" w:rsidR="00BE1EE7" w:rsidRPr="00BE1EE7" w:rsidRDefault="00BE1EE7" w:rsidP="00BE1EE7">
            <w:pPr>
              <w:pStyle w:val="BodyText"/>
              <w:jc w:val="right"/>
            </w:pPr>
            <w:r w:rsidRPr="00BE1EE7">
              <w:t>State</w:t>
            </w:r>
          </w:p>
        </w:tc>
        <w:tc>
          <w:tcPr>
            <w:tcW w:w="7193" w:type="dxa"/>
            <w:tcBorders>
              <w:top w:val="single" w:sz="4" w:space="0" w:color="auto"/>
              <w:left w:val="single" w:sz="4" w:space="0" w:color="auto"/>
              <w:bottom w:val="single" w:sz="4" w:space="0" w:color="auto"/>
              <w:right w:val="single" w:sz="4" w:space="0" w:color="auto"/>
            </w:tcBorders>
            <w:vAlign w:val="center"/>
          </w:tcPr>
          <w:p w14:paraId="4230CDC9" w14:textId="77777777" w:rsidR="00BE1EE7" w:rsidRPr="00BE1EE7" w:rsidRDefault="00BE1EE7" w:rsidP="00BE1EE7">
            <w:pPr>
              <w:pStyle w:val="BodyText"/>
            </w:pPr>
          </w:p>
        </w:tc>
      </w:tr>
      <w:tr w:rsidR="00BE1EE7" w:rsidRPr="00BE1EE7" w14:paraId="4230CDCD" w14:textId="77777777" w:rsidTr="00BE1EE7">
        <w:trPr>
          <w:trHeight w:val="79"/>
        </w:trPr>
        <w:tc>
          <w:tcPr>
            <w:tcW w:w="3227" w:type="dxa"/>
            <w:tcBorders>
              <w:right w:val="single" w:sz="4" w:space="0" w:color="auto"/>
            </w:tcBorders>
            <w:vAlign w:val="center"/>
          </w:tcPr>
          <w:p w14:paraId="4230CDCB" w14:textId="77777777" w:rsidR="00BE1EE7" w:rsidRPr="00BE1EE7" w:rsidRDefault="00BE1EE7" w:rsidP="00BE1EE7">
            <w:pPr>
              <w:pStyle w:val="BodyText"/>
              <w:jc w:val="right"/>
            </w:pPr>
            <w:r w:rsidRPr="00BE1EE7">
              <w:t>Postcode</w:t>
            </w:r>
          </w:p>
        </w:tc>
        <w:tc>
          <w:tcPr>
            <w:tcW w:w="7193" w:type="dxa"/>
            <w:tcBorders>
              <w:top w:val="single" w:sz="4" w:space="0" w:color="auto"/>
              <w:left w:val="single" w:sz="4" w:space="0" w:color="auto"/>
              <w:bottom w:val="single" w:sz="4" w:space="0" w:color="auto"/>
              <w:right w:val="single" w:sz="4" w:space="0" w:color="auto"/>
            </w:tcBorders>
            <w:vAlign w:val="center"/>
          </w:tcPr>
          <w:p w14:paraId="4230CDCC" w14:textId="77777777" w:rsidR="00BE1EE7" w:rsidRPr="00BE1EE7" w:rsidRDefault="00BE1EE7" w:rsidP="00BE1EE7">
            <w:pPr>
              <w:pStyle w:val="BodyText"/>
            </w:pPr>
          </w:p>
        </w:tc>
      </w:tr>
      <w:tr w:rsidR="00BE1EE7" w:rsidRPr="00BE1EE7" w14:paraId="4230CDD1" w14:textId="77777777" w:rsidTr="00BE1EE7">
        <w:trPr>
          <w:trHeight w:val="79"/>
        </w:trPr>
        <w:tc>
          <w:tcPr>
            <w:tcW w:w="3227" w:type="dxa"/>
            <w:tcBorders>
              <w:right w:val="single" w:sz="4" w:space="0" w:color="auto"/>
            </w:tcBorders>
            <w:vAlign w:val="center"/>
          </w:tcPr>
          <w:p w14:paraId="4230CDCE" w14:textId="77777777" w:rsidR="00BE1EE7" w:rsidRDefault="00BE1EE7" w:rsidP="00BE1EE7">
            <w:pPr>
              <w:pStyle w:val="BodyText"/>
              <w:spacing w:after="0"/>
              <w:jc w:val="right"/>
            </w:pPr>
            <w:r w:rsidRPr="00BE1EE7">
              <w:t>Daytime telephone number</w:t>
            </w:r>
          </w:p>
          <w:p w14:paraId="4230CDCF" w14:textId="77777777" w:rsidR="00BE1EE7" w:rsidRPr="00BE1EE7" w:rsidRDefault="00BE1EE7" w:rsidP="00BE1EE7">
            <w:pPr>
              <w:pStyle w:val="QuestionHelpText"/>
              <w:jc w:val="right"/>
            </w:pPr>
            <w:r w:rsidRPr="00BE1EE7">
              <w:t>Mobiles OK. For landlines, include area code.</w:t>
            </w:r>
          </w:p>
        </w:tc>
        <w:tc>
          <w:tcPr>
            <w:tcW w:w="7193" w:type="dxa"/>
            <w:tcBorders>
              <w:top w:val="single" w:sz="4" w:space="0" w:color="auto"/>
              <w:left w:val="single" w:sz="4" w:space="0" w:color="auto"/>
              <w:bottom w:val="single" w:sz="4" w:space="0" w:color="auto"/>
              <w:right w:val="single" w:sz="4" w:space="0" w:color="auto"/>
            </w:tcBorders>
            <w:vAlign w:val="center"/>
          </w:tcPr>
          <w:p w14:paraId="4230CDD0" w14:textId="77777777" w:rsidR="00BE1EE7" w:rsidRPr="00BE1EE7" w:rsidRDefault="00BE1EE7" w:rsidP="00BE1EE7">
            <w:pPr>
              <w:pStyle w:val="BodyText"/>
            </w:pPr>
          </w:p>
        </w:tc>
      </w:tr>
      <w:tr w:rsidR="00BE1EE7" w:rsidRPr="00BE1EE7" w14:paraId="4230CDD4" w14:textId="77777777" w:rsidTr="00BE1EE7">
        <w:trPr>
          <w:trHeight w:val="79"/>
        </w:trPr>
        <w:tc>
          <w:tcPr>
            <w:tcW w:w="3227" w:type="dxa"/>
            <w:tcBorders>
              <w:right w:val="single" w:sz="4" w:space="0" w:color="auto"/>
            </w:tcBorders>
            <w:vAlign w:val="center"/>
          </w:tcPr>
          <w:p w14:paraId="4230CDD2" w14:textId="77777777" w:rsidR="00BE1EE7" w:rsidRPr="00BE1EE7" w:rsidRDefault="00BE1EE7" w:rsidP="00BE1EE7">
            <w:pPr>
              <w:pStyle w:val="BodyText"/>
              <w:jc w:val="right"/>
            </w:pPr>
            <w:r w:rsidRPr="00BE1EE7">
              <w:t>Fax</w:t>
            </w:r>
          </w:p>
        </w:tc>
        <w:tc>
          <w:tcPr>
            <w:tcW w:w="7193" w:type="dxa"/>
            <w:tcBorders>
              <w:top w:val="single" w:sz="4" w:space="0" w:color="auto"/>
              <w:left w:val="single" w:sz="4" w:space="0" w:color="auto"/>
              <w:bottom w:val="single" w:sz="4" w:space="0" w:color="auto"/>
              <w:right w:val="single" w:sz="4" w:space="0" w:color="auto"/>
            </w:tcBorders>
            <w:vAlign w:val="center"/>
          </w:tcPr>
          <w:p w14:paraId="4230CDD3" w14:textId="77777777" w:rsidR="00BE1EE7" w:rsidRPr="00BE1EE7" w:rsidRDefault="00BE1EE7" w:rsidP="00BE1EE7">
            <w:pPr>
              <w:pStyle w:val="BodyText"/>
            </w:pPr>
          </w:p>
        </w:tc>
      </w:tr>
      <w:tr w:rsidR="00BE1EE7" w:rsidRPr="00BE1EE7" w14:paraId="4230CDD7" w14:textId="77777777" w:rsidTr="00BE1EE7">
        <w:trPr>
          <w:trHeight w:val="79"/>
        </w:trPr>
        <w:tc>
          <w:tcPr>
            <w:tcW w:w="3227" w:type="dxa"/>
            <w:tcBorders>
              <w:right w:val="single" w:sz="4" w:space="0" w:color="auto"/>
            </w:tcBorders>
            <w:vAlign w:val="center"/>
          </w:tcPr>
          <w:p w14:paraId="4230CDD5" w14:textId="77777777" w:rsidR="00BE1EE7" w:rsidRPr="00BE1EE7" w:rsidRDefault="00BE1EE7" w:rsidP="00BE1EE7">
            <w:pPr>
              <w:pStyle w:val="BodyText"/>
              <w:jc w:val="right"/>
            </w:pPr>
            <w:r w:rsidRPr="00BE1EE7">
              <w:t>Email</w:t>
            </w:r>
          </w:p>
        </w:tc>
        <w:tc>
          <w:tcPr>
            <w:tcW w:w="7193" w:type="dxa"/>
            <w:tcBorders>
              <w:top w:val="single" w:sz="4" w:space="0" w:color="auto"/>
              <w:left w:val="single" w:sz="4" w:space="0" w:color="auto"/>
              <w:bottom w:val="single" w:sz="4" w:space="0" w:color="auto"/>
              <w:right w:val="single" w:sz="4" w:space="0" w:color="auto"/>
            </w:tcBorders>
            <w:vAlign w:val="center"/>
          </w:tcPr>
          <w:p w14:paraId="4230CDD6" w14:textId="77777777" w:rsidR="00BE1EE7" w:rsidRPr="00BE1EE7" w:rsidRDefault="00BE1EE7" w:rsidP="00BE1EE7">
            <w:pPr>
              <w:pStyle w:val="BodyText"/>
            </w:pPr>
          </w:p>
        </w:tc>
      </w:tr>
    </w:tbl>
    <w:p w14:paraId="4230CDD8" w14:textId="77777777" w:rsidR="00BE1EE7" w:rsidRPr="00BE1EE7" w:rsidRDefault="00BE1EE7" w:rsidP="00BE1EE7">
      <w:pPr>
        <w:pStyle w:val="Heading2"/>
      </w:pPr>
      <w:r w:rsidRPr="00BE1EE7">
        <w:t>Part 6 – Vendor acknowledgement</w:t>
      </w:r>
    </w:p>
    <w:tbl>
      <w:tblPr>
        <w:tblW w:w="10456" w:type="dxa"/>
        <w:tblLayout w:type="fixed"/>
        <w:tblLook w:val="04A0" w:firstRow="1" w:lastRow="0" w:firstColumn="1" w:lastColumn="0" w:noHBand="0" w:noVBand="1"/>
      </w:tblPr>
      <w:tblGrid>
        <w:gridCol w:w="3227"/>
        <w:gridCol w:w="5103"/>
        <w:gridCol w:w="2126"/>
      </w:tblGrid>
      <w:tr w:rsidR="00BE1EE7" w:rsidRPr="00BE1EE7" w14:paraId="4230CDDC" w14:textId="77777777" w:rsidTr="00BE1EE7">
        <w:tc>
          <w:tcPr>
            <w:tcW w:w="3227" w:type="dxa"/>
            <w:tcBorders>
              <w:right w:val="single" w:sz="4" w:space="0" w:color="auto"/>
            </w:tcBorders>
          </w:tcPr>
          <w:p w14:paraId="4230CDD9" w14:textId="77777777" w:rsidR="00BE1EE7" w:rsidRPr="00BE1EE7" w:rsidRDefault="00BE1EE7" w:rsidP="00BE1EE7">
            <w:pPr>
              <w:pStyle w:val="BodyText"/>
              <w:jc w:val="right"/>
            </w:pPr>
            <w:r w:rsidRPr="00BE1EE7">
              <w:t>I/we</w:t>
            </w:r>
          </w:p>
        </w:tc>
        <w:tc>
          <w:tcPr>
            <w:tcW w:w="5103" w:type="dxa"/>
            <w:tcBorders>
              <w:top w:val="single" w:sz="4" w:space="0" w:color="auto"/>
              <w:left w:val="single" w:sz="4" w:space="0" w:color="auto"/>
              <w:bottom w:val="single" w:sz="4" w:space="0" w:color="auto"/>
              <w:right w:val="single" w:sz="4" w:space="0" w:color="auto"/>
            </w:tcBorders>
          </w:tcPr>
          <w:p w14:paraId="4230CDDA" w14:textId="77777777" w:rsidR="00BE1EE7" w:rsidRPr="00BE1EE7" w:rsidRDefault="00BE1EE7" w:rsidP="00BE1EE7">
            <w:pPr>
              <w:pStyle w:val="BodyText"/>
            </w:pPr>
          </w:p>
        </w:tc>
        <w:tc>
          <w:tcPr>
            <w:tcW w:w="2126" w:type="dxa"/>
            <w:tcBorders>
              <w:left w:val="single" w:sz="4" w:space="0" w:color="auto"/>
            </w:tcBorders>
          </w:tcPr>
          <w:p w14:paraId="4230CDDB" w14:textId="77777777" w:rsidR="00BE1EE7" w:rsidRPr="00BE1EE7" w:rsidRDefault="00BE1EE7" w:rsidP="00BE1EE7">
            <w:pPr>
              <w:pStyle w:val="BodyText"/>
            </w:pPr>
            <w:r w:rsidRPr="00BE1EE7">
              <w:t>and</w:t>
            </w:r>
          </w:p>
        </w:tc>
      </w:tr>
      <w:tr w:rsidR="00BE1EE7" w:rsidRPr="00BE1EE7" w14:paraId="4230CDE0" w14:textId="77777777" w:rsidTr="00BE1EE7">
        <w:tc>
          <w:tcPr>
            <w:tcW w:w="3227" w:type="dxa"/>
            <w:tcBorders>
              <w:right w:val="single" w:sz="4" w:space="0" w:color="auto"/>
            </w:tcBorders>
          </w:tcPr>
          <w:p w14:paraId="4230CDDD" w14:textId="77777777" w:rsidR="00BE1EE7" w:rsidRPr="00BE1EE7" w:rsidRDefault="00BE1EE7" w:rsidP="00BE1EE7">
            <w:pPr>
              <w:pStyle w:val="BodyText"/>
            </w:pPr>
          </w:p>
        </w:tc>
        <w:tc>
          <w:tcPr>
            <w:tcW w:w="5103" w:type="dxa"/>
            <w:tcBorders>
              <w:top w:val="single" w:sz="4" w:space="0" w:color="auto"/>
              <w:left w:val="single" w:sz="4" w:space="0" w:color="auto"/>
              <w:bottom w:val="single" w:sz="4" w:space="0" w:color="auto"/>
              <w:right w:val="single" w:sz="4" w:space="0" w:color="auto"/>
            </w:tcBorders>
          </w:tcPr>
          <w:p w14:paraId="4230CDDE" w14:textId="77777777" w:rsidR="00BE1EE7" w:rsidRPr="00BE1EE7" w:rsidRDefault="00BE1EE7" w:rsidP="00BE1EE7">
            <w:pPr>
              <w:pStyle w:val="BodyText"/>
            </w:pPr>
          </w:p>
        </w:tc>
        <w:tc>
          <w:tcPr>
            <w:tcW w:w="2126" w:type="dxa"/>
            <w:tcBorders>
              <w:left w:val="single" w:sz="4" w:space="0" w:color="auto"/>
            </w:tcBorders>
          </w:tcPr>
          <w:p w14:paraId="4230CDDF" w14:textId="77777777" w:rsidR="00BE1EE7" w:rsidRPr="00BE1EE7" w:rsidRDefault="00BE1EE7" w:rsidP="00BE1EE7">
            <w:pPr>
              <w:pStyle w:val="BodyText"/>
            </w:pPr>
            <w:r w:rsidRPr="00BE1EE7">
              <w:t>(the vendors), declare</w:t>
            </w:r>
          </w:p>
        </w:tc>
      </w:tr>
      <w:tr w:rsidR="00BE1EE7" w:rsidRPr="00BE1EE7" w14:paraId="4230CDE2" w14:textId="77777777" w:rsidTr="00BE1EE7">
        <w:tc>
          <w:tcPr>
            <w:tcW w:w="10456" w:type="dxa"/>
            <w:gridSpan w:val="3"/>
          </w:tcPr>
          <w:p w14:paraId="4230CDE1" w14:textId="77777777" w:rsidR="00BE1EE7" w:rsidRPr="00BE1EE7" w:rsidRDefault="00BE1EE7" w:rsidP="00BE1EE7">
            <w:pPr>
              <w:pStyle w:val="BodyText"/>
            </w:pPr>
            <w:r w:rsidRPr="00BE1EE7">
              <w:t>that I am/we are aware that the selling agent is interested in obtaining a beneficial interest in the property and I/we consent to the selling agent obtaining such a beneficial interest.</w:t>
            </w:r>
          </w:p>
        </w:tc>
      </w:tr>
      <w:tr w:rsidR="00BE1EE7" w:rsidRPr="00BE1EE7" w14:paraId="4230CDE5" w14:textId="77777777" w:rsidTr="003D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4"/>
        </w:trPr>
        <w:tc>
          <w:tcPr>
            <w:tcW w:w="3227" w:type="dxa"/>
            <w:tcBorders>
              <w:top w:val="nil"/>
              <w:left w:val="nil"/>
              <w:bottom w:val="nil"/>
              <w:right w:val="single" w:sz="4" w:space="0" w:color="auto"/>
            </w:tcBorders>
            <w:vAlign w:val="center"/>
          </w:tcPr>
          <w:p w14:paraId="4230CDE3" w14:textId="77777777" w:rsidR="00BE1EE7" w:rsidRPr="00BE1EE7" w:rsidRDefault="00BE1EE7" w:rsidP="00BE1EE7">
            <w:pPr>
              <w:pStyle w:val="BodyText"/>
              <w:jc w:val="right"/>
            </w:pPr>
            <w:r w:rsidRPr="00BE1EE7">
              <w:t>Signature</w:t>
            </w:r>
          </w:p>
        </w:tc>
        <w:tc>
          <w:tcPr>
            <w:tcW w:w="7229" w:type="dxa"/>
            <w:gridSpan w:val="2"/>
            <w:tcBorders>
              <w:top w:val="single" w:sz="4" w:space="0" w:color="auto"/>
              <w:left w:val="single" w:sz="4" w:space="0" w:color="auto"/>
              <w:bottom w:val="single" w:sz="4" w:space="0" w:color="auto"/>
            </w:tcBorders>
            <w:vAlign w:val="center"/>
          </w:tcPr>
          <w:p w14:paraId="4230CDE4" w14:textId="77777777" w:rsidR="00BE1EE7" w:rsidRPr="00BE1EE7" w:rsidRDefault="00BE1EE7" w:rsidP="00BE1EE7">
            <w:pPr>
              <w:pStyle w:val="BodyText"/>
            </w:pPr>
          </w:p>
        </w:tc>
      </w:tr>
      <w:tr w:rsidR="00BE1EE7" w:rsidRPr="00BE1EE7" w14:paraId="4230CDE8" w14:textId="77777777" w:rsidTr="003D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4"/>
        </w:trPr>
        <w:tc>
          <w:tcPr>
            <w:tcW w:w="3227" w:type="dxa"/>
            <w:tcBorders>
              <w:top w:val="nil"/>
              <w:left w:val="nil"/>
              <w:bottom w:val="nil"/>
              <w:right w:val="single" w:sz="4" w:space="0" w:color="auto"/>
            </w:tcBorders>
            <w:vAlign w:val="center"/>
          </w:tcPr>
          <w:p w14:paraId="4230CDE6" w14:textId="77777777" w:rsidR="00BE1EE7" w:rsidRPr="00BE1EE7" w:rsidRDefault="00BE1EE7" w:rsidP="00BE1EE7">
            <w:pPr>
              <w:pStyle w:val="BodyText"/>
              <w:jc w:val="right"/>
            </w:pPr>
            <w:r w:rsidRPr="00BE1EE7">
              <w:t>Signature</w:t>
            </w:r>
          </w:p>
        </w:tc>
        <w:tc>
          <w:tcPr>
            <w:tcW w:w="7229" w:type="dxa"/>
            <w:gridSpan w:val="2"/>
            <w:tcBorders>
              <w:top w:val="single" w:sz="4" w:space="0" w:color="auto"/>
              <w:left w:val="single" w:sz="4" w:space="0" w:color="auto"/>
              <w:bottom w:val="single" w:sz="4" w:space="0" w:color="auto"/>
            </w:tcBorders>
            <w:vAlign w:val="center"/>
          </w:tcPr>
          <w:p w14:paraId="4230CDE7" w14:textId="77777777" w:rsidR="00BE1EE7" w:rsidRPr="00BE1EE7" w:rsidRDefault="00BE1EE7" w:rsidP="00BE1EE7">
            <w:pPr>
              <w:pStyle w:val="BodyText"/>
            </w:pPr>
          </w:p>
        </w:tc>
      </w:tr>
    </w:tbl>
    <w:p w14:paraId="4230CDE9" w14:textId="77777777" w:rsidR="000E3EE0" w:rsidRPr="00583A10" w:rsidRDefault="000E3EE0" w:rsidP="00583A10"/>
    <w:sectPr w:rsidR="000E3EE0" w:rsidRPr="00583A10" w:rsidSect="00583A10">
      <w:pgSz w:w="11906" w:h="16838"/>
      <w:pgMar w:top="709" w:right="760" w:bottom="567" w:left="1134" w:header="284"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CDEE" w14:textId="77777777" w:rsidR="006E1956" w:rsidRDefault="006E1956">
      <w:r>
        <w:separator/>
      </w:r>
    </w:p>
    <w:p w14:paraId="4230CDEF" w14:textId="77777777" w:rsidR="006E1956" w:rsidRDefault="006E1956"/>
  </w:endnote>
  <w:endnote w:type="continuationSeparator" w:id="0">
    <w:p w14:paraId="4230CDF0" w14:textId="77777777" w:rsidR="006E1956" w:rsidRDefault="006E1956">
      <w:r>
        <w:continuationSeparator/>
      </w:r>
    </w:p>
    <w:p w14:paraId="4230CDF1" w14:textId="77777777" w:rsidR="006E1956" w:rsidRDefault="006E1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11C5" w14:textId="77777777" w:rsidR="0095322F" w:rsidRDefault="00953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CDF3" w14:textId="77777777" w:rsidR="00543073" w:rsidRPr="005545CA" w:rsidRDefault="00543073" w:rsidP="005545CA">
    <w:pPr>
      <w:pStyle w:val="Footercentered"/>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sidR="008900B4">
      <w:rPr>
        <w:b/>
        <w:noProof/>
      </w:rPr>
      <w:t>2</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8900B4">
      <w:rPr>
        <w:b/>
        <w:noProof/>
      </w:rPr>
      <w:t>3</w:t>
    </w:r>
    <w:r w:rsidRPr="00482C9D">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CDF4" w14:textId="6E5D3755" w:rsidR="00510F74" w:rsidRDefault="00443192" w:rsidP="00BE1EE7">
    <w:pPr>
      <w:pStyle w:val="Footer"/>
      <w:tabs>
        <w:tab w:val="clear" w:pos="5387"/>
        <w:tab w:val="clear" w:pos="10773"/>
        <w:tab w:val="center" w:pos="4820"/>
        <w:tab w:val="right" w:pos="9639"/>
      </w:tabs>
    </w:pPr>
    <w:r>
      <w:t>(</w:t>
    </w:r>
    <w:r w:rsidR="00BE1EE7">
      <w:t>07/2016</w:t>
    </w:r>
    <w:r>
      <w:t>)</w:t>
    </w:r>
    <w:r>
      <w:br/>
    </w:r>
    <w:hyperlink r:id="rId1" w:history="1">
      <w:r>
        <w:rPr>
          <w:rStyle w:val="FooterURL"/>
        </w:rPr>
        <w:t>consumer.vic.gov.au</w:t>
      </w:r>
    </w:hyperlink>
    <w:r w:rsidR="00583A10">
      <w:rPr>
        <w:rStyle w:val="FooterURL"/>
      </w:rPr>
      <w:t>/</w:t>
    </w:r>
    <w:r w:rsidR="00BE1EE7">
      <w:rPr>
        <w:rStyle w:val="FooterURL"/>
      </w:rPr>
      <w:t>estateagents</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7B67B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67BE">
      <w:rPr>
        <w:b/>
        <w:bCs/>
        <w:noProof/>
      </w:rPr>
      <w:t>1</w:t>
    </w:r>
    <w:r>
      <w:rPr>
        <w:b/>
        <w:bCs/>
        <w:sz w:val="24"/>
        <w:szCs w:val="24"/>
      </w:rPr>
      <w:fldChar w:fldCharType="end"/>
    </w:r>
    <w:r>
      <w:rPr>
        <w:rFonts w:cs="Helv"/>
        <w:b/>
        <w:bCs/>
        <w:color w:val="FF0000"/>
      </w:rPr>
      <w:tab/>
    </w:r>
    <w:r w:rsidR="007F2544">
      <w:rPr>
        <w:rFonts w:cs="Helv"/>
        <w:b/>
        <w:noProof/>
      </w:rPr>
      <w:drawing>
        <wp:inline distT="0" distB="0" distL="0" distR="0" wp14:anchorId="4230CDF5" wp14:editId="6ADAFE5D">
          <wp:extent cx="1682750" cy="463550"/>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CDEA" w14:textId="77777777" w:rsidR="006E1956" w:rsidRDefault="006E1956">
      <w:r>
        <w:separator/>
      </w:r>
    </w:p>
    <w:p w14:paraId="4230CDEB" w14:textId="77777777" w:rsidR="006E1956" w:rsidRDefault="006E1956"/>
  </w:footnote>
  <w:footnote w:type="continuationSeparator" w:id="0">
    <w:p w14:paraId="4230CDEC" w14:textId="77777777" w:rsidR="006E1956" w:rsidRDefault="006E1956">
      <w:r>
        <w:continuationSeparator/>
      </w:r>
    </w:p>
    <w:p w14:paraId="4230CDED" w14:textId="77777777" w:rsidR="006E1956" w:rsidRDefault="006E1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CDF2" w14:textId="77777777" w:rsidR="00356D49" w:rsidRDefault="00356D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0CE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F874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5ED4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B2784E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56852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10"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11" w15:restartNumberingAfterBreak="0">
    <w:nsid w:val="02F22E44"/>
    <w:multiLevelType w:val="hybridMultilevel"/>
    <w:tmpl w:val="34FE60CC"/>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521581"/>
    <w:multiLevelType w:val="hybridMultilevel"/>
    <w:tmpl w:val="4B906728"/>
    <w:lvl w:ilvl="0" w:tplc="5590FB26">
      <w:start w:val="1"/>
      <w:numFmt w:val="decimal"/>
      <w:lvlText w:val="%1."/>
      <w:lvlJc w:val="left"/>
      <w:pPr>
        <w:ind w:left="720" w:hanging="360"/>
      </w:pPr>
      <w:rPr>
        <w:rFonts w:cs="Times New Roman" w:hint="default"/>
        <w:b/>
        <w:color w:val="auto"/>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E36337E"/>
    <w:multiLevelType w:val="multilevel"/>
    <w:tmpl w:val="3558EC0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EA0E8C"/>
    <w:multiLevelType w:val="hybridMultilevel"/>
    <w:tmpl w:val="0D1E77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1D427E"/>
    <w:multiLevelType w:val="hybridMultilevel"/>
    <w:tmpl w:val="B7C6D2E0"/>
    <w:lvl w:ilvl="0" w:tplc="AA923C1E">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55056"/>
    <w:multiLevelType w:val="hybridMultilevel"/>
    <w:tmpl w:val="70F26E1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42856"/>
    <w:multiLevelType w:val="hybridMultilevel"/>
    <w:tmpl w:val="3A0E8800"/>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00259"/>
    <w:multiLevelType w:val="hybridMultilevel"/>
    <w:tmpl w:val="71567220"/>
    <w:lvl w:ilvl="0" w:tplc="0C090001">
      <w:start w:val="1"/>
      <w:numFmt w:val="bullet"/>
      <w:lvlText w:val=""/>
      <w:lvlJc w:val="left"/>
      <w:pPr>
        <w:ind w:left="1852" w:hanging="360"/>
      </w:pPr>
      <w:rPr>
        <w:rFonts w:ascii="Symbol" w:hAnsi="Symbol" w:hint="default"/>
      </w:rPr>
    </w:lvl>
    <w:lvl w:ilvl="1" w:tplc="0C090003" w:tentative="1">
      <w:start w:val="1"/>
      <w:numFmt w:val="bullet"/>
      <w:lvlText w:val="o"/>
      <w:lvlJc w:val="left"/>
      <w:pPr>
        <w:ind w:left="2572" w:hanging="360"/>
      </w:pPr>
      <w:rPr>
        <w:rFonts w:ascii="Courier New" w:hAnsi="Courier New" w:hint="default"/>
      </w:rPr>
    </w:lvl>
    <w:lvl w:ilvl="2" w:tplc="0C090005" w:tentative="1">
      <w:start w:val="1"/>
      <w:numFmt w:val="bullet"/>
      <w:lvlText w:val=""/>
      <w:lvlJc w:val="left"/>
      <w:pPr>
        <w:ind w:left="3292" w:hanging="360"/>
      </w:pPr>
      <w:rPr>
        <w:rFonts w:ascii="Wingdings" w:hAnsi="Wingdings" w:hint="default"/>
      </w:rPr>
    </w:lvl>
    <w:lvl w:ilvl="3" w:tplc="0C090001" w:tentative="1">
      <w:start w:val="1"/>
      <w:numFmt w:val="bullet"/>
      <w:lvlText w:val=""/>
      <w:lvlJc w:val="left"/>
      <w:pPr>
        <w:ind w:left="4012" w:hanging="360"/>
      </w:pPr>
      <w:rPr>
        <w:rFonts w:ascii="Symbol" w:hAnsi="Symbol" w:hint="default"/>
      </w:rPr>
    </w:lvl>
    <w:lvl w:ilvl="4" w:tplc="0C090003" w:tentative="1">
      <w:start w:val="1"/>
      <w:numFmt w:val="bullet"/>
      <w:lvlText w:val="o"/>
      <w:lvlJc w:val="left"/>
      <w:pPr>
        <w:ind w:left="4732" w:hanging="360"/>
      </w:pPr>
      <w:rPr>
        <w:rFonts w:ascii="Courier New" w:hAnsi="Courier New" w:hint="default"/>
      </w:rPr>
    </w:lvl>
    <w:lvl w:ilvl="5" w:tplc="0C090005" w:tentative="1">
      <w:start w:val="1"/>
      <w:numFmt w:val="bullet"/>
      <w:lvlText w:val=""/>
      <w:lvlJc w:val="left"/>
      <w:pPr>
        <w:ind w:left="5452" w:hanging="360"/>
      </w:pPr>
      <w:rPr>
        <w:rFonts w:ascii="Wingdings" w:hAnsi="Wingdings" w:hint="default"/>
      </w:rPr>
    </w:lvl>
    <w:lvl w:ilvl="6" w:tplc="0C090001" w:tentative="1">
      <w:start w:val="1"/>
      <w:numFmt w:val="bullet"/>
      <w:lvlText w:val=""/>
      <w:lvlJc w:val="left"/>
      <w:pPr>
        <w:ind w:left="6172" w:hanging="360"/>
      </w:pPr>
      <w:rPr>
        <w:rFonts w:ascii="Symbol" w:hAnsi="Symbol" w:hint="default"/>
      </w:rPr>
    </w:lvl>
    <w:lvl w:ilvl="7" w:tplc="0C090003" w:tentative="1">
      <w:start w:val="1"/>
      <w:numFmt w:val="bullet"/>
      <w:lvlText w:val="o"/>
      <w:lvlJc w:val="left"/>
      <w:pPr>
        <w:ind w:left="6892" w:hanging="360"/>
      </w:pPr>
      <w:rPr>
        <w:rFonts w:ascii="Courier New" w:hAnsi="Courier New" w:hint="default"/>
      </w:rPr>
    </w:lvl>
    <w:lvl w:ilvl="8" w:tplc="0C090005" w:tentative="1">
      <w:start w:val="1"/>
      <w:numFmt w:val="bullet"/>
      <w:lvlText w:val=""/>
      <w:lvlJc w:val="left"/>
      <w:pPr>
        <w:ind w:left="7612" w:hanging="360"/>
      </w:pPr>
      <w:rPr>
        <w:rFonts w:ascii="Wingdings" w:hAnsi="Wingdings" w:hint="default"/>
      </w:rPr>
    </w:lvl>
  </w:abstractNum>
  <w:abstractNum w:abstractNumId="19" w15:restartNumberingAfterBreak="0">
    <w:nsid w:val="44A6661B"/>
    <w:multiLevelType w:val="hybridMultilevel"/>
    <w:tmpl w:val="C5C47BFA"/>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2256E"/>
    <w:multiLevelType w:val="hybridMultilevel"/>
    <w:tmpl w:val="3558EC0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53472"/>
    <w:multiLevelType w:val="multilevel"/>
    <w:tmpl w:val="F4C489E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163738"/>
    <w:multiLevelType w:val="hybridMultilevel"/>
    <w:tmpl w:val="25384AA2"/>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A0E"/>
    <w:multiLevelType w:val="hybridMultilevel"/>
    <w:tmpl w:val="F4C489E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06FB6"/>
    <w:multiLevelType w:val="multilevel"/>
    <w:tmpl w:val="3E54866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0C09E0"/>
    <w:multiLevelType w:val="hybridMultilevel"/>
    <w:tmpl w:val="FE8A86DC"/>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6725E"/>
    <w:multiLevelType w:val="hybridMultilevel"/>
    <w:tmpl w:val="CD527856"/>
    <w:lvl w:ilvl="0" w:tplc="DE867EA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22CAA"/>
    <w:multiLevelType w:val="hybridMultilevel"/>
    <w:tmpl w:val="3E548662"/>
    <w:lvl w:ilvl="0" w:tplc="2F16A994">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D1A7E"/>
    <w:multiLevelType w:val="hybridMultilevel"/>
    <w:tmpl w:val="E446DC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5161679">
    <w:abstractNumId w:val="30"/>
  </w:num>
  <w:num w:numId="2" w16cid:durableId="80417357">
    <w:abstractNumId w:val="28"/>
  </w:num>
  <w:num w:numId="3" w16cid:durableId="318387217">
    <w:abstractNumId w:val="10"/>
  </w:num>
  <w:num w:numId="4" w16cid:durableId="1051617196">
    <w:abstractNumId w:val="8"/>
  </w:num>
  <w:num w:numId="5" w16cid:durableId="854540731">
    <w:abstractNumId w:val="9"/>
  </w:num>
  <w:num w:numId="6" w16cid:durableId="2041273763">
    <w:abstractNumId w:val="4"/>
  </w:num>
  <w:num w:numId="7" w16cid:durableId="1843396667">
    <w:abstractNumId w:val="3"/>
  </w:num>
  <w:num w:numId="8" w16cid:durableId="2020497440">
    <w:abstractNumId w:val="15"/>
  </w:num>
  <w:num w:numId="9" w16cid:durableId="1764574229">
    <w:abstractNumId w:val="9"/>
    <w:lvlOverride w:ilvl="0">
      <w:startOverride w:val="1"/>
    </w:lvlOverride>
  </w:num>
  <w:num w:numId="10" w16cid:durableId="849489476">
    <w:abstractNumId w:val="9"/>
    <w:lvlOverride w:ilvl="0">
      <w:startOverride w:val="1"/>
    </w:lvlOverride>
  </w:num>
  <w:num w:numId="11" w16cid:durableId="631060685">
    <w:abstractNumId w:val="0"/>
  </w:num>
  <w:num w:numId="12" w16cid:durableId="699821173">
    <w:abstractNumId w:val="29"/>
  </w:num>
  <w:num w:numId="13" w16cid:durableId="639924758">
    <w:abstractNumId w:val="26"/>
  </w:num>
  <w:num w:numId="14" w16cid:durableId="55125557">
    <w:abstractNumId w:val="23"/>
  </w:num>
  <w:num w:numId="15" w16cid:durableId="940070381">
    <w:abstractNumId w:val="22"/>
  </w:num>
  <w:num w:numId="16" w16cid:durableId="637298076">
    <w:abstractNumId w:val="25"/>
  </w:num>
  <w:num w:numId="17" w16cid:durableId="2093314266">
    <w:abstractNumId w:val="16"/>
  </w:num>
  <w:num w:numId="18" w16cid:durableId="244070647">
    <w:abstractNumId w:val="19"/>
  </w:num>
  <w:num w:numId="19" w16cid:durableId="345059712">
    <w:abstractNumId w:val="17"/>
  </w:num>
  <w:num w:numId="20" w16cid:durableId="1792243407">
    <w:abstractNumId w:val="21"/>
  </w:num>
  <w:num w:numId="21" w16cid:durableId="49765980">
    <w:abstractNumId w:val="20"/>
  </w:num>
  <w:num w:numId="22" w16cid:durableId="2000575369">
    <w:abstractNumId w:val="13"/>
  </w:num>
  <w:num w:numId="23" w16cid:durableId="93333217">
    <w:abstractNumId w:val="14"/>
  </w:num>
  <w:num w:numId="24" w16cid:durableId="1392264223">
    <w:abstractNumId w:val="11"/>
  </w:num>
  <w:num w:numId="25" w16cid:durableId="1737242851">
    <w:abstractNumId w:val="27"/>
  </w:num>
  <w:num w:numId="26" w16cid:durableId="718437830">
    <w:abstractNumId w:val="24"/>
  </w:num>
  <w:num w:numId="27" w16cid:durableId="2071415749">
    <w:abstractNumId w:val="7"/>
  </w:num>
  <w:num w:numId="28" w16cid:durableId="1977418173">
    <w:abstractNumId w:val="6"/>
  </w:num>
  <w:num w:numId="29" w16cid:durableId="1499416709">
    <w:abstractNumId w:val="5"/>
  </w:num>
  <w:num w:numId="30" w16cid:durableId="723330551">
    <w:abstractNumId w:val="2"/>
  </w:num>
  <w:num w:numId="31" w16cid:durableId="1927809925">
    <w:abstractNumId w:val="1"/>
  </w:num>
  <w:num w:numId="32" w16cid:durableId="1367290678">
    <w:abstractNumId w:val="9"/>
    <w:lvlOverride w:ilvl="0">
      <w:startOverride w:val="1"/>
    </w:lvlOverride>
  </w:num>
  <w:num w:numId="33" w16cid:durableId="374698320">
    <w:abstractNumId w:val="9"/>
    <w:lvlOverride w:ilvl="0">
      <w:startOverride w:val="1"/>
    </w:lvlOverride>
  </w:num>
  <w:num w:numId="34" w16cid:durableId="688415553">
    <w:abstractNumId w:val="30"/>
  </w:num>
  <w:num w:numId="35" w16cid:durableId="775251432">
    <w:abstractNumId w:val="10"/>
  </w:num>
  <w:num w:numId="36" w16cid:durableId="892887853">
    <w:abstractNumId w:val="8"/>
  </w:num>
  <w:num w:numId="37" w16cid:durableId="837428367">
    <w:abstractNumId w:val="9"/>
  </w:num>
  <w:num w:numId="38" w16cid:durableId="146824868">
    <w:abstractNumId w:val="4"/>
  </w:num>
  <w:num w:numId="39" w16cid:durableId="1585142974">
    <w:abstractNumId w:val="3"/>
  </w:num>
  <w:num w:numId="40" w16cid:durableId="896281894">
    <w:abstractNumId w:val="28"/>
  </w:num>
  <w:num w:numId="41" w16cid:durableId="348874282">
    <w:abstractNumId w:val="8"/>
  </w:num>
  <w:num w:numId="42" w16cid:durableId="1280337402">
    <w:abstractNumId w:val="8"/>
  </w:num>
  <w:num w:numId="43" w16cid:durableId="1625620538">
    <w:abstractNumId w:val="7"/>
  </w:num>
  <w:num w:numId="44" w16cid:durableId="1948927206">
    <w:abstractNumId w:val="4"/>
  </w:num>
  <w:num w:numId="45" w16cid:durableId="1767843271">
    <w:abstractNumId w:val="3"/>
  </w:num>
  <w:num w:numId="46" w16cid:durableId="1601335847">
    <w:abstractNumId w:val="12"/>
  </w:num>
  <w:num w:numId="47" w16cid:durableId="114249870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trackRevisions/>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168A1"/>
    <w:rsid w:val="000220CA"/>
    <w:rsid w:val="000355C2"/>
    <w:rsid w:val="00037895"/>
    <w:rsid w:val="000422C4"/>
    <w:rsid w:val="00043557"/>
    <w:rsid w:val="00046307"/>
    <w:rsid w:val="0005581F"/>
    <w:rsid w:val="00056A2B"/>
    <w:rsid w:val="00056F69"/>
    <w:rsid w:val="0006239C"/>
    <w:rsid w:val="0006318E"/>
    <w:rsid w:val="00066F81"/>
    <w:rsid w:val="00067AA8"/>
    <w:rsid w:val="00072DA5"/>
    <w:rsid w:val="0007437B"/>
    <w:rsid w:val="00080E8C"/>
    <w:rsid w:val="00085AFF"/>
    <w:rsid w:val="000A05C2"/>
    <w:rsid w:val="000A1E6A"/>
    <w:rsid w:val="000A280C"/>
    <w:rsid w:val="000A5E17"/>
    <w:rsid w:val="000A6C1A"/>
    <w:rsid w:val="000B5EDC"/>
    <w:rsid w:val="000B65D4"/>
    <w:rsid w:val="000B7347"/>
    <w:rsid w:val="000B74EA"/>
    <w:rsid w:val="000C2798"/>
    <w:rsid w:val="000C3171"/>
    <w:rsid w:val="000C620E"/>
    <w:rsid w:val="000C7A60"/>
    <w:rsid w:val="000D780B"/>
    <w:rsid w:val="000D7EA7"/>
    <w:rsid w:val="000E0C11"/>
    <w:rsid w:val="000E3132"/>
    <w:rsid w:val="000E3EE0"/>
    <w:rsid w:val="000E5829"/>
    <w:rsid w:val="000E69CF"/>
    <w:rsid w:val="001011A2"/>
    <w:rsid w:val="00102EFE"/>
    <w:rsid w:val="00103A0B"/>
    <w:rsid w:val="00106914"/>
    <w:rsid w:val="0011355C"/>
    <w:rsid w:val="00121599"/>
    <w:rsid w:val="0012684E"/>
    <w:rsid w:val="00126958"/>
    <w:rsid w:val="0013188A"/>
    <w:rsid w:val="00134668"/>
    <w:rsid w:val="001424CD"/>
    <w:rsid w:val="00151CDA"/>
    <w:rsid w:val="00151FFF"/>
    <w:rsid w:val="001530A6"/>
    <w:rsid w:val="0016060A"/>
    <w:rsid w:val="0016458D"/>
    <w:rsid w:val="00165E75"/>
    <w:rsid w:val="00167AA0"/>
    <w:rsid w:val="0017595D"/>
    <w:rsid w:val="00175B1C"/>
    <w:rsid w:val="00176A29"/>
    <w:rsid w:val="00185BEB"/>
    <w:rsid w:val="00193C70"/>
    <w:rsid w:val="0019654D"/>
    <w:rsid w:val="001A277F"/>
    <w:rsid w:val="001B44A6"/>
    <w:rsid w:val="001B47B8"/>
    <w:rsid w:val="001B5F47"/>
    <w:rsid w:val="001C0C14"/>
    <w:rsid w:val="001D0C4B"/>
    <w:rsid w:val="001D2FE7"/>
    <w:rsid w:val="001D5AC2"/>
    <w:rsid w:val="001E2177"/>
    <w:rsid w:val="001E59E9"/>
    <w:rsid w:val="001E6366"/>
    <w:rsid w:val="001F260E"/>
    <w:rsid w:val="001F7271"/>
    <w:rsid w:val="0020362C"/>
    <w:rsid w:val="002130E8"/>
    <w:rsid w:val="00213B65"/>
    <w:rsid w:val="0022011C"/>
    <w:rsid w:val="00220917"/>
    <w:rsid w:val="00220BFA"/>
    <w:rsid w:val="00222C13"/>
    <w:rsid w:val="00230BBE"/>
    <w:rsid w:val="002325A7"/>
    <w:rsid w:val="0024319C"/>
    <w:rsid w:val="0024452E"/>
    <w:rsid w:val="00250A4D"/>
    <w:rsid w:val="00254903"/>
    <w:rsid w:val="00254AB9"/>
    <w:rsid w:val="00260038"/>
    <w:rsid w:val="0026293D"/>
    <w:rsid w:val="0026293E"/>
    <w:rsid w:val="0026346A"/>
    <w:rsid w:val="002645FC"/>
    <w:rsid w:val="002660A7"/>
    <w:rsid w:val="002749A3"/>
    <w:rsid w:val="00275B66"/>
    <w:rsid w:val="00276618"/>
    <w:rsid w:val="00277089"/>
    <w:rsid w:val="002778E8"/>
    <w:rsid w:val="00277DCB"/>
    <w:rsid w:val="00285E9F"/>
    <w:rsid w:val="002867A9"/>
    <w:rsid w:val="0028766F"/>
    <w:rsid w:val="0029246A"/>
    <w:rsid w:val="00292A69"/>
    <w:rsid w:val="00294C52"/>
    <w:rsid w:val="002A1F82"/>
    <w:rsid w:val="002A2A8C"/>
    <w:rsid w:val="002B0278"/>
    <w:rsid w:val="002B1C94"/>
    <w:rsid w:val="002B2F0C"/>
    <w:rsid w:val="002B4410"/>
    <w:rsid w:val="002C6B45"/>
    <w:rsid w:val="002C7148"/>
    <w:rsid w:val="002D243D"/>
    <w:rsid w:val="002D4DC2"/>
    <w:rsid w:val="002D51D9"/>
    <w:rsid w:val="002D78BC"/>
    <w:rsid w:val="002E1AED"/>
    <w:rsid w:val="002E79FA"/>
    <w:rsid w:val="002F1B76"/>
    <w:rsid w:val="002F64C1"/>
    <w:rsid w:val="002F6912"/>
    <w:rsid w:val="00300E5B"/>
    <w:rsid w:val="003035FD"/>
    <w:rsid w:val="00307DEC"/>
    <w:rsid w:val="003102FE"/>
    <w:rsid w:val="00311BA5"/>
    <w:rsid w:val="0032298B"/>
    <w:rsid w:val="00323759"/>
    <w:rsid w:val="00330CC8"/>
    <w:rsid w:val="00332412"/>
    <w:rsid w:val="00335793"/>
    <w:rsid w:val="00336A96"/>
    <w:rsid w:val="0034343A"/>
    <w:rsid w:val="003435C6"/>
    <w:rsid w:val="00346A3D"/>
    <w:rsid w:val="00353DC2"/>
    <w:rsid w:val="003551C8"/>
    <w:rsid w:val="00355566"/>
    <w:rsid w:val="00356C19"/>
    <w:rsid w:val="00356D49"/>
    <w:rsid w:val="00357B57"/>
    <w:rsid w:val="003708A6"/>
    <w:rsid w:val="00375E18"/>
    <w:rsid w:val="0037704E"/>
    <w:rsid w:val="00396AC2"/>
    <w:rsid w:val="00397C7D"/>
    <w:rsid w:val="003A0694"/>
    <w:rsid w:val="003A2AC9"/>
    <w:rsid w:val="003A5AC7"/>
    <w:rsid w:val="003A6DFB"/>
    <w:rsid w:val="003B2B25"/>
    <w:rsid w:val="003B6EEB"/>
    <w:rsid w:val="003C03A6"/>
    <w:rsid w:val="003C2C28"/>
    <w:rsid w:val="003C3F1B"/>
    <w:rsid w:val="003D1C95"/>
    <w:rsid w:val="003D25A6"/>
    <w:rsid w:val="003D4A4F"/>
    <w:rsid w:val="003D74E1"/>
    <w:rsid w:val="003E544D"/>
    <w:rsid w:val="003E60DE"/>
    <w:rsid w:val="003E7037"/>
    <w:rsid w:val="003F3404"/>
    <w:rsid w:val="003F3BF0"/>
    <w:rsid w:val="00404089"/>
    <w:rsid w:val="00406892"/>
    <w:rsid w:val="004101B5"/>
    <w:rsid w:val="0041515A"/>
    <w:rsid w:val="00415DF2"/>
    <w:rsid w:val="00417260"/>
    <w:rsid w:val="00432BFC"/>
    <w:rsid w:val="00436138"/>
    <w:rsid w:val="00443192"/>
    <w:rsid w:val="00443AE0"/>
    <w:rsid w:val="00444B97"/>
    <w:rsid w:val="00445223"/>
    <w:rsid w:val="00446BA5"/>
    <w:rsid w:val="00450CFF"/>
    <w:rsid w:val="00451315"/>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501F1A"/>
    <w:rsid w:val="00503E7C"/>
    <w:rsid w:val="005055F8"/>
    <w:rsid w:val="00505DF7"/>
    <w:rsid w:val="005076EB"/>
    <w:rsid w:val="00510F74"/>
    <w:rsid w:val="00512239"/>
    <w:rsid w:val="00517A0A"/>
    <w:rsid w:val="00517F6B"/>
    <w:rsid w:val="0052285C"/>
    <w:rsid w:val="005268B2"/>
    <w:rsid w:val="00537FF8"/>
    <w:rsid w:val="00543073"/>
    <w:rsid w:val="00547023"/>
    <w:rsid w:val="0054782B"/>
    <w:rsid w:val="00552BA8"/>
    <w:rsid w:val="00554168"/>
    <w:rsid w:val="005545CA"/>
    <w:rsid w:val="00562A61"/>
    <w:rsid w:val="00564978"/>
    <w:rsid w:val="00564F67"/>
    <w:rsid w:val="00574FF7"/>
    <w:rsid w:val="005755C6"/>
    <w:rsid w:val="005758D4"/>
    <w:rsid w:val="005768A4"/>
    <w:rsid w:val="00577013"/>
    <w:rsid w:val="00580C9E"/>
    <w:rsid w:val="00581D61"/>
    <w:rsid w:val="00583950"/>
    <w:rsid w:val="00583A10"/>
    <w:rsid w:val="00587D1A"/>
    <w:rsid w:val="0059064C"/>
    <w:rsid w:val="00591D58"/>
    <w:rsid w:val="00595524"/>
    <w:rsid w:val="00596C13"/>
    <w:rsid w:val="005A1056"/>
    <w:rsid w:val="005A2426"/>
    <w:rsid w:val="005A4BDE"/>
    <w:rsid w:val="005B02D1"/>
    <w:rsid w:val="005B6073"/>
    <w:rsid w:val="005B7F0A"/>
    <w:rsid w:val="005C26AA"/>
    <w:rsid w:val="005C4493"/>
    <w:rsid w:val="005C4D70"/>
    <w:rsid w:val="005C71EE"/>
    <w:rsid w:val="005D58A5"/>
    <w:rsid w:val="005D7242"/>
    <w:rsid w:val="005E2A83"/>
    <w:rsid w:val="005E3D71"/>
    <w:rsid w:val="005E7960"/>
    <w:rsid w:val="005F4E94"/>
    <w:rsid w:val="005F5DC6"/>
    <w:rsid w:val="006013E6"/>
    <w:rsid w:val="00602362"/>
    <w:rsid w:val="00602919"/>
    <w:rsid w:val="006059E2"/>
    <w:rsid w:val="00605FDC"/>
    <w:rsid w:val="006130D5"/>
    <w:rsid w:val="00613C8D"/>
    <w:rsid w:val="00615BBC"/>
    <w:rsid w:val="006226DE"/>
    <w:rsid w:val="00625B7E"/>
    <w:rsid w:val="006309FD"/>
    <w:rsid w:val="006352BF"/>
    <w:rsid w:val="00644B7A"/>
    <w:rsid w:val="00645705"/>
    <w:rsid w:val="0064693A"/>
    <w:rsid w:val="00650FA9"/>
    <w:rsid w:val="00653F9F"/>
    <w:rsid w:val="00654F23"/>
    <w:rsid w:val="006556E4"/>
    <w:rsid w:val="00655D23"/>
    <w:rsid w:val="00661680"/>
    <w:rsid w:val="00661DBE"/>
    <w:rsid w:val="00670AFF"/>
    <w:rsid w:val="00670DB8"/>
    <w:rsid w:val="00675403"/>
    <w:rsid w:val="00677A37"/>
    <w:rsid w:val="00683199"/>
    <w:rsid w:val="00683DA8"/>
    <w:rsid w:val="00683E25"/>
    <w:rsid w:val="006844C6"/>
    <w:rsid w:val="006918F7"/>
    <w:rsid w:val="00692736"/>
    <w:rsid w:val="006956E0"/>
    <w:rsid w:val="00695BAC"/>
    <w:rsid w:val="006B46D0"/>
    <w:rsid w:val="006B4F0B"/>
    <w:rsid w:val="006B61D3"/>
    <w:rsid w:val="006C350C"/>
    <w:rsid w:val="006C7C7F"/>
    <w:rsid w:val="006D11AD"/>
    <w:rsid w:val="006D44B0"/>
    <w:rsid w:val="006D6AFD"/>
    <w:rsid w:val="006E0F77"/>
    <w:rsid w:val="006E1956"/>
    <w:rsid w:val="006E3FC4"/>
    <w:rsid w:val="006E5263"/>
    <w:rsid w:val="006E556F"/>
    <w:rsid w:val="006F098C"/>
    <w:rsid w:val="006F0AE0"/>
    <w:rsid w:val="006F0D9B"/>
    <w:rsid w:val="006F2D93"/>
    <w:rsid w:val="006F6AF1"/>
    <w:rsid w:val="00702FF1"/>
    <w:rsid w:val="00704578"/>
    <w:rsid w:val="00704CE9"/>
    <w:rsid w:val="00706650"/>
    <w:rsid w:val="00712650"/>
    <w:rsid w:val="0071380D"/>
    <w:rsid w:val="00723808"/>
    <w:rsid w:val="00733B8C"/>
    <w:rsid w:val="00737D7F"/>
    <w:rsid w:val="00741010"/>
    <w:rsid w:val="00741054"/>
    <w:rsid w:val="00742B1A"/>
    <w:rsid w:val="00745E1A"/>
    <w:rsid w:val="00746873"/>
    <w:rsid w:val="007475B3"/>
    <w:rsid w:val="00747953"/>
    <w:rsid w:val="007506AC"/>
    <w:rsid w:val="00753D01"/>
    <w:rsid w:val="0075739A"/>
    <w:rsid w:val="00764E72"/>
    <w:rsid w:val="00770F09"/>
    <w:rsid w:val="00772382"/>
    <w:rsid w:val="007743C4"/>
    <w:rsid w:val="00774477"/>
    <w:rsid w:val="00781129"/>
    <w:rsid w:val="007846F6"/>
    <w:rsid w:val="0079466F"/>
    <w:rsid w:val="00797405"/>
    <w:rsid w:val="00797AA2"/>
    <w:rsid w:val="00797CE8"/>
    <w:rsid w:val="007A0D87"/>
    <w:rsid w:val="007A17D9"/>
    <w:rsid w:val="007A56EF"/>
    <w:rsid w:val="007A7BC8"/>
    <w:rsid w:val="007B0F3B"/>
    <w:rsid w:val="007B4E27"/>
    <w:rsid w:val="007B6100"/>
    <w:rsid w:val="007B67BE"/>
    <w:rsid w:val="007C0316"/>
    <w:rsid w:val="007C2551"/>
    <w:rsid w:val="007D407F"/>
    <w:rsid w:val="007D4D7B"/>
    <w:rsid w:val="007E53CB"/>
    <w:rsid w:val="007E59FE"/>
    <w:rsid w:val="007F2544"/>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E31"/>
    <w:rsid w:val="00844437"/>
    <w:rsid w:val="008464BD"/>
    <w:rsid w:val="00850C35"/>
    <w:rsid w:val="00853741"/>
    <w:rsid w:val="00853779"/>
    <w:rsid w:val="00856AFE"/>
    <w:rsid w:val="008614E6"/>
    <w:rsid w:val="00865C44"/>
    <w:rsid w:val="00867B76"/>
    <w:rsid w:val="0087264F"/>
    <w:rsid w:val="00872B40"/>
    <w:rsid w:val="00877974"/>
    <w:rsid w:val="00881665"/>
    <w:rsid w:val="00886B0E"/>
    <w:rsid w:val="008900B4"/>
    <w:rsid w:val="008913E0"/>
    <w:rsid w:val="008A4172"/>
    <w:rsid w:val="008A4880"/>
    <w:rsid w:val="008A5C9C"/>
    <w:rsid w:val="008B113A"/>
    <w:rsid w:val="008B17F9"/>
    <w:rsid w:val="008B26A1"/>
    <w:rsid w:val="008B3002"/>
    <w:rsid w:val="008B5822"/>
    <w:rsid w:val="008D323B"/>
    <w:rsid w:val="008E0C3F"/>
    <w:rsid w:val="008E0CFA"/>
    <w:rsid w:val="008E2696"/>
    <w:rsid w:val="008E6160"/>
    <w:rsid w:val="008F1413"/>
    <w:rsid w:val="00900B22"/>
    <w:rsid w:val="00901425"/>
    <w:rsid w:val="0091000C"/>
    <w:rsid w:val="00910244"/>
    <w:rsid w:val="0091169D"/>
    <w:rsid w:val="00913492"/>
    <w:rsid w:val="00914F87"/>
    <w:rsid w:val="0091626B"/>
    <w:rsid w:val="00921A67"/>
    <w:rsid w:val="009268B0"/>
    <w:rsid w:val="00933E5F"/>
    <w:rsid w:val="00934008"/>
    <w:rsid w:val="00934545"/>
    <w:rsid w:val="009426B2"/>
    <w:rsid w:val="009432AE"/>
    <w:rsid w:val="00944F23"/>
    <w:rsid w:val="009478AE"/>
    <w:rsid w:val="00947B6C"/>
    <w:rsid w:val="00951678"/>
    <w:rsid w:val="0095322F"/>
    <w:rsid w:val="0095498C"/>
    <w:rsid w:val="00961E71"/>
    <w:rsid w:val="00962391"/>
    <w:rsid w:val="0096256C"/>
    <w:rsid w:val="00963A6C"/>
    <w:rsid w:val="009646FE"/>
    <w:rsid w:val="0096497D"/>
    <w:rsid w:val="0097720D"/>
    <w:rsid w:val="009A1F33"/>
    <w:rsid w:val="009A6CF6"/>
    <w:rsid w:val="009B0258"/>
    <w:rsid w:val="009B16E8"/>
    <w:rsid w:val="009B3688"/>
    <w:rsid w:val="009C1E63"/>
    <w:rsid w:val="009C66A6"/>
    <w:rsid w:val="009D1194"/>
    <w:rsid w:val="009D15DB"/>
    <w:rsid w:val="009D1EF5"/>
    <w:rsid w:val="009E16F5"/>
    <w:rsid w:val="009E5BD4"/>
    <w:rsid w:val="009E618B"/>
    <w:rsid w:val="009E69E9"/>
    <w:rsid w:val="009E7072"/>
    <w:rsid w:val="009F36F7"/>
    <w:rsid w:val="009F4AF3"/>
    <w:rsid w:val="009F653B"/>
    <w:rsid w:val="009F72F8"/>
    <w:rsid w:val="00A00364"/>
    <w:rsid w:val="00A0272A"/>
    <w:rsid w:val="00A034D8"/>
    <w:rsid w:val="00A102EA"/>
    <w:rsid w:val="00A11DEC"/>
    <w:rsid w:val="00A1765A"/>
    <w:rsid w:val="00A2105C"/>
    <w:rsid w:val="00A22963"/>
    <w:rsid w:val="00A22AE3"/>
    <w:rsid w:val="00A24741"/>
    <w:rsid w:val="00A30BDB"/>
    <w:rsid w:val="00A31FC9"/>
    <w:rsid w:val="00A32C77"/>
    <w:rsid w:val="00A376E9"/>
    <w:rsid w:val="00A4335A"/>
    <w:rsid w:val="00A525EA"/>
    <w:rsid w:val="00A62E3F"/>
    <w:rsid w:val="00A66A43"/>
    <w:rsid w:val="00A776E7"/>
    <w:rsid w:val="00A82530"/>
    <w:rsid w:val="00A82629"/>
    <w:rsid w:val="00A84243"/>
    <w:rsid w:val="00A8471E"/>
    <w:rsid w:val="00A86594"/>
    <w:rsid w:val="00AA0AF0"/>
    <w:rsid w:val="00AA16A6"/>
    <w:rsid w:val="00AA2964"/>
    <w:rsid w:val="00AA43C3"/>
    <w:rsid w:val="00AA5826"/>
    <w:rsid w:val="00AB75A4"/>
    <w:rsid w:val="00AB7CB3"/>
    <w:rsid w:val="00AB7E0D"/>
    <w:rsid w:val="00AC0B36"/>
    <w:rsid w:val="00AC12F3"/>
    <w:rsid w:val="00AC1530"/>
    <w:rsid w:val="00AE7802"/>
    <w:rsid w:val="00B05649"/>
    <w:rsid w:val="00B05DC6"/>
    <w:rsid w:val="00B07793"/>
    <w:rsid w:val="00B10317"/>
    <w:rsid w:val="00B13355"/>
    <w:rsid w:val="00B13AF4"/>
    <w:rsid w:val="00B17450"/>
    <w:rsid w:val="00B21294"/>
    <w:rsid w:val="00B35212"/>
    <w:rsid w:val="00B452FA"/>
    <w:rsid w:val="00B54B0C"/>
    <w:rsid w:val="00B57F9A"/>
    <w:rsid w:val="00B751DB"/>
    <w:rsid w:val="00B80008"/>
    <w:rsid w:val="00B8378D"/>
    <w:rsid w:val="00B9341F"/>
    <w:rsid w:val="00B95039"/>
    <w:rsid w:val="00B96A5D"/>
    <w:rsid w:val="00B96DBC"/>
    <w:rsid w:val="00B97E9B"/>
    <w:rsid w:val="00BA18FC"/>
    <w:rsid w:val="00BA1DF7"/>
    <w:rsid w:val="00BA276B"/>
    <w:rsid w:val="00BA3586"/>
    <w:rsid w:val="00BA3F4F"/>
    <w:rsid w:val="00BA6707"/>
    <w:rsid w:val="00BB04F4"/>
    <w:rsid w:val="00BC49B4"/>
    <w:rsid w:val="00BC7567"/>
    <w:rsid w:val="00BD17C7"/>
    <w:rsid w:val="00BD4D0E"/>
    <w:rsid w:val="00BD5638"/>
    <w:rsid w:val="00BE1EE7"/>
    <w:rsid w:val="00BE2F89"/>
    <w:rsid w:val="00BE7E8C"/>
    <w:rsid w:val="00C03AD7"/>
    <w:rsid w:val="00C10DA5"/>
    <w:rsid w:val="00C119F2"/>
    <w:rsid w:val="00C11A0F"/>
    <w:rsid w:val="00C20885"/>
    <w:rsid w:val="00C226AA"/>
    <w:rsid w:val="00C2270A"/>
    <w:rsid w:val="00C24ACF"/>
    <w:rsid w:val="00C3028D"/>
    <w:rsid w:val="00C3368F"/>
    <w:rsid w:val="00C4111B"/>
    <w:rsid w:val="00C50CBD"/>
    <w:rsid w:val="00C527FB"/>
    <w:rsid w:val="00C5544C"/>
    <w:rsid w:val="00C619B4"/>
    <w:rsid w:val="00C62D6C"/>
    <w:rsid w:val="00C633A4"/>
    <w:rsid w:val="00C63CFD"/>
    <w:rsid w:val="00C64C5E"/>
    <w:rsid w:val="00C65A30"/>
    <w:rsid w:val="00C70279"/>
    <w:rsid w:val="00C7114D"/>
    <w:rsid w:val="00C72F8F"/>
    <w:rsid w:val="00C77624"/>
    <w:rsid w:val="00C7789B"/>
    <w:rsid w:val="00C818E9"/>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41AC9"/>
    <w:rsid w:val="00D4364C"/>
    <w:rsid w:val="00D46B2D"/>
    <w:rsid w:val="00D47555"/>
    <w:rsid w:val="00D50115"/>
    <w:rsid w:val="00D509BB"/>
    <w:rsid w:val="00D60211"/>
    <w:rsid w:val="00D603A8"/>
    <w:rsid w:val="00D67575"/>
    <w:rsid w:val="00D67C5E"/>
    <w:rsid w:val="00D81AD4"/>
    <w:rsid w:val="00D81DDB"/>
    <w:rsid w:val="00D967E3"/>
    <w:rsid w:val="00DA2B70"/>
    <w:rsid w:val="00DA35AF"/>
    <w:rsid w:val="00DA45AA"/>
    <w:rsid w:val="00DA47CE"/>
    <w:rsid w:val="00DA7F39"/>
    <w:rsid w:val="00DB05D1"/>
    <w:rsid w:val="00DC0DDF"/>
    <w:rsid w:val="00DC4AC5"/>
    <w:rsid w:val="00DD1BB2"/>
    <w:rsid w:val="00DD264E"/>
    <w:rsid w:val="00DD6969"/>
    <w:rsid w:val="00DE078C"/>
    <w:rsid w:val="00DE0DEF"/>
    <w:rsid w:val="00DE1401"/>
    <w:rsid w:val="00DE32CF"/>
    <w:rsid w:val="00DE4900"/>
    <w:rsid w:val="00DE4CAD"/>
    <w:rsid w:val="00DF296B"/>
    <w:rsid w:val="00DF2CFA"/>
    <w:rsid w:val="00DF67FF"/>
    <w:rsid w:val="00DF6A8D"/>
    <w:rsid w:val="00DF74E3"/>
    <w:rsid w:val="00E04793"/>
    <w:rsid w:val="00E0523F"/>
    <w:rsid w:val="00E05283"/>
    <w:rsid w:val="00E072F0"/>
    <w:rsid w:val="00E12CE7"/>
    <w:rsid w:val="00E17DA9"/>
    <w:rsid w:val="00E27DDD"/>
    <w:rsid w:val="00E314FA"/>
    <w:rsid w:val="00E36BA4"/>
    <w:rsid w:val="00E43A9D"/>
    <w:rsid w:val="00E44F6F"/>
    <w:rsid w:val="00E46CCB"/>
    <w:rsid w:val="00E5271B"/>
    <w:rsid w:val="00E52DC5"/>
    <w:rsid w:val="00E5366C"/>
    <w:rsid w:val="00E536D9"/>
    <w:rsid w:val="00E53BD3"/>
    <w:rsid w:val="00E65E37"/>
    <w:rsid w:val="00E66840"/>
    <w:rsid w:val="00E6723A"/>
    <w:rsid w:val="00E71499"/>
    <w:rsid w:val="00E71596"/>
    <w:rsid w:val="00E7452C"/>
    <w:rsid w:val="00E83EEA"/>
    <w:rsid w:val="00E853B1"/>
    <w:rsid w:val="00E861D7"/>
    <w:rsid w:val="00E90604"/>
    <w:rsid w:val="00E943E5"/>
    <w:rsid w:val="00E96B2A"/>
    <w:rsid w:val="00EA3C5E"/>
    <w:rsid w:val="00EB0D4C"/>
    <w:rsid w:val="00EB3B09"/>
    <w:rsid w:val="00EB4155"/>
    <w:rsid w:val="00EB5745"/>
    <w:rsid w:val="00EC33B9"/>
    <w:rsid w:val="00ED0225"/>
    <w:rsid w:val="00ED1570"/>
    <w:rsid w:val="00ED4C69"/>
    <w:rsid w:val="00ED75FC"/>
    <w:rsid w:val="00EE22A7"/>
    <w:rsid w:val="00EF5595"/>
    <w:rsid w:val="00EF6050"/>
    <w:rsid w:val="00F0318E"/>
    <w:rsid w:val="00F10E04"/>
    <w:rsid w:val="00F16A8F"/>
    <w:rsid w:val="00F30BF8"/>
    <w:rsid w:val="00F3148B"/>
    <w:rsid w:val="00F33875"/>
    <w:rsid w:val="00F34AA1"/>
    <w:rsid w:val="00F371B4"/>
    <w:rsid w:val="00F4266E"/>
    <w:rsid w:val="00F47858"/>
    <w:rsid w:val="00F55152"/>
    <w:rsid w:val="00F56FF2"/>
    <w:rsid w:val="00F602CD"/>
    <w:rsid w:val="00F60BAC"/>
    <w:rsid w:val="00F61475"/>
    <w:rsid w:val="00F6220F"/>
    <w:rsid w:val="00F6324D"/>
    <w:rsid w:val="00F6581A"/>
    <w:rsid w:val="00F729F9"/>
    <w:rsid w:val="00F73E82"/>
    <w:rsid w:val="00F7770B"/>
    <w:rsid w:val="00F90860"/>
    <w:rsid w:val="00F91DF9"/>
    <w:rsid w:val="00F9536F"/>
    <w:rsid w:val="00F969DD"/>
    <w:rsid w:val="00FA20FA"/>
    <w:rsid w:val="00FB581A"/>
    <w:rsid w:val="00FB66E7"/>
    <w:rsid w:val="00FC74E0"/>
    <w:rsid w:val="00FD65C8"/>
    <w:rsid w:val="00FE0FFD"/>
    <w:rsid w:val="00FE1487"/>
    <w:rsid w:val="00FE2EF5"/>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4230CD40"/>
  <w15:chartTrackingRefBased/>
  <w15:docId w15:val="{1BD3E1C6-2339-45AB-8756-03219C9F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BE1EE7"/>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2"/>
      </w:numPr>
    </w:pPr>
  </w:style>
  <w:style w:type="paragraph" w:styleId="ListBullet">
    <w:name w:val="List Bullet"/>
    <w:link w:val="ListBulletChar"/>
    <w:qFormat/>
    <w:rsid w:val="00356D49"/>
    <w:pPr>
      <w:numPr>
        <w:numId w:val="35"/>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42"/>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7"/>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44"/>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45"/>
      </w:numPr>
      <w:spacing w:before="40" w:after="40" w:line="264" w:lineRule="auto"/>
      <w:ind w:left="1020" w:hanging="340"/>
    </w:pPr>
  </w:style>
  <w:style w:type="character" w:customStyle="1" w:styleId="BodyTextChar">
    <w:name w:val="Body Text Char"/>
    <w:link w:val="BodyText"/>
    <w:rsid w:val="00BE1EE7"/>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43"/>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styleId="Revision">
    <w:name w:val="Revision"/>
    <w:hidden/>
    <w:uiPriority w:val="99"/>
    <w:semiHidden/>
    <w:rsid w:val="0095322F"/>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F05D3-D3D0-40C7-BEDD-D494C34B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4221</Characters>
  <Application>Microsoft Office Word</Application>
  <DocSecurity>0</DocSecurity>
  <Lines>120</Lines>
  <Paragraphs>66</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4955</CharactersWithSpaces>
  <SharedDoc>false</SharedDoc>
  <HyperlinkBase/>
  <HLinks>
    <vt:vector size="6" baseType="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2016-06-22T02:15:00Z</cp:lastPrinted>
  <dcterms:created xsi:type="dcterms:W3CDTF">2026-04-10T05:12:00Z</dcterms:created>
  <dcterms:modified xsi:type="dcterms:W3CDTF">2026-04-10T05:12:00Z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CD/16/326619</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DG/11/36115</vt:lpwstr>
  </property>
  <property fmtid="{D5CDD505-2E9C-101B-9397-08002B2CF9AE}" pid="7" name="TRIM_Creator">
    <vt:lpwstr>TAM, Halina</vt:lpwstr>
  </property>
  <property fmtid="{D5CDD505-2E9C-101B-9397-08002B2CF9AE}" pid="8" name="TRIM_DateRegistered">
    <vt:lpwstr>6 July, 2016</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Form - Master form - Estate agents - Disclosure of conflict of interest to the vendor</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2026-04-10T05:11:47Z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32fd78e0-9a3b-4252-bc9b-e880a8954a89</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