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ECDF" w14:textId="77777777" w:rsidR="004F7886" w:rsidRDefault="004F7886" w:rsidP="004F7886">
      <w:pPr>
        <w:tabs>
          <w:tab w:val="right" w:pos="10065"/>
        </w:tabs>
        <w:spacing w:before="0" w:after="0"/>
        <w:rPr>
          <w:rFonts w:ascii="Calibri" w:hAnsi="Calibri" w:cs="Calibri"/>
          <w:sz w:val="20"/>
        </w:rPr>
      </w:pPr>
      <w:r>
        <w:rPr>
          <w:rFonts w:ascii="Calibri" w:hAnsi="Calibri" w:cs="Calibri"/>
          <w:noProof/>
          <w:sz w:val="30"/>
          <w:szCs w:val="30"/>
          <w:lang w:val="en-US"/>
        </w:rPr>
        <w:tab/>
      </w:r>
      <w:r w:rsidR="00890328">
        <w:rPr>
          <w:rFonts w:ascii="Calibri" w:hAnsi="Calibri" w:cs="Calibri"/>
          <w:noProof/>
          <w:sz w:val="30"/>
          <w:szCs w:val="30"/>
          <w:lang w:val="en-US"/>
        </w:rPr>
        <w:pict w14:anchorId="619B3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4.25pt;visibility:visible">
            <v:imagedata r:id="rId13" o:title=""/>
          </v:shape>
        </w:pict>
      </w:r>
    </w:p>
    <w:p w14:paraId="7E1D6897" w14:textId="356F6BED" w:rsidR="00BE4259" w:rsidRDefault="009758A0" w:rsidP="00BE4259">
      <w:pPr>
        <w:keepNext/>
        <w:keepLines/>
        <w:suppressAutoHyphens/>
        <w:spacing w:before="120" w:after="60"/>
        <w:outlineLvl w:val="0"/>
        <w:rPr>
          <w:rFonts w:ascii="Calibri" w:hAnsi="Calibri" w:cs="Calibri"/>
          <w:b/>
          <w:bCs/>
          <w:sz w:val="36"/>
          <w:szCs w:val="36"/>
        </w:rPr>
      </w:pPr>
      <w:r>
        <w:rPr>
          <w:rFonts w:ascii="Calibri" w:hAnsi="Calibri" w:cs="Calibri"/>
          <w:b/>
          <w:bCs/>
          <w:sz w:val="36"/>
          <w:szCs w:val="36"/>
        </w:rPr>
        <w:t>Application for prior approval of rule amendment/s</w:t>
      </w:r>
    </w:p>
    <w:p w14:paraId="49426FA7" w14:textId="77777777" w:rsidR="00BE4259" w:rsidRDefault="00BE4259" w:rsidP="00BE4259">
      <w:pPr>
        <w:tabs>
          <w:tab w:val="right" w:pos="9639"/>
        </w:tabs>
        <w:suppressAutoHyphens/>
        <w:spacing w:before="0" w:after="0"/>
        <w:rPr>
          <w:rFonts w:ascii="Calibri" w:hAnsi="Calibri" w:cs="Calibri"/>
          <w:b/>
          <w:bCs/>
          <w:sz w:val="24"/>
        </w:rPr>
      </w:pPr>
      <w:r>
        <w:rPr>
          <w:rFonts w:ascii="Calibri" w:hAnsi="Calibri" w:cs="Calibri"/>
          <w:i/>
          <w:iCs/>
          <w:sz w:val="22"/>
          <w:szCs w:val="22"/>
        </w:rPr>
        <w:t>Co-operatives National Law (Victoria)</w:t>
      </w:r>
      <w:r>
        <w:rPr>
          <w:rFonts w:ascii="Calibri" w:hAnsi="Calibri" w:cs="Calibri"/>
          <w:sz w:val="16"/>
        </w:rPr>
        <w:tab/>
      </w:r>
    </w:p>
    <w:p w14:paraId="14C22AD1" w14:textId="77777777" w:rsidR="00BE4259" w:rsidRDefault="00BE4259" w:rsidP="00BE4259">
      <w:pPr>
        <w:tabs>
          <w:tab w:val="right" w:pos="9639"/>
        </w:tabs>
        <w:suppressAutoHyphens/>
        <w:spacing w:before="0" w:after="0"/>
        <w:rPr>
          <w:rFonts w:ascii="Calibri" w:hAnsi="Calibri" w:cs="Calibri"/>
          <w:b/>
          <w:bCs/>
          <w:sz w:val="24"/>
        </w:rPr>
      </w:pPr>
      <w:r>
        <w:rPr>
          <w:rFonts w:ascii="Calibri" w:hAnsi="Calibri" w:cs="Calibri"/>
          <w:sz w:val="20"/>
          <w:szCs w:val="20"/>
        </w:rPr>
        <w:t xml:space="preserve">Email: </w:t>
      </w:r>
      <w:hyperlink r:id="rId14" w:history="1">
        <w:r>
          <w:rPr>
            <w:rFonts w:ascii="Calibri" w:hAnsi="Calibri" w:cs="Calibri"/>
            <w:color w:val="0000FF"/>
            <w:sz w:val="20"/>
            <w:szCs w:val="18"/>
            <w:u w:val="single"/>
          </w:rPr>
          <w:t>cav.registration@dgs.vic.gov.au</w:t>
        </w:r>
      </w:hyperlink>
      <w:r>
        <w:rPr>
          <w:rFonts w:ascii="Calibri" w:hAnsi="Calibri" w:cs="Calibri"/>
          <w:sz w:val="20"/>
          <w:szCs w:val="20"/>
        </w:rPr>
        <w:br/>
        <w:t xml:space="preserve">Website: </w:t>
      </w:r>
      <w:hyperlink r:id="rId15" w:history="1">
        <w:r>
          <w:rPr>
            <w:rFonts w:ascii="Calibri" w:hAnsi="Calibri" w:cs="Calibri"/>
            <w:color w:val="0000FF"/>
            <w:sz w:val="20"/>
            <w:szCs w:val="18"/>
            <w:u w:val="single"/>
          </w:rPr>
          <w:t>consumer.vic.gov.au</w:t>
        </w:r>
        <w:r>
          <w:rPr>
            <w:rFonts w:ascii="Calibri" w:hAnsi="Calibri" w:cs="Calibri"/>
            <w:color w:val="0000FF"/>
            <w:sz w:val="20"/>
            <w:szCs w:val="20"/>
            <w:u w:val="single"/>
          </w:rPr>
          <w:t>/associations</w:t>
        </w:r>
      </w:hyperlink>
      <w:r>
        <w:rPr>
          <w:rFonts w:ascii="Calibri" w:hAnsi="Calibri" w:cs="Calibri"/>
          <w:sz w:val="20"/>
          <w:szCs w:val="20"/>
        </w:rPr>
        <w:br/>
        <w:t>Postal address: GPO Box 4567, Melbourne VIC 3001</w:t>
      </w:r>
      <w:r>
        <w:rPr>
          <w:rFonts w:ascii="Calibri" w:hAnsi="Calibri" w:cs="Calibri"/>
          <w:sz w:val="20"/>
          <w:szCs w:val="20"/>
        </w:rPr>
        <w:br/>
        <w:t>Telephone: 1300 55 81 81</w:t>
      </w:r>
    </w:p>
    <w:p w14:paraId="79B2F815" w14:textId="247573B8" w:rsidR="00D90F6C" w:rsidRDefault="00D90F6C" w:rsidP="004F7886">
      <w:pPr>
        <w:pStyle w:val="Heading2"/>
        <w:rPr>
          <w:rFonts w:ascii="Calibri" w:hAnsi="Calibri" w:cs="Calibri"/>
        </w:rPr>
      </w:pPr>
      <w:r>
        <w:rPr>
          <w:rFonts w:ascii="Calibri" w:hAnsi="Calibri" w:cs="Calibri"/>
        </w:rPr>
        <w:t>Things to know before starting your application</w:t>
      </w:r>
    </w:p>
    <w:p w14:paraId="61E43CC8" w14:textId="77777777" w:rsidR="00D90F6C" w:rsidRDefault="00D90F6C" w:rsidP="00424CB7">
      <w:pPr>
        <w:pStyle w:val="BodyText"/>
        <w:rPr>
          <w:rFonts w:ascii="Calibri" w:hAnsi="Calibri" w:cs="Calibri"/>
          <w:sz w:val="20"/>
          <w:szCs w:val="20"/>
        </w:rPr>
      </w:pPr>
      <w:r>
        <w:rPr>
          <w:rFonts w:ascii="Calibri" w:hAnsi="Calibri" w:cs="Calibri"/>
          <w:sz w:val="20"/>
          <w:szCs w:val="20"/>
        </w:rPr>
        <w:t>This form is required for any proposed changes to the rules relating to the following provisions that require the prior approval of the Registrar before the resolution amending the rules is passed by the co-operative:</w:t>
      </w:r>
    </w:p>
    <w:p w14:paraId="0BFCA7F1" w14:textId="7876FCE7" w:rsidR="00D90F6C" w:rsidRDefault="00D90F6C" w:rsidP="00424CB7">
      <w:pPr>
        <w:pStyle w:val="ListBullet"/>
        <w:rPr>
          <w:rFonts w:ascii="Calibri" w:hAnsi="Calibri" w:cs="Calibri"/>
          <w:sz w:val="20"/>
          <w:szCs w:val="20"/>
        </w:rPr>
      </w:pPr>
      <w:r>
        <w:rPr>
          <w:rFonts w:ascii="Calibri" w:hAnsi="Calibri" w:cs="Calibri"/>
          <w:sz w:val="20"/>
          <w:szCs w:val="20"/>
        </w:rPr>
        <w:t xml:space="preserve">Active </w:t>
      </w:r>
      <w:r w:rsidR="006D3815">
        <w:rPr>
          <w:rFonts w:ascii="Calibri" w:hAnsi="Calibri" w:cs="Calibri"/>
          <w:sz w:val="20"/>
          <w:szCs w:val="20"/>
        </w:rPr>
        <w:t>m</w:t>
      </w:r>
      <w:r>
        <w:rPr>
          <w:rFonts w:ascii="Calibri" w:hAnsi="Calibri" w:cs="Calibri"/>
          <w:sz w:val="20"/>
          <w:szCs w:val="20"/>
        </w:rPr>
        <w:t>embership.</w:t>
      </w:r>
    </w:p>
    <w:p w14:paraId="76C36F83" w14:textId="77777777" w:rsidR="00D90F6C" w:rsidRDefault="00D90F6C" w:rsidP="00424CB7">
      <w:pPr>
        <w:pStyle w:val="ListBullet"/>
        <w:rPr>
          <w:rFonts w:ascii="Calibri" w:hAnsi="Calibri" w:cs="Calibri"/>
          <w:sz w:val="20"/>
          <w:szCs w:val="20"/>
        </w:rPr>
      </w:pPr>
      <w:r>
        <w:rPr>
          <w:rFonts w:ascii="Calibri" w:hAnsi="Calibri" w:cs="Calibri"/>
          <w:sz w:val="20"/>
          <w:szCs w:val="20"/>
        </w:rPr>
        <w:t>Primary activities.</w:t>
      </w:r>
    </w:p>
    <w:p w14:paraId="4299DFD0" w14:textId="77777777" w:rsidR="00D90F6C" w:rsidRDefault="00D90F6C" w:rsidP="00424CB7">
      <w:pPr>
        <w:pStyle w:val="ListBullet"/>
        <w:rPr>
          <w:rFonts w:ascii="Calibri" w:hAnsi="Calibri" w:cs="Calibri"/>
          <w:sz w:val="20"/>
          <w:szCs w:val="20"/>
        </w:rPr>
      </w:pPr>
      <w:r>
        <w:rPr>
          <w:rFonts w:ascii="Calibri" w:hAnsi="Calibri" w:cs="Calibri"/>
          <w:sz w:val="20"/>
          <w:szCs w:val="20"/>
        </w:rPr>
        <w:t>Conversion of a non-distributing to a distributing co-operative.</w:t>
      </w:r>
    </w:p>
    <w:p w14:paraId="242C05B5" w14:textId="77777777" w:rsidR="00D90F6C" w:rsidRDefault="00D90F6C" w:rsidP="00424CB7">
      <w:pPr>
        <w:pStyle w:val="ListBullet"/>
        <w:rPr>
          <w:rFonts w:ascii="Calibri" w:hAnsi="Calibri" w:cs="Calibri"/>
          <w:sz w:val="20"/>
          <w:szCs w:val="20"/>
        </w:rPr>
      </w:pPr>
      <w:r>
        <w:rPr>
          <w:rFonts w:ascii="Calibri" w:hAnsi="Calibri" w:cs="Calibri"/>
          <w:sz w:val="20"/>
          <w:szCs w:val="20"/>
        </w:rPr>
        <w:t>Winding up.</w:t>
      </w:r>
    </w:p>
    <w:p w14:paraId="47E3ADBF" w14:textId="77777777" w:rsidR="00D90F6C" w:rsidRDefault="00D90F6C" w:rsidP="00424CB7">
      <w:pPr>
        <w:pStyle w:val="ListBullet"/>
        <w:rPr>
          <w:rFonts w:ascii="Calibri" w:hAnsi="Calibri" w:cs="Calibri"/>
          <w:sz w:val="20"/>
          <w:szCs w:val="20"/>
        </w:rPr>
      </w:pPr>
      <w:r>
        <w:rPr>
          <w:rFonts w:ascii="Calibri" w:hAnsi="Calibri" w:cs="Calibri"/>
          <w:sz w:val="20"/>
          <w:szCs w:val="20"/>
        </w:rPr>
        <w:t>Issue or sale of shares or CCUs.</w:t>
      </w:r>
    </w:p>
    <w:p w14:paraId="048D4CAF" w14:textId="4A8F6989" w:rsidR="00D90F6C" w:rsidRDefault="00D90F6C" w:rsidP="00D90F6C">
      <w:pPr>
        <w:pStyle w:val="Heading2"/>
        <w:rPr>
          <w:rFonts w:ascii="Calibri" w:hAnsi="Calibri" w:cs="Calibri"/>
        </w:rPr>
      </w:pPr>
      <w:r>
        <w:rPr>
          <w:rFonts w:ascii="Calibri" w:hAnsi="Calibri" w:cs="Calibri"/>
        </w:rPr>
        <w:t>Lodging this application</w:t>
      </w:r>
      <w:r w:rsidR="006647CA">
        <w:rPr>
          <w:rFonts w:ascii="Calibri" w:hAnsi="Calibri" w:cs="Calibri"/>
        </w:rPr>
        <w:t xml:space="preserve"> via myCAV</w:t>
      </w:r>
    </w:p>
    <w:p w14:paraId="0242E23B" w14:textId="77777777" w:rsidR="00177C2A" w:rsidRDefault="00177C2A" w:rsidP="00177C2A">
      <w:pPr>
        <w:pStyle w:val="ListBullet"/>
        <w:rPr>
          <w:rFonts w:ascii="Calibri" w:hAnsi="Calibri" w:cs="Calibri"/>
          <w:sz w:val="20"/>
          <w:szCs w:val="20"/>
        </w:rPr>
      </w:pPr>
      <w:r>
        <w:rPr>
          <w:rFonts w:ascii="Calibri" w:hAnsi="Calibri" w:cs="Calibri"/>
          <w:sz w:val="20"/>
          <w:szCs w:val="20"/>
        </w:rPr>
        <w:t>You can complete the form digitally, or print and complete by hand then scan the completed document.</w:t>
      </w:r>
    </w:p>
    <w:p w14:paraId="5AEDAE80" w14:textId="1CE58510" w:rsidR="00177C2A" w:rsidRDefault="00177C2A" w:rsidP="00177C2A">
      <w:pPr>
        <w:pStyle w:val="ListBullet"/>
        <w:rPr>
          <w:rFonts w:ascii="Calibri" w:hAnsi="Calibri" w:cs="Calibri"/>
          <w:sz w:val="20"/>
          <w:szCs w:val="20"/>
        </w:rPr>
      </w:pPr>
      <w:r>
        <w:rPr>
          <w:rFonts w:ascii="Calibri" w:hAnsi="Calibri" w:cs="Calibri"/>
          <w:sz w:val="20"/>
          <w:szCs w:val="20"/>
        </w:rPr>
        <w:t xml:space="preserve">After completing the form, you can submit it and pay any prescribed fee(s) in myCAV at consumer.vic.gov.au/myCAV. To do this, </w:t>
      </w:r>
      <w:r w:rsidR="00EE381B">
        <w:rPr>
          <w:rFonts w:ascii="Calibri" w:hAnsi="Calibri" w:cs="Calibri"/>
          <w:sz w:val="20"/>
          <w:szCs w:val="20"/>
        </w:rPr>
        <w:t>go</w:t>
      </w:r>
      <w:r w:rsidR="00782F2D">
        <w:rPr>
          <w:rFonts w:ascii="Calibri" w:hAnsi="Calibri" w:cs="Calibri"/>
          <w:sz w:val="20"/>
          <w:szCs w:val="20"/>
        </w:rPr>
        <w:t xml:space="preserve"> to the co-operative’s registration details page</w:t>
      </w:r>
      <w:r w:rsidR="00EE381B">
        <w:rPr>
          <w:rFonts w:ascii="Calibri" w:hAnsi="Calibri" w:cs="Calibri"/>
          <w:sz w:val="20"/>
          <w:szCs w:val="20"/>
        </w:rPr>
        <w:t>, then</w:t>
      </w:r>
      <w:r>
        <w:rPr>
          <w:rFonts w:ascii="Calibri" w:hAnsi="Calibri" w:cs="Calibri"/>
          <w:sz w:val="20"/>
          <w:szCs w:val="20"/>
        </w:rPr>
        <w:t xml:space="preserve"> </w:t>
      </w:r>
      <w:r w:rsidR="00EE381B">
        <w:rPr>
          <w:rFonts w:ascii="Calibri" w:hAnsi="Calibri" w:cs="Calibri"/>
          <w:sz w:val="20"/>
          <w:szCs w:val="20"/>
        </w:rPr>
        <w:t>click</w:t>
      </w:r>
      <w:r>
        <w:rPr>
          <w:rFonts w:ascii="Calibri" w:hAnsi="Calibri" w:cs="Calibri"/>
          <w:sz w:val="20"/>
          <w:szCs w:val="20"/>
        </w:rPr>
        <w:t xml:space="preserve"> ‘</w:t>
      </w:r>
      <w:r w:rsidR="00EE381B">
        <w:rPr>
          <w:rFonts w:ascii="Calibri" w:hAnsi="Calibri" w:cs="Calibri"/>
          <w:sz w:val="20"/>
          <w:szCs w:val="20"/>
        </w:rPr>
        <w:t xml:space="preserve">Apply to change the co-operative name or </w:t>
      </w:r>
      <w:proofErr w:type="gramStart"/>
      <w:r w:rsidR="00EE381B">
        <w:rPr>
          <w:rFonts w:ascii="Calibri" w:hAnsi="Calibri" w:cs="Calibri"/>
          <w:sz w:val="20"/>
          <w:szCs w:val="20"/>
        </w:rPr>
        <w:t>rules</w:t>
      </w:r>
      <w:r>
        <w:rPr>
          <w:rFonts w:ascii="Calibri" w:hAnsi="Calibri" w:cs="Calibri"/>
          <w:sz w:val="20"/>
          <w:szCs w:val="20"/>
        </w:rPr>
        <w:t>’</w:t>
      </w:r>
      <w:proofErr w:type="gramEnd"/>
      <w:r>
        <w:rPr>
          <w:rFonts w:ascii="Calibri" w:hAnsi="Calibri" w:cs="Calibri"/>
          <w:sz w:val="20"/>
          <w:szCs w:val="20"/>
        </w:rPr>
        <w:t>.</w:t>
      </w:r>
    </w:p>
    <w:p w14:paraId="673715D2" w14:textId="77777777" w:rsidR="00177C2A" w:rsidRDefault="00177C2A" w:rsidP="00177C2A">
      <w:pPr>
        <w:pStyle w:val="ListBullet"/>
        <w:rPr>
          <w:rFonts w:ascii="Calibri" w:hAnsi="Calibri" w:cs="Calibri"/>
          <w:sz w:val="20"/>
          <w:szCs w:val="20"/>
        </w:rPr>
      </w:pPr>
      <w:r>
        <w:rPr>
          <w:rFonts w:ascii="Calibri" w:hAnsi="Calibri" w:cs="Calibri"/>
          <w:sz w:val="20"/>
          <w:szCs w:val="20"/>
        </w:rPr>
        <w:t>The prescribed fee(s) can be paid using credit card or BPAY.</w:t>
      </w:r>
    </w:p>
    <w:p w14:paraId="0C7055A0" w14:textId="77777777" w:rsidR="00D90F6C" w:rsidRDefault="00D90F6C" w:rsidP="00D90F6C">
      <w:pPr>
        <w:pStyle w:val="Heading2"/>
        <w:rPr>
          <w:rFonts w:ascii="Calibri" w:hAnsi="Calibri" w:cs="Calibri"/>
        </w:rPr>
      </w:pPr>
      <w:r>
        <w:rPr>
          <w:rFonts w:ascii="Calibri" w:hAnsi="Calibri" w:cs="Calibri"/>
        </w:rPr>
        <w:t>Fees</w:t>
      </w:r>
    </w:p>
    <w:p w14:paraId="4C91A47B" w14:textId="2133E16C" w:rsidR="00D90F6C" w:rsidRDefault="005B7B2F" w:rsidP="00424CB7">
      <w:pPr>
        <w:pStyle w:val="BodyText"/>
        <w:rPr>
          <w:rFonts w:ascii="Calibri" w:hAnsi="Calibri" w:cs="Calibri"/>
          <w:sz w:val="20"/>
          <w:szCs w:val="20"/>
        </w:rPr>
      </w:pPr>
      <w:r>
        <w:rPr>
          <w:rFonts w:ascii="Calibri" w:hAnsi="Calibri" w:cs="Calibri"/>
          <w:sz w:val="20"/>
          <w:szCs w:val="20"/>
        </w:rPr>
        <w:t>The application fee is $</w:t>
      </w:r>
      <w:r w:rsidR="00AD2E06">
        <w:rPr>
          <w:rFonts w:ascii="Calibri" w:hAnsi="Calibri" w:cs="Calibri"/>
          <w:sz w:val="20"/>
          <w:szCs w:val="20"/>
        </w:rPr>
        <w:t>92.50</w:t>
      </w:r>
      <w:r w:rsidR="00AA55FE">
        <w:rPr>
          <w:rFonts w:ascii="Calibri" w:hAnsi="Calibri" w:cs="Calibri"/>
          <w:sz w:val="20"/>
          <w:szCs w:val="20"/>
        </w:rPr>
        <w:t>.</w:t>
      </w:r>
    </w:p>
    <w:p w14:paraId="0A5FD5DC" w14:textId="77777777" w:rsidR="00D90F6C" w:rsidRDefault="00D90F6C" w:rsidP="00424CB7">
      <w:pPr>
        <w:pStyle w:val="Heading2"/>
        <w:rPr>
          <w:rFonts w:ascii="Calibri" w:hAnsi="Calibri" w:cs="Calibri"/>
        </w:rPr>
      </w:pPr>
      <w:r>
        <w:rPr>
          <w:rFonts w:ascii="Calibri" w:hAnsi="Calibri" w:cs="Calibri"/>
        </w:rPr>
        <w:t>Details of co-operative</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0"/>
        <w:gridCol w:w="6520"/>
      </w:tblGrid>
      <w:tr w:rsidR="00424CB7" w14:paraId="1066CFD2" w14:textId="77777777" w:rsidTr="00424CB7">
        <w:trPr>
          <w:trHeight w:val="340"/>
        </w:trPr>
        <w:tc>
          <w:tcPr>
            <w:tcW w:w="9780" w:type="dxa"/>
            <w:gridSpan w:val="2"/>
            <w:tcBorders>
              <w:top w:val="nil"/>
              <w:left w:val="nil"/>
              <w:bottom w:val="nil"/>
              <w:right w:val="nil"/>
            </w:tcBorders>
            <w:vAlign w:val="center"/>
          </w:tcPr>
          <w:p w14:paraId="199BFDDD" w14:textId="77777777" w:rsidR="00424CB7" w:rsidRDefault="00424CB7" w:rsidP="00424CB7">
            <w:pPr>
              <w:pStyle w:val="ListNumber"/>
              <w:rPr>
                <w:rFonts w:ascii="Calibri" w:hAnsi="Calibri" w:cs="Calibri"/>
                <w:sz w:val="20"/>
                <w:szCs w:val="28"/>
              </w:rPr>
            </w:pPr>
            <w:r>
              <w:rPr>
                <w:rFonts w:ascii="Calibri" w:hAnsi="Calibri" w:cs="Calibri"/>
                <w:sz w:val="20"/>
                <w:szCs w:val="28"/>
              </w:rPr>
              <w:t>Provide details of the co-operative</w:t>
            </w:r>
          </w:p>
        </w:tc>
      </w:tr>
      <w:tr w:rsidR="00D90F6C" w14:paraId="1B944263" w14:textId="77777777" w:rsidTr="00424CB7">
        <w:trPr>
          <w:trHeight w:val="340"/>
        </w:trPr>
        <w:tc>
          <w:tcPr>
            <w:tcW w:w="3260" w:type="dxa"/>
            <w:tcBorders>
              <w:top w:val="nil"/>
              <w:left w:val="nil"/>
              <w:bottom w:val="nil"/>
            </w:tcBorders>
            <w:vAlign w:val="center"/>
          </w:tcPr>
          <w:p w14:paraId="533F582C"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Co-operative registration number</w:t>
            </w:r>
          </w:p>
        </w:tc>
        <w:tc>
          <w:tcPr>
            <w:tcW w:w="6520" w:type="dxa"/>
            <w:tcBorders>
              <w:top w:val="single" w:sz="4" w:space="0" w:color="000000"/>
            </w:tcBorders>
            <w:vAlign w:val="center"/>
          </w:tcPr>
          <w:p w14:paraId="40266242" w14:textId="77777777" w:rsidR="00D90F6C" w:rsidRDefault="00D90F6C" w:rsidP="00424CB7">
            <w:pPr>
              <w:pStyle w:val="BodyText"/>
              <w:rPr>
                <w:rFonts w:ascii="Calibri" w:hAnsi="Calibri" w:cs="Calibri"/>
                <w:sz w:val="20"/>
                <w:szCs w:val="28"/>
              </w:rPr>
            </w:pPr>
          </w:p>
        </w:tc>
      </w:tr>
      <w:tr w:rsidR="00D90F6C" w14:paraId="42AFA0B1" w14:textId="77777777" w:rsidTr="00424CB7">
        <w:trPr>
          <w:trHeight w:val="340"/>
        </w:trPr>
        <w:tc>
          <w:tcPr>
            <w:tcW w:w="3260" w:type="dxa"/>
            <w:tcBorders>
              <w:top w:val="nil"/>
              <w:left w:val="nil"/>
              <w:bottom w:val="nil"/>
            </w:tcBorders>
            <w:vAlign w:val="center"/>
          </w:tcPr>
          <w:p w14:paraId="21C3A396"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Name of co-operative</w:t>
            </w:r>
          </w:p>
        </w:tc>
        <w:tc>
          <w:tcPr>
            <w:tcW w:w="6520" w:type="dxa"/>
            <w:vAlign w:val="center"/>
          </w:tcPr>
          <w:p w14:paraId="6967803D" w14:textId="77777777" w:rsidR="00D90F6C" w:rsidRDefault="00D90F6C" w:rsidP="00424CB7">
            <w:pPr>
              <w:pStyle w:val="BodyText"/>
              <w:rPr>
                <w:rFonts w:ascii="Calibri" w:hAnsi="Calibri" w:cs="Calibri"/>
                <w:sz w:val="20"/>
                <w:szCs w:val="28"/>
              </w:rPr>
            </w:pPr>
          </w:p>
        </w:tc>
      </w:tr>
    </w:tbl>
    <w:p w14:paraId="0FD1AA95" w14:textId="33DC4183" w:rsidR="00035E4F" w:rsidRDefault="00035E4F" w:rsidP="00035E4F">
      <w:pPr>
        <w:pStyle w:val="BodyText"/>
        <w:rPr>
          <w:rFonts w:ascii="Calibri" w:hAnsi="Calibri" w:cs="Calibri"/>
        </w:rPr>
      </w:pPr>
    </w:p>
    <w:p w14:paraId="353831A9" w14:textId="77777777" w:rsidR="00DE4B50" w:rsidRDefault="00DE4B50" w:rsidP="00035E4F">
      <w:pPr>
        <w:pStyle w:val="BodyText"/>
        <w:rPr>
          <w:rFonts w:ascii="Calibri" w:hAnsi="Calibri" w:cs="Calibri"/>
        </w:rPr>
      </w:pPr>
    </w:p>
    <w:p w14:paraId="77E4D658" w14:textId="77777777" w:rsidR="00DE4B50" w:rsidRPr="00DE4B50" w:rsidRDefault="00DE4B50" w:rsidP="00DE4B50"/>
    <w:p w14:paraId="13F0F04A" w14:textId="77777777" w:rsidR="00DE4B50" w:rsidRPr="00DE4B50" w:rsidRDefault="00DE4B50" w:rsidP="00DE4B50"/>
    <w:p w14:paraId="13A19266" w14:textId="77777777" w:rsidR="00DE4B50" w:rsidRPr="00DE4B50" w:rsidRDefault="00DE4B50" w:rsidP="00DE4B50"/>
    <w:p w14:paraId="3E9B2716" w14:textId="77777777" w:rsidR="00DE4B50" w:rsidRPr="00DE4B50" w:rsidRDefault="00DE4B50" w:rsidP="00DE4B50"/>
    <w:p w14:paraId="1EAC9504" w14:textId="77777777" w:rsidR="00DE4B50" w:rsidRPr="00DE4B50" w:rsidRDefault="00DE4B50" w:rsidP="00DE4B50"/>
    <w:p w14:paraId="28BF4B42" w14:textId="77777777" w:rsidR="00DE4B50" w:rsidRDefault="00DE4B50" w:rsidP="00035E4F">
      <w:pPr>
        <w:pStyle w:val="BodyText"/>
        <w:rPr>
          <w:rFonts w:ascii="Calibri" w:hAnsi="Calibri" w:cs="Calibri"/>
        </w:rPr>
      </w:pPr>
    </w:p>
    <w:p w14:paraId="392A588A" w14:textId="77777777" w:rsidR="00D57428" w:rsidRDefault="00D57428" w:rsidP="00035E4F">
      <w:pPr>
        <w:pStyle w:val="BodyText"/>
        <w:rPr>
          <w:rFonts w:ascii="Calibri" w:hAnsi="Calibri" w:cs="Calibri"/>
        </w:rPr>
      </w:pPr>
    </w:p>
    <w:p w14:paraId="3EFD157B" w14:textId="77777777" w:rsidR="00D57428" w:rsidRDefault="00D57428" w:rsidP="00035E4F">
      <w:pPr>
        <w:pStyle w:val="BodyText"/>
        <w:rPr>
          <w:rFonts w:ascii="Calibri" w:hAnsi="Calibri" w:cs="Calibri"/>
        </w:rPr>
      </w:pPr>
    </w:p>
    <w:p w14:paraId="12562C00" w14:textId="77777777" w:rsidR="00D57428" w:rsidRDefault="00D57428" w:rsidP="00035E4F">
      <w:pPr>
        <w:pStyle w:val="BodyText"/>
        <w:rPr>
          <w:rFonts w:ascii="Calibri" w:hAnsi="Calibri" w:cs="Calibri"/>
        </w:rPr>
      </w:pPr>
    </w:p>
    <w:p w14:paraId="57B06A83" w14:textId="70616281" w:rsidR="00DE4B50" w:rsidRPr="00DE4B50" w:rsidRDefault="00DE4B50" w:rsidP="00DE4B50">
      <w:pPr>
        <w:pStyle w:val="BodyText"/>
        <w:tabs>
          <w:tab w:val="left" w:pos="5833"/>
        </w:tabs>
        <w:rPr>
          <w:rFonts w:ascii="Calibri" w:hAnsi="Calibri" w:cs="Calibri"/>
        </w:rPr>
      </w:pPr>
    </w:p>
    <w:p w14:paraId="737D9579" w14:textId="61E1FE92" w:rsidR="00035E4F" w:rsidRDefault="00035E4F" w:rsidP="00035E4F">
      <w:pPr>
        <w:pStyle w:val="BodyText"/>
      </w:pPr>
    </w:p>
    <w:p w14:paraId="55E54C50" w14:textId="77777777" w:rsidR="00DE4B50" w:rsidRDefault="00DE4B50" w:rsidP="00035E4F">
      <w:pPr>
        <w:pStyle w:val="BodyText"/>
      </w:pPr>
    </w:p>
    <w:p w14:paraId="1012859F" w14:textId="77777777" w:rsidR="00DE4B50" w:rsidRDefault="00DE4B50" w:rsidP="00035E4F">
      <w:pPr>
        <w:pStyle w:val="BodyText"/>
        <w:rPr>
          <w:rFonts w:ascii="Calibri" w:hAnsi="Calibri" w:cs="Calibri"/>
        </w:rPr>
      </w:pPr>
    </w:p>
    <w:p w14:paraId="66B47BCB" w14:textId="7838934F" w:rsidR="00D90F6C" w:rsidRPr="000C63C4" w:rsidRDefault="00D90F6C" w:rsidP="00D90F6C">
      <w:pPr>
        <w:pStyle w:val="Heading2"/>
        <w:rPr>
          <w:rFonts w:ascii="Calibri" w:hAnsi="Calibri" w:cs="Calibri"/>
        </w:rPr>
      </w:pPr>
      <w:r w:rsidRPr="000C63C4">
        <w:rPr>
          <w:rFonts w:ascii="Calibri" w:hAnsi="Calibri" w:cs="Calibri"/>
        </w:rPr>
        <w:t>Details of rule amendment/s</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0"/>
      </w:tblGrid>
      <w:tr w:rsidR="00424CB7" w14:paraId="0F0FBF7C" w14:textId="77777777" w:rsidTr="00424CB7">
        <w:trPr>
          <w:trHeight w:val="200"/>
        </w:trPr>
        <w:tc>
          <w:tcPr>
            <w:tcW w:w="9780" w:type="dxa"/>
            <w:tcBorders>
              <w:top w:val="nil"/>
              <w:left w:val="nil"/>
              <w:right w:val="nil"/>
            </w:tcBorders>
          </w:tcPr>
          <w:p w14:paraId="34FDFE40" w14:textId="77777777" w:rsidR="00424CB7" w:rsidRDefault="00424CB7" w:rsidP="00424CB7">
            <w:pPr>
              <w:pStyle w:val="ListNumber"/>
              <w:rPr>
                <w:rFonts w:ascii="Calibri" w:hAnsi="Calibri" w:cs="Calibri"/>
                <w:sz w:val="20"/>
                <w:szCs w:val="20"/>
              </w:rPr>
            </w:pPr>
            <w:r>
              <w:rPr>
                <w:rFonts w:ascii="Calibri" w:hAnsi="Calibri" w:cs="Calibri"/>
                <w:sz w:val="20"/>
                <w:szCs w:val="20"/>
              </w:rPr>
              <w:t xml:space="preserve">Provide the full text of the proposed rule amendments, including the rule number(s), and note any rule deletions. </w:t>
            </w:r>
            <w:r>
              <w:rPr>
                <w:rFonts w:ascii="Calibri" w:hAnsi="Calibri" w:cs="Calibri"/>
                <w:b w:val="0"/>
                <w:bCs/>
                <w:sz w:val="20"/>
                <w:szCs w:val="20"/>
              </w:rPr>
              <w:t>If there is not enough space, please attach extra pages to this form.</w:t>
            </w:r>
          </w:p>
        </w:tc>
      </w:tr>
      <w:tr w:rsidR="00D90F6C" w14:paraId="0F4E9CB1" w14:textId="77777777" w:rsidTr="00424CB7">
        <w:trPr>
          <w:trHeight w:val="3991"/>
        </w:trPr>
        <w:tc>
          <w:tcPr>
            <w:tcW w:w="9780" w:type="dxa"/>
          </w:tcPr>
          <w:p w14:paraId="6A31B08A" w14:textId="77777777" w:rsidR="00D90F6C" w:rsidRDefault="00D90F6C" w:rsidP="00BC0B2F">
            <w:pPr>
              <w:autoSpaceDE w:val="0"/>
              <w:autoSpaceDN w:val="0"/>
              <w:adjustRightInd w:val="0"/>
              <w:ind w:left="6"/>
              <w:rPr>
                <w:rFonts w:ascii="Calibri" w:hAnsi="Calibri" w:cs="Calibri"/>
                <w:sz w:val="20"/>
                <w:szCs w:val="20"/>
              </w:rPr>
            </w:pPr>
          </w:p>
        </w:tc>
      </w:tr>
    </w:tbl>
    <w:p w14:paraId="55DDDDC2" w14:textId="77777777" w:rsidR="00D90F6C" w:rsidRDefault="00D90F6C" w:rsidP="00424CB7">
      <w:pPr>
        <w:pStyle w:val="ListNumber"/>
        <w:rPr>
          <w:rFonts w:ascii="Calibri" w:hAnsi="Calibri" w:cs="Calibri"/>
          <w:sz w:val="20"/>
          <w:szCs w:val="20"/>
          <w:lang w:val="en-US"/>
        </w:rPr>
      </w:pPr>
      <w:r>
        <w:rPr>
          <w:rFonts w:ascii="Calibri" w:hAnsi="Calibri" w:cs="Calibri"/>
          <w:sz w:val="20"/>
          <w:szCs w:val="20"/>
        </w:rPr>
        <w:t xml:space="preserve">Are you seeking approval of a rule amendment to convert </w:t>
      </w:r>
      <w:r>
        <w:rPr>
          <w:rFonts w:ascii="Calibri" w:hAnsi="Calibri" w:cs="Calibri"/>
          <w:sz w:val="20"/>
          <w:szCs w:val="20"/>
          <w:lang w:val="en-US"/>
        </w:rPr>
        <w:t>a non-distributing co-operative to a distributing co-operative</w:t>
      </w:r>
      <w:r>
        <w:rPr>
          <w:rFonts w:ascii="Calibri" w:hAnsi="Calibri" w:cs="Calibri"/>
          <w:b w:val="0"/>
          <w:bCs/>
          <w:sz w:val="20"/>
          <w:szCs w:val="20"/>
          <w:lang w:val="en-US"/>
        </w:rPr>
        <w:t xml:space="preserve"> </w:t>
      </w:r>
      <w:r>
        <w:rPr>
          <w:rFonts w:ascii="Calibri" w:hAnsi="Calibri" w:cs="Calibri"/>
          <w:b w:val="0"/>
          <w:bCs/>
          <w:sz w:val="20"/>
          <w:szCs w:val="20"/>
        </w:rPr>
        <w:t>(Mark with an X)</w:t>
      </w:r>
    </w:p>
    <w:tbl>
      <w:tblPr>
        <w:tblW w:w="137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666"/>
      </w:tblGrid>
      <w:tr w:rsidR="00D90F6C" w14:paraId="3525AACB" w14:textId="77777777" w:rsidTr="00424CB7">
        <w:trPr>
          <w:trHeight w:val="340"/>
        </w:trPr>
        <w:tc>
          <w:tcPr>
            <w:tcW w:w="708" w:type="dxa"/>
            <w:tcBorders>
              <w:top w:val="nil"/>
              <w:left w:val="nil"/>
              <w:bottom w:val="nil"/>
            </w:tcBorders>
            <w:vAlign w:val="center"/>
          </w:tcPr>
          <w:p w14:paraId="3B9142CE" w14:textId="77777777" w:rsidR="00D90F6C" w:rsidRDefault="00D90F6C" w:rsidP="00FE14D8">
            <w:pPr>
              <w:pStyle w:val="BodyText"/>
              <w:jc w:val="right"/>
              <w:rPr>
                <w:rFonts w:ascii="Calibri" w:hAnsi="Calibri" w:cs="Calibri"/>
                <w:b/>
                <w:sz w:val="20"/>
                <w:szCs w:val="20"/>
              </w:rPr>
            </w:pPr>
            <w:r>
              <w:rPr>
                <w:rFonts w:ascii="Calibri" w:hAnsi="Calibri" w:cs="Calibri"/>
                <w:sz w:val="20"/>
                <w:szCs w:val="20"/>
              </w:rPr>
              <w:t>Yes</w:t>
            </w:r>
          </w:p>
        </w:tc>
        <w:tc>
          <w:tcPr>
            <w:tcW w:w="666" w:type="dxa"/>
            <w:vAlign w:val="center"/>
          </w:tcPr>
          <w:p w14:paraId="4EBC9ED2" w14:textId="77777777" w:rsidR="00D90F6C" w:rsidRDefault="00D90F6C" w:rsidP="00424CB7">
            <w:pPr>
              <w:pStyle w:val="BodyText"/>
              <w:rPr>
                <w:rFonts w:ascii="Calibri" w:hAnsi="Calibri" w:cs="Calibri"/>
                <w:sz w:val="20"/>
                <w:szCs w:val="20"/>
              </w:rPr>
            </w:pPr>
          </w:p>
        </w:tc>
      </w:tr>
      <w:tr w:rsidR="00D90F6C" w14:paraId="5BE6D827" w14:textId="77777777" w:rsidTr="00424CB7">
        <w:trPr>
          <w:trHeight w:val="340"/>
        </w:trPr>
        <w:tc>
          <w:tcPr>
            <w:tcW w:w="708" w:type="dxa"/>
            <w:tcBorders>
              <w:top w:val="nil"/>
              <w:left w:val="nil"/>
              <w:bottom w:val="nil"/>
            </w:tcBorders>
            <w:vAlign w:val="center"/>
          </w:tcPr>
          <w:p w14:paraId="0115F2AF" w14:textId="77777777" w:rsidR="00D90F6C" w:rsidRDefault="00D90F6C" w:rsidP="00FE14D8">
            <w:pPr>
              <w:pStyle w:val="BodyText"/>
              <w:jc w:val="right"/>
              <w:rPr>
                <w:rFonts w:ascii="Calibri" w:hAnsi="Calibri" w:cs="Calibri"/>
                <w:b/>
                <w:sz w:val="20"/>
                <w:szCs w:val="20"/>
              </w:rPr>
            </w:pPr>
            <w:r>
              <w:rPr>
                <w:rFonts w:ascii="Calibri" w:hAnsi="Calibri" w:cs="Calibri"/>
                <w:sz w:val="20"/>
                <w:szCs w:val="20"/>
              </w:rPr>
              <w:t>No</w:t>
            </w:r>
          </w:p>
        </w:tc>
        <w:tc>
          <w:tcPr>
            <w:tcW w:w="666" w:type="dxa"/>
            <w:vAlign w:val="center"/>
          </w:tcPr>
          <w:p w14:paraId="420BDB3F" w14:textId="77777777" w:rsidR="00D90F6C" w:rsidRDefault="00D90F6C" w:rsidP="00424CB7">
            <w:pPr>
              <w:pStyle w:val="BodyText"/>
              <w:rPr>
                <w:rFonts w:ascii="Calibri" w:hAnsi="Calibri" w:cs="Calibri"/>
                <w:sz w:val="20"/>
                <w:szCs w:val="20"/>
              </w:rPr>
            </w:pPr>
          </w:p>
        </w:tc>
      </w:tr>
    </w:tbl>
    <w:p w14:paraId="41FF346C" w14:textId="77777777" w:rsidR="00D90F6C" w:rsidRPr="000C63C4" w:rsidRDefault="00D90F6C" w:rsidP="00D90F6C">
      <w:pPr>
        <w:pStyle w:val="Heading2"/>
        <w:rPr>
          <w:rFonts w:ascii="Calibri" w:hAnsi="Calibri" w:cs="Calibri"/>
        </w:rPr>
      </w:pPr>
      <w:r w:rsidRPr="000C63C4">
        <w:rPr>
          <w:rFonts w:ascii="Calibri" w:hAnsi="Calibri" w:cs="Calibri"/>
        </w:rPr>
        <w:t>Declaration and signature</w:t>
      </w:r>
    </w:p>
    <w:tbl>
      <w:tblPr>
        <w:tblW w:w="9780"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1"/>
        <w:gridCol w:w="7229"/>
      </w:tblGrid>
      <w:tr w:rsidR="00424CB7" w14:paraId="3621589F" w14:textId="77777777" w:rsidTr="17965DAC">
        <w:trPr>
          <w:trHeight w:val="397"/>
        </w:trPr>
        <w:tc>
          <w:tcPr>
            <w:tcW w:w="9780" w:type="dxa"/>
            <w:gridSpan w:val="2"/>
            <w:tcBorders>
              <w:top w:val="nil"/>
              <w:left w:val="nil"/>
              <w:bottom w:val="nil"/>
              <w:right w:val="nil"/>
            </w:tcBorders>
            <w:vAlign w:val="center"/>
          </w:tcPr>
          <w:p w14:paraId="768AEE6B" w14:textId="77777777" w:rsidR="00424CB7" w:rsidRPr="00D94BAB" w:rsidRDefault="00424CB7" w:rsidP="00424CB7">
            <w:pPr>
              <w:pStyle w:val="ListNumber"/>
              <w:rPr>
                <w:rFonts w:ascii="Calibri" w:hAnsi="Calibri" w:cs="Calibri"/>
                <w:sz w:val="20"/>
                <w:szCs w:val="28"/>
              </w:rPr>
            </w:pPr>
            <w:r w:rsidRPr="00D94BAB">
              <w:rPr>
                <w:rFonts w:ascii="Calibri" w:hAnsi="Calibri" w:cs="Calibri"/>
                <w:sz w:val="20"/>
                <w:szCs w:val="28"/>
              </w:rPr>
              <w:t xml:space="preserve">I declare that: </w:t>
            </w:r>
          </w:p>
          <w:p w14:paraId="4AE9813F" w14:textId="77777777" w:rsidR="00424CB7" w:rsidRDefault="00424CB7" w:rsidP="00424CB7">
            <w:pPr>
              <w:pStyle w:val="ListBullet"/>
              <w:rPr>
                <w:rFonts w:ascii="Calibri" w:hAnsi="Calibri" w:cs="Calibri"/>
                <w:sz w:val="20"/>
                <w:szCs w:val="20"/>
              </w:rPr>
            </w:pPr>
            <w:r>
              <w:rPr>
                <w:rFonts w:ascii="Calibri" w:hAnsi="Calibri" w:cs="Calibri"/>
                <w:sz w:val="20"/>
                <w:szCs w:val="20"/>
              </w:rPr>
              <w:t xml:space="preserve">I am seeking approval of the amendment in accordance with the </w:t>
            </w:r>
            <w:r>
              <w:rPr>
                <w:rFonts w:ascii="Calibri" w:hAnsi="Calibri" w:cs="Calibri"/>
                <w:i/>
                <w:iCs/>
                <w:sz w:val="20"/>
                <w:szCs w:val="20"/>
              </w:rPr>
              <w:t>Co-operatives National Law (Victoria).</w:t>
            </w:r>
          </w:p>
          <w:p w14:paraId="7B1029D2" w14:textId="77777777" w:rsidR="00424CB7" w:rsidRDefault="00424CB7" w:rsidP="00FE14D8">
            <w:pPr>
              <w:pStyle w:val="ListBullet"/>
              <w:spacing w:after="120"/>
              <w:rPr>
                <w:rFonts w:ascii="Calibri" w:hAnsi="Calibri" w:cs="Calibri"/>
                <w:sz w:val="20"/>
                <w:szCs w:val="20"/>
              </w:rPr>
            </w:pPr>
            <w:r>
              <w:rPr>
                <w:rFonts w:ascii="Calibri" w:hAnsi="Calibri" w:cs="Calibri"/>
                <w:sz w:val="20"/>
                <w:szCs w:val="20"/>
              </w:rPr>
              <w:t xml:space="preserve">I am authorised by the co-operative to lodge this application and the particulars contained in this application are true and correct. I acknowledge that it is an offence under section 514 of the </w:t>
            </w:r>
            <w:r>
              <w:rPr>
                <w:rFonts w:ascii="Calibri" w:hAnsi="Calibri" w:cs="Calibri"/>
                <w:i/>
                <w:iCs/>
                <w:sz w:val="20"/>
                <w:szCs w:val="20"/>
              </w:rPr>
              <w:t>Co-operatives National Law (Victoria)</w:t>
            </w:r>
            <w:r>
              <w:rPr>
                <w:rFonts w:ascii="Calibri" w:hAnsi="Calibri" w:cs="Calibri"/>
                <w:sz w:val="20"/>
                <w:szCs w:val="20"/>
              </w:rPr>
              <w:t xml:space="preserve"> to provide the Registrar with false or misleading documents.</w:t>
            </w:r>
          </w:p>
        </w:tc>
      </w:tr>
      <w:tr w:rsidR="00D90F6C" w14:paraId="72E4F5A9" w14:textId="77777777">
        <w:trPr>
          <w:trHeight w:val="397"/>
        </w:trPr>
        <w:tc>
          <w:tcPr>
            <w:tcW w:w="2551" w:type="dxa"/>
            <w:tcBorders>
              <w:top w:val="nil"/>
              <w:left w:val="nil"/>
              <w:bottom w:val="nil"/>
            </w:tcBorders>
            <w:vAlign w:val="center"/>
          </w:tcPr>
          <w:p w14:paraId="3851A501"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Signature</w:t>
            </w:r>
          </w:p>
        </w:tc>
        <w:tc>
          <w:tcPr>
            <w:tcW w:w="7229" w:type="dxa"/>
            <w:tcBorders>
              <w:top w:val="single" w:sz="4" w:space="0" w:color="000000"/>
            </w:tcBorders>
            <w:vAlign w:val="center"/>
          </w:tcPr>
          <w:p w14:paraId="2F33D7A7" w14:textId="77777777" w:rsidR="00D90F6C" w:rsidRDefault="00D90F6C" w:rsidP="00424CB7">
            <w:pPr>
              <w:pStyle w:val="BodyText"/>
              <w:rPr>
                <w:rFonts w:ascii="Calibri" w:hAnsi="Calibri" w:cs="Calibri"/>
                <w:sz w:val="20"/>
                <w:szCs w:val="28"/>
              </w:rPr>
            </w:pPr>
            <w:r>
              <w:rPr>
                <w:rFonts w:ascii="Calibri" w:hAnsi="Calibri" w:cs="Calibri"/>
                <w:i/>
                <w:sz w:val="20"/>
                <w:szCs w:val="28"/>
              </w:rPr>
              <w:t>X</w:t>
            </w:r>
            <w:r>
              <w:rPr>
                <w:rFonts w:ascii="Calibri" w:hAnsi="Calibri" w:cs="Calibri"/>
                <w:i/>
                <w:sz w:val="20"/>
                <w:szCs w:val="28"/>
              </w:rPr>
              <w:tab/>
            </w:r>
          </w:p>
        </w:tc>
      </w:tr>
      <w:tr w:rsidR="00D90F6C" w14:paraId="5C094552" w14:textId="77777777" w:rsidTr="17965DAC">
        <w:trPr>
          <w:trHeight w:val="340"/>
        </w:trPr>
        <w:tc>
          <w:tcPr>
            <w:tcW w:w="2551" w:type="dxa"/>
            <w:tcBorders>
              <w:top w:val="nil"/>
              <w:left w:val="nil"/>
              <w:bottom w:val="nil"/>
            </w:tcBorders>
            <w:vAlign w:val="center"/>
          </w:tcPr>
          <w:p w14:paraId="54B145FC"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Printed name</w:t>
            </w:r>
          </w:p>
        </w:tc>
        <w:tc>
          <w:tcPr>
            <w:tcW w:w="7229" w:type="dxa"/>
            <w:vAlign w:val="center"/>
          </w:tcPr>
          <w:p w14:paraId="2FD6BC79" w14:textId="77777777" w:rsidR="00D90F6C" w:rsidRDefault="00D90F6C" w:rsidP="00424CB7">
            <w:pPr>
              <w:pStyle w:val="BodyText"/>
              <w:rPr>
                <w:rFonts w:ascii="Calibri" w:hAnsi="Calibri" w:cs="Calibri"/>
                <w:sz w:val="20"/>
                <w:szCs w:val="28"/>
              </w:rPr>
            </w:pPr>
          </w:p>
        </w:tc>
      </w:tr>
      <w:tr w:rsidR="00D90F6C" w14:paraId="32C0ABE5" w14:textId="77777777" w:rsidTr="17965DAC">
        <w:trPr>
          <w:trHeight w:val="340"/>
        </w:trPr>
        <w:tc>
          <w:tcPr>
            <w:tcW w:w="2551" w:type="dxa"/>
            <w:tcBorders>
              <w:top w:val="nil"/>
              <w:left w:val="nil"/>
              <w:bottom w:val="nil"/>
            </w:tcBorders>
            <w:vAlign w:val="center"/>
          </w:tcPr>
          <w:p w14:paraId="6AB5530C"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Relationship to co-operative</w:t>
            </w:r>
          </w:p>
        </w:tc>
        <w:tc>
          <w:tcPr>
            <w:tcW w:w="7229" w:type="dxa"/>
            <w:vAlign w:val="center"/>
          </w:tcPr>
          <w:p w14:paraId="493FE1A7" w14:textId="77777777" w:rsidR="00D90F6C" w:rsidRDefault="00D90F6C" w:rsidP="00424CB7">
            <w:pPr>
              <w:pStyle w:val="BodyText"/>
              <w:rPr>
                <w:rFonts w:ascii="Calibri" w:hAnsi="Calibri" w:cs="Calibri"/>
                <w:sz w:val="20"/>
                <w:szCs w:val="28"/>
              </w:rPr>
            </w:pPr>
          </w:p>
        </w:tc>
      </w:tr>
      <w:tr w:rsidR="00D90F6C" w14:paraId="28D5BAAE" w14:textId="77777777" w:rsidTr="17965DAC">
        <w:trPr>
          <w:trHeight w:val="340"/>
        </w:trPr>
        <w:tc>
          <w:tcPr>
            <w:tcW w:w="2551" w:type="dxa"/>
            <w:tcBorders>
              <w:top w:val="nil"/>
              <w:left w:val="nil"/>
              <w:bottom w:val="nil"/>
            </w:tcBorders>
            <w:vAlign w:val="center"/>
          </w:tcPr>
          <w:p w14:paraId="248F3D12" w14:textId="77777777" w:rsidR="00424CB7" w:rsidRDefault="00424CB7" w:rsidP="00424CB7">
            <w:pPr>
              <w:pStyle w:val="BodyText"/>
              <w:spacing w:after="0"/>
              <w:jc w:val="right"/>
              <w:rPr>
                <w:rFonts w:ascii="Calibri" w:hAnsi="Calibri" w:cs="Calibri"/>
                <w:sz w:val="20"/>
                <w:szCs w:val="28"/>
              </w:rPr>
            </w:pPr>
            <w:r>
              <w:rPr>
                <w:rFonts w:ascii="Calibri" w:hAnsi="Calibri" w:cs="Calibri"/>
                <w:sz w:val="20"/>
                <w:szCs w:val="28"/>
              </w:rPr>
              <w:t xml:space="preserve">Date </w:t>
            </w:r>
          </w:p>
          <w:p w14:paraId="26269CF4" w14:textId="77777777" w:rsidR="00D90F6C" w:rsidRDefault="00424CB7" w:rsidP="00424CB7">
            <w:pPr>
              <w:pStyle w:val="QuestionHelpText"/>
              <w:jc w:val="right"/>
              <w:rPr>
                <w:rFonts w:ascii="Calibri" w:hAnsi="Calibri" w:cs="Calibri"/>
                <w:sz w:val="20"/>
                <w:szCs w:val="28"/>
              </w:rPr>
            </w:pPr>
            <w:r>
              <w:rPr>
                <w:rFonts w:ascii="Calibri" w:hAnsi="Calibri" w:cs="Calibri"/>
                <w:sz w:val="20"/>
                <w:szCs w:val="28"/>
              </w:rPr>
              <w:t>dd/mm/</w:t>
            </w:r>
            <w:proofErr w:type="spellStart"/>
            <w:r>
              <w:rPr>
                <w:rFonts w:ascii="Calibri" w:hAnsi="Calibri" w:cs="Calibri"/>
                <w:sz w:val="20"/>
                <w:szCs w:val="28"/>
              </w:rPr>
              <w:t>yyyy</w:t>
            </w:r>
            <w:proofErr w:type="spellEnd"/>
          </w:p>
        </w:tc>
        <w:tc>
          <w:tcPr>
            <w:tcW w:w="7229" w:type="dxa"/>
            <w:vAlign w:val="center"/>
          </w:tcPr>
          <w:p w14:paraId="32600612" w14:textId="77777777" w:rsidR="00D90F6C" w:rsidRDefault="00D90F6C" w:rsidP="00424CB7">
            <w:pPr>
              <w:pStyle w:val="BodyText"/>
              <w:rPr>
                <w:rFonts w:ascii="Calibri" w:hAnsi="Calibri" w:cs="Calibri"/>
                <w:sz w:val="20"/>
                <w:szCs w:val="28"/>
              </w:rPr>
            </w:pPr>
          </w:p>
        </w:tc>
      </w:tr>
      <w:tr w:rsidR="00D90F6C" w14:paraId="5319E84E" w14:textId="77777777" w:rsidTr="17965DAC">
        <w:trPr>
          <w:trHeight w:val="340"/>
        </w:trPr>
        <w:tc>
          <w:tcPr>
            <w:tcW w:w="2551" w:type="dxa"/>
            <w:tcBorders>
              <w:top w:val="nil"/>
              <w:left w:val="nil"/>
              <w:bottom w:val="nil"/>
            </w:tcBorders>
            <w:vAlign w:val="center"/>
          </w:tcPr>
          <w:p w14:paraId="2A676C65"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Daytime telephone number</w:t>
            </w:r>
          </w:p>
        </w:tc>
        <w:tc>
          <w:tcPr>
            <w:tcW w:w="7229" w:type="dxa"/>
            <w:vAlign w:val="center"/>
          </w:tcPr>
          <w:p w14:paraId="5CB62798" w14:textId="77777777" w:rsidR="00D90F6C" w:rsidRDefault="00D90F6C" w:rsidP="00424CB7">
            <w:pPr>
              <w:pStyle w:val="BodyText"/>
              <w:rPr>
                <w:rFonts w:ascii="Calibri" w:hAnsi="Calibri" w:cs="Calibri"/>
                <w:sz w:val="20"/>
                <w:szCs w:val="28"/>
              </w:rPr>
            </w:pPr>
          </w:p>
        </w:tc>
      </w:tr>
      <w:tr w:rsidR="00D90F6C" w14:paraId="5CD90C56" w14:textId="77777777" w:rsidTr="17965DAC">
        <w:trPr>
          <w:trHeight w:val="340"/>
        </w:trPr>
        <w:tc>
          <w:tcPr>
            <w:tcW w:w="2551" w:type="dxa"/>
            <w:tcBorders>
              <w:top w:val="nil"/>
              <w:left w:val="nil"/>
              <w:bottom w:val="nil"/>
            </w:tcBorders>
            <w:vAlign w:val="center"/>
          </w:tcPr>
          <w:p w14:paraId="23F1DC5E" w14:textId="77777777" w:rsidR="00D90F6C" w:rsidRDefault="00D90F6C" w:rsidP="00424CB7">
            <w:pPr>
              <w:pStyle w:val="BodyText"/>
              <w:jc w:val="right"/>
              <w:rPr>
                <w:rFonts w:ascii="Calibri" w:hAnsi="Calibri" w:cs="Calibri"/>
                <w:sz w:val="20"/>
                <w:szCs w:val="28"/>
              </w:rPr>
            </w:pPr>
            <w:r>
              <w:rPr>
                <w:rFonts w:ascii="Calibri" w:hAnsi="Calibri" w:cs="Calibri"/>
                <w:sz w:val="20"/>
                <w:szCs w:val="28"/>
              </w:rPr>
              <w:t>Email address</w:t>
            </w:r>
          </w:p>
        </w:tc>
        <w:tc>
          <w:tcPr>
            <w:tcW w:w="7229" w:type="dxa"/>
            <w:vAlign w:val="center"/>
          </w:tcPr>
          <w:p w14:paraId="109FC86F" w14:textId="77777777" w:rsidR="00D90F6C" w:rsidRDefault="00D90F6C" w:rsidP="00424CB7">
            <w:pPr>
              <w:pStyle w:val="BodyText"/>
              <w:rPr>
                <w:rFonts w:ascii="Calibri" w:hAnsi="Calibri" w:cs="Calibri"/>
                <w:sz w:val="20"/>
                <w:szCs w:val="28"/>
              </w:rPr>
            </w:pPr>
          </w:p>
        </w:tc>
      </w:tr>
    </w:tbl>
    <w:p w14:paraId="1597D731" w14:textId="77777777" w:rsidR="00A321AB" w:rsidRPr="000C63C4" w:rsidRDefault="00A321AB" w:rsidP="00A321AB">
      <w:pPr>
        <w:pStyle w:val="Heading2"/>
        <w:rPr>
          <w:rFonts w:ascii="Calibri" w:hAnsi="Calibri" w:cs="Calibri"/>
        </w:rPr>
      </w:pPr>
      <w:r w:rsidRPr="000C63C4">
        <w:rPr>
          <w:rFonts w:ascii="Calibri" w:hAnsi="Calibri" w:cs="Calibri"/>
        </w:rPr>
        <w:t>How to lodge and pay</w:t>
      </w:r>
    </w:p>
    <w:p w14:paraId="7D272260" w14:textId="77777777" w:rsidR="00A321AB" w:rsidRDefault="00A321AB" w:rsidP="00A321AB">
      <w:pPr>
        <w:numPr>
          <w:ilvl w:val="0"/>
          <w:numId w:val="14"/>
        </w:numPr>
        <w:tabs>
          <w:tab w:val="left" w:pos="318"/>
        </w:tabs>
        <w:autoSpaceDE w:val="0"/>
        <w:autoSpaceDN w:val="0"/>
        <w:adjustRightInd w:val="0"/>
        <w:spacing w:before="0" w:after="0"/>
        <w:ind w:left="318" w:hanging="284"/>
        <w:rPr>
          <w:rFonts w:ascii="Calibri" w:hAnsi="Calibri" w:cs="Calibri"/>
          <w:sz w:val="20"/>
          <w:szCs w:val="22"/>
        </w:rPr>
      </w:pPr>
      <w:r>
        <w:rPr>
          <w:rFonts w:ascii="Calibri" w:hAnsi="Calibri" w:cs="Calibri"/>
          <w:sz w:val="20"/>
          <w:szCs w:val="22"/>
        </w:rPr>
        <w:t xml:space="preserve">After completing the form, you will need to sign in to myCAV and upload the document. You will then complete the application and pay any prescribed fee(s) online in </w:t>
      </w:r>
      <w:proofErr w:type="spellStart"/>
      <w:r>
        <w:rPr>
          <w:rFonts w:ascii="Calibri" w:hAnsi="Calibri" w:cs="Calibri"/>
          <w:sz w:val="20"/>
          <w:szCs w:val="22"/>
        </w:rPr>
        <w:t>myCAV</w:t>
      </w:r>
      <w:proofErr w:type="spellEnd"/>
      <w:r>
        <w:rPr>
          <w:rFonts w:ascii="Calibri" w:hAnsi="Calibri" w:cs="Calibri"/>
          <w:sz w:val="20"/>
          <w:szCs w:val="22"/>
        </w:rPr>
        <w:t xml:space="preserve"> at consumer.vic.gov.au/</w:t>
      </w:r>
      <w:proofErr w:type="spellStart"/>
      <w:r>
        <w:rPr>
          <w:rFonts w:ascii="Calibri" w:hAnsi="Calibri" w:cs="Calibri"/>
          <w:sz w:val="20"/>
          <w:szCs w:val="22"/>
        </w:rPr>
        <w:t>mycav</w:t>
      </w:r>
      <w:proofErr w:type="spellEnd"/>
      <w:r>
        <w:rPr>
          <w:rFonts w:ascii="Calibri" w:hAnsi="Calibri" w:cs="Calibri"/>
          <w:sz w:val="20"/>
          <w:szCs w:val="22"/>
        </w:rPr>
        <w:t>. The prescribed fee(s) can be paid using credit card or BPAY. There is no GST payable.</w:t>
      </w:r>
    </w:p>
    <w:p w14:paraId="0DBB1A0F" w14:textId="77777777" w:rsidR="00D90F6C" w:rsidRPr="000C63C4" w:rsidRDefault="00D90F6C" w:rsidP="00D90F6C">
      <w:pPr>
        <w:pStyle w:val="Heading2"/>
        <w:rPr>
          <w:rFonts w:ascii="Calibri" w:hAnsi="Calibri" w:cs="Calibri"/>
        </w:rPr>
      </w:pPr>
      <w:r w:rsidRPr="000C63C4">
        <w:rPr>
          <w:rFonts w:ascii="Calibri" w:hAnsi="Calibri" w:cs="Calibri"/>
        </w:rPr>
        <w:t>What happens when you lodge your application</w:t>
      </w:r>
    </w:p>
    <w:p w14:paraId="631A3B33" w14:textId="76ADDE86" w:rsidR="00B23568" w:rsidRDefault="00B23568" w:rsidP="00B23568">
      <w:pPr>
        <w:pStyle w:val="ListBullet"/>
        <w:rPr>
          <w:rFonts w:ascii="Calibri" w:hAnsi="Calibri" w:cs="Calibri"/>
          <w:sz w:val="20"/>
          <w:szCs w:val="20"/>
          <w:lang w:val="en-US" w:eastAsia="en-US"/>
        </w:rPr>
      </w:pPr>
      <w:r>
        <w:rPr>
          <w:rFonts w:ascii="Calibri" w:hAnsi="Calibri" w:cs="Calibri"/>
          <w:sz w:val="20"/>
          <w:szCs w:val="20"/>
          <w:lang w:val="en-US" w:eastAsia="en-US"/>
        </w:rPr>
        <w:t>After lodging the application in myCAV, you may be required to provide further information. We will contact you via your myCAV account if this is the case.</w:t>
      </w:r>
    </w:p>
    <w:p w14:paraId="41D59D89" w14:textId="2494DA70" w:rsidR="235B0EF6" w:rsidRDefault="235B0EF6" w:rsidP="17965DAC">
      <w:pPr>
        <w:pStyle w:val="ListBullet"/>
        <w:rPr>
          <w:rFonts w:ascii="Calibri" w:hAnsi="Calibri" w:cs="Calibri"/>
          <w:sz w:val="20"/>
          <w:szCs w:val="20"/>
        </w:rPr>
      </w:pPr>
      <w:r>
        <w:rPr>
          <w:rFonts w:ascii="Calibri" w:hAnsi="Calibri" w:cs="Calibri"/>
          <w:sz w:val="20"/>
          <w:szCs w:val="20"/>
          <w:lang w:eastAsia="en-US"/>
        </w:rPr>
        <w:t xml:space="preserve">You </w:t>
      </w:r>
      <w:r>
        <w:rPr>
          <w:rFonts w:ascii="Calibri" w:hAnsi="Calibri" w:cs="Calibri"/>
          <w:sz w:val="20"/>
          <w:szCs w:val="20"/>
        </w:rPr>
        <w:t>can monitor your transaction’s progress on your myCAV homepage. We will notify you of the outcome via your myCAV account.</w:t>
      </w:r>
    </w:p>
    <w:p w14:paraId="3B1A4EB5" w14:textId="3D76AB40" w:rsidR="00065F9C" w:rsidRDefault="00065F9C" w:rsidP="00065F9C">
      <w:pPr>
        <w:pStyle w:val="ListBullet"/>
        <w:rPr>
          <w:rFonts w:ascii="Calibri" w:hAnsi="Calibri" w:cs="Calibri"/>
          <w:sz w:val="20"/>
          <w:szCs w:val="20"/>
        </w:rPr>
      </w:pPr>
      <w:r>
        <w:rPr>
          <w:rFonts w:ascii="Calibri" w:hAnsi="Calibri" w:cs="Calibri"/>
          <w:sz w:val="20"/>
          <w:szCs w:val="20"/>
        </w:rPr>
        <w:t>If any change occurs in the information you have provided in your application, you must notify Consumer Affairs Victoria as soon as possible.</w:t>
      </w:r>
    </w:p>
    <w:p w14:paraId="3712DA70" w14:textId="68FCCFCC" w:rsidR="00065F9C" w:rsidRDefault="00D90F6C" w:rsidP="00065F9C">
      <w:pPr>
        <w:pStyle w:val="ListBullet"/>
        <w:rPr>
          <w:rFonts w:ascii="Calibri" w:hAnsi="Calibri" w:cs="Calibri"/>
          <w:sz w:val="20"/>
          <w:szCs w:val="20"/>
          <w:lang w:val="en-US" w:eastAsia="en-US"/>
        </w:rPr>
      </w:pPr>
      <w:r>
        <w:rPr>
          <w:rFonts w:ascii="Calibri" w:hAnsi="Calibri" w:cs="Calibri"/>
          <w:sz w:val="20"/>
          <w:szCs w:val="20"/>
        </w:rPr>
        <w:lastRenderedPageBreak/>
        <w:t xml:space="preserve">If the form is completed correctly and any necessary documents are attached, you will receive notification of </w:t>
      </w:r>
      <w:proofErr w:type="gramStart"/>
      <w:r>
        <w:rPr>
          <w:rFonts w:ascii="Calibri" w:hAnsi="Calibri" w:cs="Calibri"/>
          <w:sz w:val="20"/>
          <w:szCs w:val="20"/>
        </w:rPr>
        <w:t>whether or not</w:t>
      </w:r>
      <w:proofErr w:type="gramEnd"/>
      <w:r>
        <w:rPr>
          <w:rFonts w:ascii="Calibri" w:hAnsi="Calibri" w:cs="Calibri"/>
          <w:sz w:val="20"/>
          <w:szCs w:val="20"/>
        </w:rPr>
        <w:t xml:space="preserve"> the proposed rule amendment/s has been approved</w:t>
      </w:r>
      <w:r w:rsidR="00065F9C">
        <w:rPr>
          <w:rFonts w:ascii="Calibri" w:hAnsi="Calibri" w:cs="Calibri"/>
          <w:sz w:val="20"/>
          <w:szCs w:val="20"/>
        </w:rPr>
        <w:t xml:space="preserve"> via your myCAV account</w:t>
      </w:r>
      <w:r>
        <w:rPr>
          <w:rFonts w:ascii="Calibri" w:hAnsi="Calibri" w:cs="Calibri"/>
          <w:sz w:val="20"/>
          <w:szCs w:val="20"/>
        </w:rPr>
        <w:t>.</w:t>
      </w:r>
    </w:p>
    <w:p w14:paraId="6216C497" w14:textId="77777777" w:rsidR="001875A8" w:rsidRDefault="001875A8" w:rsidP="001875A8">
      <w:pPr>
        <w:keepNext/>
        <w:keepLines/>
        <w:suppressAutoHyphens/>
        <w:spacing w:before="200" w:after="60"/>
        <w:outlineLvl w:val="1"/>
        <w:rPr>
          <w:rFonts w:ascii="Calibri" w:hAnsi="Calibri" w:cs="Calibri"/>
          <w:b/>
          <w:bCs/>
          <w:sz w:val="26"/>
          <w:szCs w:val="26"/>
        </w:rPr>
      </w:pPr>
      <w:r>
        <w:rPr>
          <w:rFonts w:ascii="Calibri" w:hAnsi="Calibri" w:cs="Calibri"/>
          <w:b/>
          <w:bCs/>
          <w:sz w:val="26"/>
          <w:szCs w:val="26"/>
        </w:rPr>
        <w:t>Privacy</w:t>
      </w:r>
    </w:p>
    <w:p w14:paraId="1E80B657" w14:textId="77777777" w:rsidR="001875A8" w:rsidRDefault="001875A8" w:rsidP="001875A8">
      <w:pPr>
        <w:pStyle w:val="ListBullet"/>
        <w:numPr>
          <w:ilvl w:val="0"/>
          <w:numId w:val="0"/>
        </w:numPr>
        <w:ind w:left="227" w:hanging="227"/>
        <w:rPr>
          <w:rFonts w:ascii="Calibri" w:hAnsi="Calibri" w:cs="Calibri"/>
          <w:sz w:val="20"/>
          <w:szCs w:val="20"/>
        </w:rPr>
      </w:pPr>
      <w:r>
        <w:rPr>
          <w:rFonts w:ascii="Calibri" w:hAnsi="Calibri" w:cs="Calibri"/>
          <w:sz w:val="20"/>
          <w:szCs w:val="20"/>
        </w:rPr>
        <w:t xml:space="preserve">Consumer Affairs Victoria collects this information </w:t>
      </w:r>
      <w:proofErr w:type="gramStart"/>
      <w:r>
        <w:rPr>
          <w:rFonts w:ascii="Calibri" w:hAnsi="Calibri" w:cs="Calibri"/>
          <w:sz w:val="20"/>
          <w:szCs w:val="20"/>
        </w:rPr>
        <w:t>in order to</w:t>
      </w:r>
      <w:proofErr w:type="gramEnd"/>
      <w:r>
        <w:rPr>
          <w:rFonts w:ascii="Calibri" w:hAnsi="Calibri" w:cs="Calibri"/>
          <w:sz w:val="20"/>
          <w:szCs w:val="20"/>
        </w:rPr>
        <w:t xml:space="preserve">: </w:t>
      </w:r>
    </w:p>
    <w:p w14:paraId="4ADFE725" w14:textId="77777777" w:rsidR="001875A8" w:rsidRDefault="001875A8" w:rsidP="001875A8">
      <w:pPr>
        <w:pStyle w:val="ListBullet"/>
        <w:rPr>
          <w:rFonts w:ascii="Calibri" w:hAnsi="Calibri" w:cs="Calibri"/>
          <w:sz w:val="20"/>
          <w:szCs w:val="20"/>
        </w:rPr>
      </w:pPr>
      <w:r>
        <w:rPr>
          <w:rFonts w:ascii="Calibri" w:hAnsi="Calibri" w:cs="Calibri"/>
          <w:sz w:val="20"/>
          <w:szCs w:val="20"/>
        </w:rPr>
        <w:t>Approve the proposed co-operative rule amendment/s.</w:t>
      </w:r>
    </w:p>
    <w:p w14:paraId="0AB3517C" w14:textId="77777777" w:rsidR="001875A8" w:rsidRDefault="001875A8" w:rsidP="001875A8">
      <w:pPr>
        <w:pStyle w:val="ListBullet"/>
        <w:numPr>
          <w:ilvl w:val="0"/>
          <w:numId w:val="0"/>
        </w:numPr>
        <w:ind w:left="227"/>
        <w:rPr>
          <w:rFonts w:ascii="Calibri" w:hAnsi="Calibri" w:cs="Calibri"/>
          <w:sz w:val="20"/>
          <w:szCs w:val="20"/>
        </w:rPr>
      </w:pPr>
    </w:p>
    <w:p w14:paraId="1C49A9C3" w14:textId="77777777" w:rsidR="001875A8" w:rsidRDefault="001875A8" w:rsidP="001875A8">
      <w:pPr>
        <w:pStyle w:val="ListBullet"/>
        <w:numPr>
          <w:ilvl w:val="0"/>
          <w:numId w:val="0"/>
        </w:numPr>
        <w:ind w:left="227" w:hanging="227"/>
        <w:rPr>
          <w:rFonts w:ascii="Calibri" w:hAnsi="Calibri" w:cs="Calibri"/>
          <w:sz w:val="20"/>
          <w:szCs w:val="20"/>
        </w:rPr>
      </w:pPr>
      <w:r>
        <w:rPr>
          <w:rFonts w:ascii="Calibri" w:hAnsi="Calibri" w:cs="Calibri"/>
          <w:sz w:val="20"/>
          <w:szCs w:val="20"/>
        </w:rPr>
        <w:t>We may share / disclose this information outside of Consumer Affairs Victoria where circumstances require it, for example:</w:t>
      </w:r>
    </w:p>
    <w:p w14:paraId="51025BA8" w14:textId="77777777" w:rsidR="001875A8" w:rsidRDefault="001875A8" w:rsidP="001875A8">
      <w:pPr>
        <w:pStyle w:val="ListBullet"/>
        <w:rPr>
          <w:rFonts w:ascii="Calibri" w:hAnsi="Calibri" w:cs="Calibri"/>
          <w:sz w:val="20"/>
          <w:szCs w:val="20"/>
        </w:rPr>
      </w:pPr>
      <w:r>
        <w:rPr>
          <w:rFonts w:ascii="Calibri" w:hAnsi="Calibri" w:cs="Calibri"/>
          <w:sz w:val="20"/>
          <w:szCs w:val="20"/>
        </w:rPr>
        <w:t>If you lodge a consumer complaint, we will disclose the details to the person or organisation that your complaint is about.</w:t>
      </w:r>
    </w:p>
    <w:p w14:paraId="62831040" w14:textId="77777777" w:rsidR="001875A8" w:rsidRDefault="001875A8" w:rsidP="001875A8">
      <w:pPr>
        <w:pStyle w:val="ListBullet"/>
        <w:rPr>
          <w:rFonts w:ascii="Calibri" w:hAnsi="Calibri" w:cs="Calibri"/>
          <w:sz w:val="20"/>
          <w:szCs w:val="20"/>
        </w:rPr>
      </w:pPr>
      <w:r>
        <w:rPr>
          <w:rFonts w:ascii="Calibri" w:hAnsi="Calibri" w:cs="Calibri"/>
          <w:sz w:val="20"/>
          <w:szCs w:val="20"/>
        </w:rPr>
        <w:t>If we hold your details in connection with a fundraising appeal, an incorporated association or a co-operative, personal information about you may appear on the relevant public register. These registers may be inspected by the public and extracts can be purchased. Consumer Affairs Victoria will make some of the public registers available online.</w:t>
      </w:r>
    </w:p>
    <w:p w14:paraId="59134762" w14:textId="77777777" w:rsidR="001875A8" w:rsidRDefault="001875A8" w:rsidP="001875A8">
      <w:pPr>
        <w:pStyle w:val="ListBullet"/>
        <w:rPr>
          <w:rFonts w:ascii="Calibri" w:hAnsi="Calibri" w:cs="Calibri"/>
          <w:sz w:val="20"/>
          <w:szCs w:val="20"/>
        </w:rPr>
      </w:pPr>
      <w:r>
        <w:rPr>
          <w:rFonts w:ascii="Calibri" w:hAnsi="Calibri" w:cs="Calibri"/>
          <w:sz w:val="20"/>
          <w:szCs w:val="20"/>
        </w:rPr>
        <w:t>If we use a contractor to help us mail out educational or promotional material, we will need to provide them with your name and address details.</w:t>
      </w:r>
    </w:p>
    <w:p w14:paraId="53A6562A" w14:textId="77777777" w:rsidR="001875A8" w:rsidRDefault="001875A8" w:rsidP="001875A8">
      <w:pPr>
        <w:pStyle w:val="ListBullet"/>
        <w:rPr>
          <w:rFonts w:ascii="Calibri" w:hAnsi="Calibri" w:cs="Calibri"/>
          <w:sz w:val="20"/>
          <w:szCs w:val="20"/>
        </w:rPr>
      </w:pPr>
      <w:r>
        <w:rPr>
          <w:rFonts w:ascii="Calibri" w:hAnsi="Calibri" w:cs="Calibri"/>
          <w:sz w:val="20"/>
          <w:szCs w:val="20"/>
        </w:rPr>
        <w:t>If you are involved in a committee, expert panel or reference group, we may need to give the Minister relevant background about you.</w:t>
      </w:r>
    </w:p>
    <w:p w14:paraId="2F4461C0" w14:textId="77777777" w:rsidR="001875A8" w:rsidRDefault="001875A8" w:rsidP="001875A8">
      <w:pPr>
        <w:pStyle w:val="ListBullet"/>
        <w:numPr>
          <w:ilvl w:val="0"/>
          <w:numId w:val="0"/>
        </w:numPr>
        <w:ind w:left="227"/>
        <w:rPr>
          <w:rFonts w:ascii="Calibri" w:hAnsi="Calibri" w:cs="Calibri"/>
          <w:sz w:val="20"/>
          <w:szCs w:val="20"/>
        </w:rPr>
      </w:pPr>
    </w:p>
    <w:p w14:paraId="6D66CA14" w14:textId="77777777" w:rsidR="001875A8" w:rsidRDefault="001875A8" w:rsidP="001875A8">
      <w:pPr>
        <w:pStyle w:val="ListBullet"/>
        <w:numPr>
          <w:ilvl w:val="0"/>
          <w:numId w:val="0"/>
        </w:numPr>
        <w:ind w:left="227" w:hanging="227"/>
        <w:rPr>
          <w:rFonts w:ascii="Calibri" w:hAnsi="Calibri" w:cs="Calibri"/>
          <w:sz w:val="20"/>
          <w:szCs w:val="20"/>
        </w:rPr>
      </w:pPr>
      <w:r>
        <w:rPr>
          <w:rFonts w:ascii="Calibri" w:hAnsi="Calibri" w:cs="Calibri"/>
          <w:sz w:val="20"/>
          <w:szCs w:val="20"/>
        </w:rPr>
        <w:t xml:space="preserve">You are required to provide this information in accordance with the </w:t>
      </w:r>
      <w:r>
        <w:rPr>
          <w:rFonts w:ascii="Calibri" w:hAnsi="Calibri" w:cs="Calibri"/>
          <w:i/>
          <w:iCs/>
          <w:sz w:val="20"/>
          <w:szCs w:val="20"/>
        </w:rPr>
        <w:t>Co-operatives National Law</w:t>
      </w:r>
      <w:r>
        <w:rPr>
          <w:rFonts w:ascii="Calibri" w:hAnsi="Calibri" w:cs="Calibri"/>
          <w:sz w:val="20"/>
          <w:szCs w:val="20"/>
        </w:rPr>
        <w:t xml:space="preserve">. </w:t>
      </w:r>
    </w:p>
    <w:p w14:paraId="1B635E79" w14:textId="77777777" w:rsidR="001875A8" w:rsidRDefault="001875A8" w:rsidP="001875A8">
      <w:pPr>
        <w:pStyle w:val="ListBullet"/>
        <w:numPr>
          <w:ilvl w:val="0"/>
          <w:numId w:val="0"/>
        </w:numPr>
        <w:rPr>
          <w:rFonts w:ascii="Calibri" w:hAnsi="Calibri" w:cs="Calibri"/>
          <w:sz w:val="20"/>
          <w:szCs w:val="20"/>
        </w:rPr>
      </w:pPr>
      <w:r>
        <w:rPr>
          <w:rFonts w:ascii="Calibri" w:hAnsi="Calibri" w:cs="Calibri"/>
          <w:sz w:val="20"/>
          <w:szCs w:val="20"/>
        </w:rPr>
        <w:t>If you choose not to provide your details, we will not be able to process your application for pre-approval of rule amendment/s.</w:t>
      </w:r>
    </w:p>
    <w:p w14:paraId="4E2C0F83" w14:textId="77777777" w:rsidR="001875A8" w:rsidRPr="0009794D" w:rsidRDefault="001875A8" w:rsidP="001875A8">
      <w:pPr>
        <w:pStyle w:val="ListBullet"/>
        <w:numPr>
          <w:ilvl w:val="0"/>
          <w:numId w:val="0"/>
        </w:numPr>
        <w:rPr>
          <w:rFonts w:ascii="Calibri" w:hAnsi="Calibri" w:cs="Calibri"/>
          <w:sz w:val="20"/>
          <w:szCs w:val="20"/>
        </w:rPr>
      </w:pPr>
      <w:r>
        <w:rPr>
          <w:rFonts w:ascii="Calibri" w:hAnsi="Calibri" w:cs="Calibri"/>
          <w:sz w:val="20"/>
          <w:szCs w:val="20"/>
        </w:rPr>
        <w:t xml:space="preserve">If you have any questions about how your personal information will be handled or would like to gain access to your personal information, you can contact Consumer Affairs Victoria on 1300 55 81 81 or </w:t>
      </w:r>
      <w:hyperlink r:id="rId16" w:history="1">
        <w:r>
          <w:rPr>
            <w:rStyle w:val="Hyperlink"/>
            <w:rFonts w:ascii="Calibri" w:hAnsi="Calibri"/>
            <w:sz w:val="20"/>
            <w:szCs w:val="20"/>
          </w:rPr>
          <w:t>cav.registration@dgs.vic.gov.au</w:t>
        </w:r>
      </w:hyperlink>
      <w:r>
        <w:rPr>
          <w:rFonts w:ascii="Calibri" w:hAnsi="Calibri" w:cs="Calibri"/>
          <w:sz w:val="20"/>
          <w:szCs w:val="20"/>
        </w:rPr>
        <w:t>.</w:t>
      </w:r>
    </w:p>
    <w:p w14:paraId="7BFB4B0F" w14:textId="54F7E0D5" w:rsidR="000E3EE0" w:rsidRDefault="000E3EE0" w:rsidP="00CD3F66">
      <w:pPr>
        <w:rPr>
          <w:rFonts w:ascii="Calibri" w:hAnsi="Calibri" w:cs="Calibri"/>
        </w:rPr>
      </w:pPr>
    </w:p>
    <w:sectPr w:rsidR="000E3EE0" w:rsidSect="00D5742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567" w:right="760" w:bottom="567" w:left="1134" w:header="284"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F20E" w14:textId="77777777" w:rsidR="001447F1" w:rsidRDefault="001447F1">
      <w:r>
        <w:separator/>
      </w:r>
    </w:p>
    <w:p w14:paraId="257DE7DE" w14:textId="77777777" w:rsidR="001447F1" w:rsidRDefault="001447F1"/>
  </w:endnote>
  <w:endnote w:type="continuationSeparator" w:id="0">
    <w:p w14:paraId="0BBD5FFF" w14:textId="77777777" w:rsidR="001447F1" w:rsidRDefault="001447F1">
      <w:r>
        <w:continuationSeparator/>
      </w:r>
    </w:p>
    <w:p w14:paraId="7B1871D4" w14:textId="77777777" w:rsidR="001447F1" w:rsidRDefault="001447F1"/>
  </w:endnote>
  <w:endnote w:type="continuationNotice" w:id="1">
    <w:p w14:paraId="2187B0D5" w14:textId="77777777" w:rsidR="001447F1" w:rsidRDefault="001447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2657" w14:textId="77777777" w:rsidR="00D05331" w:rsidRDefault="00D05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E583" w14:textId="63D18D97" w:rsidR="00543073" w:rsidRDefault="00836700" w:rsidP="00836700">
    <w:pPr>
      <w:pStyle w:val="Footer"/>
      <w:tabs>
        <w:tab w:val="clear" w:pos="5387"/>
        <w:tab w:val="left" w:pos="0"/>
        <w:tab w:val="center" w:pos="5220"/>
        <w:tab w:val="right" w:pos="10080"/>
      </w:tabs>
      <w:rPr>
        <w:rFonts w:ascii="Calibri" w:hAnsi="Calibri" w:cs="Calibri"/>
      </w:rPr>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rPr>
      <w:t>1</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rPr>
      <w:t>3</w:t>
    </w:r>
    <w:r>
      <w:rPr>
        <w:rFonts w:ascii="Calibri" w:hAnsi="Calibri" w:cs="Calibri"/>
        <w:b/>
        <w:bCs/>
      </w:rPr>
      <w:fldChar w:fldCharType="end"/>
    </w:r>
    <w:r>
      <w:rPr>
        <w:rFonts w:ascii="Calibri" w:hAnsi="Calibri" w:cs="Calibri"/>
      </w:rPr>
      <w:tab/>
    </w:r>
    <w:r w:rsidR="00D05331">
      <w:rPr>
        <w:rFonts w:ascii="Calibri" w:hAnsi="Calibri" w:cs="Calibri"/>
      </w:rPr>
      <w:t>22/04/2025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F312" w14:textId="10A762FA" w:rsidR="00510F74" w:rsidRPr="00524383" w:rsidRDefault="00524383" w:rsidP="00524383">
    <w:pPr>
      <w:pStyle w:val="Footer"/>
      <w:tabs>
        <w:tab w:val="clear" w:pos="5387"/>
        <w:tab w:val="clear" w:pos="10773"/>
        <w:tab w:val="center" w:pos="4820"/>
        <w:tab w:val="right" w:pos="9639"/>
      </w:tabs>
    </w:pPr>
    <w:r>
      <w:rPr>
        <w:rFonts w:ascii="Calibri" w:hAnsi="Calibri" w:cs="Calibri"/>
      </w:rPr>
      <w:t xml:space="preserve">Page </w:t>
    </w:r>
    <w:r>
      <w:rPr>
        <w:rFonts w:ascii="Calibri" w:hAnsi="Calibri" w:cs="Calibri"/>
        <w:b/>
        <w:bCs/>
      </w:rPr>
      <w:fldChar w:fldCharType="begin"/>
    </w:r>
    <w:r>
      <w:rPr>
        <w:rFonts w:ascii="Calibri" w:hAnsi="Calibri" w:cs="Calibri"/>
        <w:b/>
        <w:bCs/>
      </w:rPr>
      <w:instrText xml:space="preserve"> PAGE </w:instrText>
    </w:r>
    <w:r>
      <w:rPr>
        <w:rFonts w:ascii="Calibri" w:hAnsi="Calibri" w:cs="Calibri"/>
        <w:b/>
        <w:bCs/>
      </w:rPr>
      <w:fldChar w:fldCharType="separate"/>
    </w:r>
    <w:r>
      <w:rPr>
        <w:rFonts w:ascii="Calibri" w:hAnsi="Calibri" w:cs="Calibri"/>
        <w:b/>
        <w:bCs/>
      </w:rPr>
      <w:t>1</w:t>
    </w:r>
    <w:r>
      <w:rPr>
        <w:rFonts w:ascii="Calibri" w:hAnsi="Calibri" w:cs="Calibri"/>
        <w:b/>
        <w:bCs/>
      </w:rPr>
      <w:fldChar w:fldCharType="end"/>
    </w:r>
    <w:r>
      <w:rPr>
        <w:rFonts w:ascii="Calibri" w:hAnsi="Calibri" w:cs="Calibri"/>
      </w:rPr>
      <w:t xml:space="preserve"> of </w:t>
    </w:r>
    <w:r>
      <w:rPr>
        <w:rFonts w:ascii="Calibri" w:hAnsi="Calibri" w:cs="Calibri"/>
        <w:b/>
        <w:bCs/>
      </w:rPr>
      <w:fldChar w:fldCharType="begin"/>
    </w:r>
    <w:r>
      <w:rPr>
        <w:rFonts w:ascii="Calibri" w:hAnsi="Calibri" w:cs="Calibri"/>
        <w:b/>
        <w:bCs/>
      </w:rPr>
      <w:instrText xml:space="preserve"> NUMPAGES  </w:instrText>
    </w:r>
    <w:r>
      <w:rPr>
        <w:rFonts w:ascii="Calibri" w:hAnsi="Calibri" w:cs="Calibri"/>
        <w:b/>
        <w:bCs/>
      </w:rPr>
      <w:fldChar w:fldCharType="separate"/>
    </w:r>
    <w:r>
      <w:rPr>
        <w:rFonts w:ascii="Calibri" w:hAnsi="Calibri" w:cs="Calibri"/>
        <w:b/>
        <w:bCs/>
      </w:rPr>
      <w:t>5</w:t>
    </w:r>
    <w:r>
      <w:rPr>
        <w:rFonts w:ascii="Calibri" w:hAnsi="Calibri" w:cs="Calibri"/>
        <w:b/>
        <w:bCs/>
      </w:rPr>
      <w:fldChar w:fldCharType="end"/>
    </w:r>
    <w:r>
      <w:rPr>
        <w:rFonts w:ascii="Calibri" w:hAnsi="Calibri" w:cs="Calibri"/>
      </w:rPr>
      <w:tab/>
    </w:r>
    <w:r w:rsidR="00D05331">
      <w:rPr>
        <w:rFonts w:ascii="Calibri" w:hAnsi="Calibri" w:cs="Calibri"/>
      </w:rPr>
      <w:t>22/04/2025</w:t>
    </w:r>
    <w:r w:rsidR="00890328">
      <w:rPr>
        <w:rFonts w:cs="Helv"/>
        <w:b/>
        <w:noProof/>
        <w:color w:val="FF0000"/>
      </w:rPr>
      <w:pict w14:anchorId="37C37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ack and white logo&#10;&#10;AI-generated content may be incorrect." style="width:76.5pt;height:42.75pt;visibility:visible;mso-wrap-style:square">
          <v:imagedata r:id="rId1" o:title="A black and white logo&#10;&#10;AI-generated content may be incorrect"/>
        </v:shape>
      </w:pict>
    </w:r>
    <w:r w:rsidDel="003A51A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51A1" w14:textId="77777777" w:rsidR="001447F1" w:rsidRDefault="001447F1">
      <w:r>
        <w:separator/>
      </w:r>
    </w:p>
    <w:p w14:paraId="7F274B4D" w14:textId="77777777" w:rsidR="001447F1" w:rsidRDefault="001447F1"/>
  </w:footnote>
  <w:footnote w:type="continuationSeparator" w:id="0">
    <w:p w14:paraId="63DAFEB8" w14:textId="77777777" w:rsidR="001447F1" w:rsidRDefault="001447F1">
      <w:r>
        <w:continuationSeparator/>
      </w:r>
    </w:p>
    <w:p w14:paraId="636AB467" w14:textId="77777777" w:rsidR="001447F1" w:rsidRDefault="001447F1"/>
  </w:footnote>
  <w:footnote w:type="continuationNotice" w:id="1">
    <w:p w14:paraId="4E6A8EC3" w14:textId="77777777" w:rsidR="001447F1" w:rsidRDefault="001447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85B8" w14:textId="77777777" w:rsidR="00D05331" w:rsidRDefault="00D05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78EB" w14:textId="77777777" w:rsidR="00356D49" w:rsidRDefault="00356D4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E001" w14:textId="77777777" w:rsidR="00D05331" w:rsidRDefault="00D05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B6D947E"/>
    <w:multiLevelType w:val="hybridMultilevel"/>
    <w:tmpl w:val="65BC7760"/>
    <w:lvl w:ilvl="0" w:tplc="434AEAB0">
      <w:start w:val="1"/>
      <w:numFmt w:val="bullet"/>
      <w:lvlText w:val=""/>
      <w:lvlJc w:val="left"/>
      <w:pPr>
        <w:ind w:left="360" w:hanging="360"/>
      </w:pPr>
      <w:rPr>
        <w:rFonts w:ascii="Symbol" w:hAnsi="Symbol" w:hint="default"/>
      </w:rPr>
    </w:lvl>
    <w:lvl w:ilvl="1" w:tplc="0E426F0C">
      <w:start w:val="1"/>
      <w:numFmt w:val="bullet"/>
      <w:lvlText w:val="o"/>
      <w:lvlJc w:val="left"/>
      <w:pPr>
        <w:ind w:left="1080" w:hanging="360"/>
      </w:pPr>
      <w:rPr>
        <w:rFonts w:ascii="Courier New" w:hAnsi="Courier New" w:hint="default"/>
      </w:rPr>
    </w:lvl>
    <w:lvl w:ilvl="2" w:tplc="8A0C56E8">
      <w:start w:val="1"/>
      <w:numFmt w:val="bullet"/>
      <w:lvlText w:val=""/>
      <w:lvlJc w:val="left"/>
      <w:pPr>
        <w:ind w:left="1800" w:hanging="360"/>
      </w:pPr>
      <w:rPr>
        <w:rFonts w:ascii="Wingdings" w:hAnsi="Wingdings" w:hint="default"/>
      </w:rPr>
    </w:lvl>
    <w:lvl w:ilvl="3" w:tplc="92CAEB4E">
      <w:start w:val="1"/>
      <w:numFmt w:val="bullet"/>
      <w:lvlText w:val=""/>
      <w:lvlJc w:val="left"/>
      <w:pPr>
        <w:ind w:left="2520" w:hanging="360"/>
      </w:pPr>
      <w:rPr>
        <w:rFonts w:ascii="Symbol" w:hAnsi="Symbol" w:hint="default"/>
      </w:rPr>
    </w:lvl>
    <w:lvl w:ilvl="4" w:tplc="A3C2C054">
      <w:start w:val="1"/>
      <w:numFmt w:val="bullet"/>
      <w:lvlText w:val="o"/>
      <w:lvlJc w:val="left"/>
      <w:pPr>
        <w:ind w:left="3240" w:hanging="360"/>
      </w:pPr>
      <w:rPr>
        <w:rFonts w:ascii="Courier New" w:hAnsi="Courier New" w:hint="default"/>
      </w:rPr>
    </w:lvl>
    <w:lvl w:ilvl="5" w:tplc="E0362ED8">
      <w:start w:val="1"/>
      <w:numFmt w:val="bullet"/>
      <w:lvlText w:val=""/>
      <w:lvlJc w:val="left"/>
      <w:pPr>
        <w:ind w:left="3960" w:hanging="360"/>
      </w:pPr>
      <w:rPr>
        <w:rFonts w:ascii="Wingdings" w:hAnsi="Wingdings" w:hint="default"/>
      </w:rPr>
    </w:lvl>
    <w:lvl w:ilvl="6" w:tplc="58A06552">
      <w:start w:val="1"/>
      <w:numFmt w:val="bullet"/>
      <w:lvlText w:val=""/>
      <w:lvlJc w:val="left"/>
      <w:pPr>
        <w:ind w:left="4680" w:hanging="360"/>
      </w:pPr>
      <w:rPr>
        <w:rFonts w:ascii="Symbol" w:hAnsi="Symbol" w:hint="default"/>
      </w:rPr>
    </w:lvl>
    <w:lvl w:ilvl="7" w:tplc="5156AAC0">
      <w:start w:val="1"/>
      <w:numFmt w:val="bullet"/>
      <w:lvlText w:val="o"/>
      <w:lvlJc w:val="left"/>
      <w:pPr>
        <w:ind w:left="5400" w:hanging="360"/>
      </w:pPr>
      <w:rPr>
        <w:rFonts w:ascii="Courier New" w:hAnsi="Courier New" w:hint="default"/>
      </w:rPr>
    </w:lvl>
    <w:lvl w:ilvl="8" w:tplc="F640B7CE">
      <w:start w:val="1"/>
      <w:numFmt w:val="bullet"/>
      <w:lvlText w:val=""/>
      <w:lvlJc w:val="left"/>
      <w:pPr>
        <w:ind w:left="6120" w:hanging="360"/>
      </w:pPr>
      <w:rPr>
        <w:rFonts w:ascii="Wingdings" w:hAnsi="Wingdings" w:hint="default"/>
      </w:rPr>
    </w:lvl>
  </w:abstractNum>
  <w:abstractNum w:abstractNumId="7" w15:restartNumberingAfterBreak="0">
    <w:nsid w:val="32670412"/>
    <w:multiLevelType w:val="hybridMultilevel"/>
    <w:tmpl w:val="4E64E9D4"/>
    <w:lvl w:ilvl="0" w:tplc="E7D0CA94">
      <w:start w:val="1"/>
      <w:numFmt w:val="bullet"/>
      <w:lvlText w:val=""/>
      <w:lvlJc w:val="left"/>
      <w:pPr>
        <w:ind w:left="360" w:hanging="360"/>
      </w:pPr>
      <w:rPr>
        <w:rFonts w:ascii="Symbol" w:hAnsi="Symbol" w:hint="default"/>
      </w:rPr>
    </w:lvl>
    <w:lvl w:ilvl="1" w:tplc="1814F8A8">
      <w:start w:val="1"/>
      <w:numFmt w:val="bullet"/>
      <w:lvlText w:val="o"/>
      <w:lvlJc w:val="left"/>
      <w:pPr>
        <w:ind w:left="1080" w:hanging="360"/>
      </w:pPr>
      <w:rPr>
        <w:rFonts w:ascii="Courier New" w:hAnsi="Courier New" w:hint="default"/>
      </w:rPr>
    </w:lvl>
    <w:lvl w:ilvl="2" w:tplc="EB2465F4">
      <w:start w:val="1"/>
      <w:numFmt w:val="bullet"/>
      <w:lvlText w:val=""/>
      <w:lvlJc w:val="left"/>
      <w:pPr>
        <w:ind w:left="1800" w:hanging="360"/>
      </w:pPr>
      <w:rPr>
        <w:rFonts w:ascii="Wingdings" w:hAnsi="Wingdings" w:hint="default"/>
      </w:rPr>
    </w:lvl>
    <w:lvl w:ilvl="3" w:tplc="CBA651B2">
      <w:start w:val="1"/>
      <w:numFmt w:val="bullet"/>
      <w:lvlText w:val=""/>
      <w:lvlJc w:val="left"/>
      <w:pPr>
        <w:ind w:left="2520" w:hanging="360"/>
      </w:pPr>
      <w:rPr>
        <w:rFonts w:ascii="Symbol" w:hAnsi="Symbol" w:hint="default"/>
      </w:rPr>
    </w:lvl>
    <w:lvl w:ilvl="4" w:tplc="A63CC97C">
      <w:start w:val="1"/>
      <w:numFmt w:val="bullet"/>
      <w:lvlText w:val="o"/>
      <w:lvlJc w:val="left"/>
      <w:pPr>
        <w:ind w:left="3240" w:hanging="360"/>
      </w:pPr>
      <w:rPr>
        <w:rFonts w:ascii="Courier New" w:hAnsi="Courier New" w:hint="default"/>
      </w:rPr>
    </w:lvl>
    <w:lvl w:ilvl="5" w:tplc="17FA342E">
      <w:start w:val="1"/>
      <w:numFmt w:val="bullet"/>
      <w:lvlText w:val=""/>
      <w:lvlJc w:val="left"/>
      <w:pPr>
        <w:ind w:left="3960" w:hanging="360"/>
      </w:pPr>
      <w:rPr>
        <w:rFonts w:ascii="Wingdings" w:hAnsi="Wingdings" w:hint="default"/>
      </w:rPr>
    </w:lvl>
    <w:lvl w:ilvl="6" w:tplc="3D6E2CD2">
      <w:start w:val="1"/>
      <w:numFmt w:val="bullet"/>
      <w:lvlText w:val=""/>
      <w:lvlJc w:val="left"/>
      <w:pPr>
        <w:ind w:left="4680" w:hanging="360"/>
      </w:pPr>
      <w:rPr>
        <w:rFonts w:ascii="Symbol" w:hAnsi="Symbol" w:hint="default"/>
      </w:rPr>
    </w:lvl>
    <w:lvl w:ilvl="7" w:tplc="DDE07356">
      <w:start w:val="1"/>
      <w:numFmt w:val="bullet"/>
      <w:lvlText w:val="o"/>
      <w:lvlJc w:val="left"/>
      <w:pPr>
        <w:ind w:left="5400" w:hanging="360"/>
      </w:pPr>
      <w:rPr>
        <w:rFonts w:ascii="Courier New" w:hAnsi="Courier New" w:hint="default"/>
      </w:rPr>
    </w:lvl>
    <w:lvl w:ilvl="8" w:tplc="0CD25694">
      <w:start w:val="1"/>
      <w:numFmt w:val="bullet"/>
      <w:lvlText w:val=""/>
      <w:lvlJc w:val="left"/>
      <w:pPr>
        <w:ind w:left="6120" w:hanging="360"/>
      </w:pPr>
      <w:rPr>
        <w:rFonts w:ascii="Wingdings" w:hAnsi="Wingdings" w:hint="default"/>
      </w:rPr>
    </w:lvl>
  </w:abstractNum>
  <w:abstractNum w:abstractNumId="8"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F4DE9C"/>
    <w:multiLevelType w:val="hybridMultilevel"/>
    <w:tmpl w:val="A24A7D16"/>
    <w:lvl w:ilvl="0" w:tplc="1E6ED2A4">
      <w:start w:val="1"/>
      <w:numFmt w:val="bullet"/>
      <w:lvlText w:val=""/>
      <w:lvlJc w:val="left"/>
      <w:pPr>
        <w:ind w:left="360" w:hanging="360"/>
      </w:pPr>
      <w:rPr>
        <w:rFonts w:ascii="Symbol" w:hAnsi="Symbol" w:hint="default"/>
      </w:rPr>
    </w:lvl>
    <w:lvl w:ilvl="1" w:tplc="5918604E">
      <w:start w:val="1"/>
      <w:numFmt w:val="bullet"/>
      <w:lvlText w:val="o"/>
      <w:lvlJc w:val="left"/>
      <w:pPr>
        <w:ind w:left="1080" w:hanging="360"/>
      </w:pPr>
      <w:rPr>
        <w:rFonts w:ascii="Courier New" w:hAnsi="Courier New" w:hint="default"/>
      </w:rPr>
    </w:lvl>
    <w:lvl w:ilvl="2" w:tplc="F8F803D8">
      <w:start w:val="1"/>
      <w:numFmt w:val="bullet"/>
      <w:lvlText w:val=""/>
      <w:lvlJc w:val="left"/>
      <w:pPr>
        <w:ind w:left="1800" w:hanging="360"/>
      </w:pPr>
      <w:rPr>
        <w:rFonts w:ascii="Wingdings" w:hAnsi="Wingdings" w:hint="default"/>
      </w:rPr>
    </w:lvl>
    <w:lvl w:ilvl="3" w:tplc="C714F96A">
      <w:start w:val="1"/>
      <w:numFmt w:val="bullet"/>
      <w:lvlText w:val=""/>
      <w:lvlJc w:val="left"/>
      <w:pPr>
        <w:ind w:left="2520" w:hanging="360"/>
      </w:pPr>
      <w:rPr>
        <w:rFonts w:ascii="Symbol" w:hAnsi="Symbol" w:hint="default"/>
      </w:rPr>
    </w:lvl>
    <w:lvl w:ilvl="4" w:tplc="20280B12">
      <w:start w:val="1"/>
      <w:numFmt w:val="bullet"/>
      <w:lvlText w:val="o"/>
      <w:lvlJc w:val="left"/>
      <w:pPr>
        <w:ind w:left="3240" w:hanging="360"/>
      </w:pPr>
      <w:rPr>
        <w:rFonts w:ascii="Courier New" w:hAnsi="Courier New" w:hint="default"/>
      </w:rPr>
    </w:lvl>
    <w:lvl w:ilvl="5" w:tplc="2486AC18">
      <w:start w:val="1"/>
      <w:numFmt w:val="bullet"/>
      <w:lvlText w:val=""/>
      <w:lvlJc w:val="left"/>
      <w:pPr>
        <w:ind w:left="3960" w:hanging="360"/>
      </w:pPr>
      <w:rPr>
        <w:rFonts w:ascii="Wingdings" w:hAnsi="Wingdings" w:hint="default"/>
      </w:rPr>
    </w:lvl>
    <w:lvl w:ilvl="6" w:tplc="AFDC1880">
      <w:start w:val="1"/>
      <w:numFmt w:val="bullet"/>
      <w:lvlText w:val=""/>
      <w:lvlJc w:val="left"/>
      <w:pPr>
        <w:ind w:left="4680" w:hanging="360"/>
      </w:pPr>
      <w:rPr>
        <w:rFonts w:ascii="Symbol" w:hAnsi="Symbol" w:hint="default"/>
      </w:rPr>
    </w:lvl>
    <w:lvl w:ilvl="7" w:tplc="2DAEB630">
      <w:start w:val="1"/>
      <w:numFmt w:val="bullet"/>
      <w:lvlText w:val="o"/>
      <w:lvlJc w:val="left"/>
      <w:pPr>
        <w:ind w:left="5400" w:hanging="360"/>
      </w:pPr>
      <w:rPr>
        <w:rFonts w:ascii="Courier New" w:hAnsi="Courier New" w:hint="default"/>
      </w:rPr>
    </w:lvl>
    <w:lvl w:ilvl="8" w:tplc="C038AFA6">
      <w:start w:val="1"/>
      <w:numFmt w:val="bullet"/>
      <w:lvlText w:val=""/>
      <w:lvlJc w:val="left"/>
      <w:pPr>
        <w:ind w:left="6120" w:hanging="360"/>
      </w:pPr>
      <w:rPr>
        <w:rFonts w:ascii="Wingdings" w:hAnsi="Wingdings" w:hint="default"/>
      </w:rPr>
    </w:lvl>
  </w:abstractNum>
  <w:abstractNum w:abstractNumId="10"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C77FA0"/>
    <w:multiLevelType w:val="hybridMultilevel"/>
    <w:tmpl w:val="D83CFEDA"/>
    <w:lvl w:ilvl="0" w:tplc="CD42DE42">
      <w:start w:val="1"/>
      <w:numFmt w:val="decimal"/>
      <w:lvlText w:val="%1."/>
      <w:lvlJc w:val="left"/>
      <w:pPr>
        <w:ind w:left="720" w:hanging="360"/>
      </w:pPr>
      <w:rPr>
        <w:rFonts w:cs="Times New Roman"/>
        <w:b/>
        <w:sz w:val="18"/>
        <w:szCs w:val="1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4360984">
    <w:abstractNumId w:val="9"/>
  </w:num>
  <w:num w:numId="2" w16cid:durableId="1147160398">
    <w:abstractNumId w:val="6"/>
  </w:num>
  <w:num w:numId="3" w16cid:durableId="1013872596">
    <w:abstractNumId w:val="7"/>
  </w:num>
  <w:num w:numId="4" w16cid:durableId="1777366117">
    <w:abstractNumId w:val="14"/>
  </w:num>
  <w:num w:numId="5" w16cid:durableId="1632437746">
    <w:abstractNumId w:val="5"/>
  </w:num>
  <w:num w:numId="6" w16cid:durableId="1865943814">
    <w:abstractNumId w:val="4"/>
  </w:num>
  <w:num w:numId="7" w16cid:durableId="775711664">
    <w:abstractNumId w:val="13"/>
  </w:num>
  <w:num w:numId="8" w16cid:durableId="1243952273">
    <w:abstractNumId w:val="3"/>
  </w:num>
  <w:num w:numId="9" w16cid:durableId="1361468472">
    <w:abstractNumId w:val="2"/>
  </w:num>
  <w:num w:numId="10" w16cid:durableId="1888568826">
    <w:abstractNumId w:val="1"/>
  </w:num>
  <w:num w:numId="11" w16cid:durableId="1163660476">
    <w:abstractNumId w:val="0"/>
  </w:num>
  <w:num w:numId="12" w16cid:durableId="1422675964">
    <w:abstractNumId w:val="10"/>
  </w:num>
  <w:num w:numId="13" w16cid:durableId="1937321024">
    <w:abstractNumId w:val="12"/>
  </w:num>
  <w:num w:numId="14" w16cid:durableId="884485154">
    <w:abstractNumId w:val="8"/>
  </w:num>
  <w:num w:numId="15" w16cid:durableId="5050529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B4B"/>
    <w:rsid w:val="00001738"/>
    <w:rsid w:val="000037CA"/>
    <w:rsid w:val="000168A1"/>
    <w:rsid w:val="000172B1"/>
    <w:rsid w:val="000220CA"/>
    <w:rsid w:val="00024BB0"/>
    <w:rsid w:val="00026B0C"/>
    <w:rsid w:val="000355C2"/>
    <w:rsid w:val="00035E4F"/>
    <w:rsid w:val="00037895"/>
    <w:rsid w:val="000422C4"/>
    <w:rsid w:val="00042A3E"/>
    <w:rsid w:val="00043557"/>
    <w:rsid w:val="00046307"/>
    <w:rsid w:val="00050254"/>
    <w:rsid w:val="000534DF"/>
    <w:rsid w:val="00053AD0"/>
    <w:rsid w:val="0005581F"/>
    <w:rsid w:val="00056A2B"/>
    <w:rsid w:val="00056F69"/>
    <w:rsid w:val="00060DA2"/>
    <w:rsid w:val="0006239C"/>
    <w:rsid w:val="0006318E"/>
    <w:rsid w:val="00065F9C"/>
    <w:rsid w:val="00066F81"/>
    <w:rsid w:val="00067AA8"/>
    <w:rsid w:val="00072DA5"/>
    <w:rsid w:val="0007437B"/>
    <w:rsid w:val="00080E8C"/>
    <w:rsid w:val="00085AFF"/>
    <w:rsid w:val="00092A5C"/>
    <w:rsid w:val="00093F20"/>
    <w:rsid w:val="000A05C2"/>
    <w:rsid w:val="000A1E6A"/>
    <w:rsid w:val="000A280C"/>
    <w:rsid w:val="000A5E17"/>
    <w:rsid w:val="000A6C1A"/>
    <w:rsid w:val="000B5EDC"/>
    <w:rsid w:val="000B65D4"/>
    <w:rsid w:val="000B7347"/>
    <w:rsid w:val="000C2798"/>
    <w:rsid w:val="000C3171"/>
    <w:rsid w:val="000C620E"/>
    <w:rsid w:val="000C63C4"/>
    <w:rsid w:val="000C7A60"/>
    <w:rsid w:val="000D780B"/>
    <w:rsid w:val="000D7EA7"/>
    <w:rsid w:val="000E0C11"/>
    <w:rsid w:val="000E3132"/>
    <w:rsid w:val="000E3AA0"/>
    <w:rsid w:val="000E3EE0"/>
    <w:rsid w:val="000E5829"/>
    <w:rsid w:val="000E69CF"/>
    <w:rsid w:val="001011A2"/>
    <w:rsid w:val="00103A0B"/>
    <w:rsid w:val="00106914"/>
    <w:rsid w:val="0011355C"/>
    <w:rsid w:val="00121599"/>
    <w:rsid w:val="0012684E"/>
    <w:rsid w:val="00126958"/>
    <w:rsid w:val="0013188A"/>
    <w:rsid w:val="00134668"/>
    <w:rsid w:val="001424CD"/>
    <w:rsid w:val="001447F1"/>
    <w:rsid w:val="00151CDA"/>
    <w:rsid w:val="00151FFF"/>
    <w:rsid w:val="001530A6"/>
    <w:rsid w:val="0016060A"/>
    <w:rsid w:val="0016458D"/>
    <w:rsid w:val="00165E75"/>
    <w:rsid w:val="00167AA0"/>
    <w:rsid w:val="001730BE"/>
    <w:rsid w:val="00174A4B"/>
    <w:rsid w:val="001751E2"/>
    <w:rsid w:val="0017595D"/>
    <w:rsid w:val="00175B1C"/>
    <w:rsid w:val="00176A29"/>
    <w:rsid w:val="00177C2A"/>
    <w:rsid w:val="00185BEB"/>
    <w:rsid w:val="00185C39"/>
    <w:rsid w:val="00185FC8"/>
    <w:rsid w:val="001875A8"/>
    <w:rsid w:val="00193C70"/>
    <w:rsid w:val="0019654D"/>
    <w:rsid w:val="001A277F"/>
    <w:rsid w:val="001B3160"/>
    <w:rsid w:val="001B44A6"/>
    <w:rsid w:val="001B47B8"/>
    <w:rsid w:val="001B5F47"/>
    <w:rsid w:val="001C0C14"/>
    <w:rsid w:val="001D0C4B"/>
    <w:rsid w:val="001D2FE7"/>
    <w:rsid w:val="001D5AC2"/>
    <w:rsid w:val="001E2177"/>
    <w:rsid w:val="001E59E9"/>
    <w:rsid w:val="001E6366"/>
    <w:rsid w:val="001F260E"/>
    <w:rsid w:val="001F7271"/>
    <w:rsid w:val="001F77B5"/>
    <w:rsid w:val="0020362C"/>
    <w:rsid w:val="002130E8"/>
    <w:rsid w:val="00213B65"/>
    <w:rsid w:val="0022011C"/>
    <w:rsid w:val="00220917"/>
    <w:rsid w:val="00220BFA"/>
    <w:rsid w:val="00222518"/>
    <w:rsid w:val="00222C13"/>
    <w:rsid w:val="0022528B"/>
    <w:rsid w:val="00230BBE"/>
    <w:rsid w:val="002325A7"/>
    <w:rsid w:val="0024319C"/>
    <w:rsid w:val="0024452E"/>
    <w:rsid w:val="00244566"/>
    <w:rsid w:val="00250A4D"/>
    <w:rsid w:val="00254903"/>
    <w:rsid w:val="00254AB9"/>
    <w:rsid w:val="00260038"/>
    <w:rsid w:val="00262196"/>
    <w:rsid w:val="0026293D"/>
    <w:rsid w:val="0026293E"/>
    <w:rsid w:val="0026346A"/>
    <w:rsid w:val="002645FC"/>
    <w:rsid w:val="002660A7"/>
    <w:rsid w:val="00266DF6"/>
    <w:rsid w:val="00272968"/>
    <w:rsid w:val="002749A3"/>
    <w:rsid w:val="00275B66"/>
    <w:rsid w:val="00276618"/>
    <w:rsid w:val="00277089"/>
    <w:rsid w:val="002778E8"/>
    <w:rsid w:val="00277DCB"/>
    <w:rsid w:val="00282723"/>
    <w:rsid w:val="00285E9F"/>
    <w:rsid w:val="002867A9"/>
    <w:rsid w:val="0028766F"/>
    <w:rsid w:val="0029246A"/>
    <w:rsid w:val="00292A69"/>
    <w:rsid w:val="00294C52"/>
    <w:rsid w:val="002A1F82"/>
    <w:rsid w:val="002A2A8C"/>
    <w:rsid w:val="002B0278"/>
    <w:rsid w:val="002B1C94"/>
    <w:rsid w:val="002B2F0C"/>
    <w:rsid w:val="002B4410"/>
    <w:rsid w:val="002C6B45"/>
    <w:rsid w:val="002C7148"/>
    <w:rsid w:val="002D243D"/>
    <w:rsid w:val="002D46BC"/>
    <w:rsid w:val="002D4DC2"/>
    <w:rsid w:val="002D51D9"/>
    <w:rsid w:val="002D78BC"/>
    <w:rsid w:val="002E1AED"/>
    <w:rsid w:val="002E79FA"/>
    <w:rsid w:val="002F010D"/>
    <w:rsid w:val="002F1B76"/>
    <w:rsid w:val="002F64C1"/>
    <w:rsid w:val="002F6912"/>
    <w:rsid w:val="00300E5B"/>
    <w:rsid w:val="003035FD"/>
    <w:rsid w:val="00307DEC"/>
    <w:rsid w:val="003102FE"/>
    <w:rsid w:val="00311BA5"/>
    <w:rsid w:val="00321996"/>
    <w:rsid w:val="0032298B"/>
    <w:rsid w:val="00323759"/>
    <w:rsid w:val="00330CC8"/>
    <w:rsid w:val="00335793"/>
    <w:rsid w:val="00336A96"/>
    <w:rsid w:val="0034343A"/>
    <w:rsid w:val="003435C6"/>
    <w:rsid w:val="003444B3"/>
    <w:rsid w:val="00346A3D"/>
    <w:rsid w:val="00353DC2"/>
    <w:rsid w:val="003551C8"/>
    <w:rsid w:val="00355566"/>
    <w:rsid w:val="00356C19"/>
    <w:rsid w:val="00356D49"/>
    <w:rsid w:val="00357B57"/>
    <w:rsid w:val="003708A6"/>
    <w:rsid w:val="00375E18"/>
    <w:rsid w:val="0037704E"/>
    <w:rsid w:val="00396AC2"/>
    <w:rsid w:val="00397C7D"/>
    <w:rsid w:val="003A0694"/>
    <w:rsid w:val="003A2AC9"/>
    <w:rsid w:val="003A5AC7"/>
    <w:rsid w:val="003A6DFB"/>
    <w:rsid w:val="003B2B25"/>
    <w:rsid w:val="003B6EEB"/>
    <w:rsid w:val="003C03A6"/>
    <w:rsid w:val="003C2C28"/>
    <w:rsid w:val="003C38B6"/>
    <w:rsid w:val="003C3F1B"/>
    <w:rsid w:val="003D1C95"/>
    <w:rsid w:val="003D25A6"/>
    <w:rsid w:val="003D3711"/>
    <w:rsid w:val="003D4A4F"/>
    <w:rsid w:val="003D72E5"/>
    <w:rsid w:val="003E544D"/>
    <w:rsid w:val="003E60DE"/>
    <w:rsid w:val="003E7037"/>
    <w:rsid w:val="003F3404"/>
    <w:rsid w:val="003F3BF0"/>
    <w:rsid w:val="00404089"/>
    <w:rsid w:val="00406892"/>
    <w:rsid w:val="004101B5"/>
    <w:rsid w:val="0041515A"/>
    <w:rsid w:val="00415DF2"/>
    <w:rsid w:val="00417260"/>
    <w:rsid w:val="00424CB7"/>
    <w:rsid w:val="0042624B"/>
    <w:rsid w:val="00432BFC"/>
    <w:rsid w:val="00436138"/>
    <w:rsid w:val="00443192"/>
    <w:rsid w:val="00443AE0"/>
    <w:rsid w:val="00444B97"/>
    <w:rsid w:val="00445223"/>
    <w:rsid w:val="00446BA5"/>
    <w:rsid w:val="0045019E"/>
    <w:rsid w:val="00450CFF"/>
    <w:rsid w:val="00451315"/>
    <w:rsid w:val="00456372"/>
    <w:rsid w:val="004564E9"/>
    <w:rsid w:val="00462315"/>
    <w:rsid w:val="00462ED7"/>
    <w:rsid w:val="004639CE"/>
    <w:rsid w:val="004660C6"/>
    <w:rsid w:val="00467231"/>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C1FA9"/>
    <w:rsid w:val="004C2D1C"/>
    <w:rsid w:val="004C467F"/>
    <w:rsid w:val="004C530C"/>
    <w:rsid w:val="004C559E"/>
    <w:rsid w:val="004E194B"/>
    <w:rsid w:val="004E444A"/>
    <w:rsid w:val="004E486A"/>
    <w:rsid w:val="004E5C0F"/>
    <w:rsid w:val="004E5D70"/>
    <w:rsid w:val="004E7B70"/>
    <w:rsid w:val="004F1C98"/>
    <w:rsid w:val="004F2160"/>
    <w:rsid w:val="004F5654"/>
    <w:rsid w:val="004F7886"/>
    <w:rsid w:val="005004CA"/>
    <w:rsid w:val="00501F1A"/>
    <w:rsid w:val="00503E7C"/>
    <w:rsid w:val="005049CB"/>
    <w:rsid w:val="005055F8"/>
    <w:rsid w:val="00505DF7"/>
    <w:rsid w:val="005076EB"/>
    <w:rsid w:val="00510F74"/>
    <w:rsid w:val="00512239"/>
    <w:rsid w:val="00517A0A"/>
    <w:rsid w:val="00517F6B"/>
    <w:rsid w:val="0052285C"/>
    <w:rsid w:val="00524383"/>
    <w:rsid w:val="005268B2"/>
    <w:rsid w:val="00537FF8"/>
    <w:rsid w:val="00543073"/>
    <w:rsid w:val="00546AC0"/>
    <w:rsid w:val="00547023"/>
    <w:rsid w:val="0054718B"/>
    <w:rsid w:val="0054782B"/>
    <w:rsid w:val="00552BA8"/>
    <w:rsid w:val="00554168"/>
    <w:rsid w:val="005545CA"/>
    <w:rsid w:val="00557572"/>
    <w:rsid w:val="00562A61"/>
    <w:rsid w:val="00564978"/>
    <w:rsid w:val="00564F67"/>
    <w:rsid w:val="00574FF7"/>
    <w:rsid w:val="005755C6"/>
    <w:rsid w:val="005758D4"/>
    <w:rsid w:val="005768A4"/>
    <w:rsid w:val="00577013"/>
    <w:rsid w:val="00580C9E"/>
    <w:rsid w:val="00581718"/>
    <w:rsid w:val="00581D61"/>
    <w:rsid w:val="00582E2C"/>
    <w:rsid w:val="00583950"/>
    <w:rsid w:val="00587D1A"/>
    <w:rsid w:val="0059064C"/>
    <w:rsid w:val="00591D58"/>
    <w:rsid w:val="00595524"/>
    <w:rsid w:val="00596C13"/>
    <w:rsid w:val="005A1056"/>
    <w:rsid w:val="005A2426"/>
    <w:rsid w:val="005A4BDE"/>
    <w:rsid w:val="005B02D1"/>
    <w:rsid w:val="005B6073"/>
    <w:rsid w:val="005B7B2F"/>
    <w:rsid w:val="005B7F0A"/>
    <w:rsid w:val="005C26AA"/>
    <w:rsid w:val="005C4493"/>
    <w:rsid w:val="005C4D70"/>
    <w:rsid w:val="005C71EE"/>
    <w:rsid w:val="005D58A5"/>
    <w:rsid w:val="005D7242"/>
    <w:rsid w:val="005E2A83"/>
    <w:rsid w:val="005E3D71"/>
    <w:rsid w:val="005E7960"/>
    <w:rsid w:val="005E7DDA"/>
    <w:rsid w:val="005F4E94"/>
    <w:rsid w:val="005F5DC6"/>
    <w:rsid w:val="006013E6"/>
    <w:rsid w:val="00602362"/>
    <w:rsid w:val="00602919"/>
    <w:rsid w:val="006059E2"/>
    <w:rsid w:val="00605FDC"/>
    <w:rsid w:val="00606182"/>
    <w:rsid w:val="006130D5"/>
    <w:rsid w:val="00613C8D"/>
    <w:rsid w:val="00615BBC"/>
    <w:rsid w:val="006226DE"/>
    <w:rsid w:val="00625B7E"/>
    <w:rsid w:val="006309FD"/>
    <w:rsid w:val="006352BF"/>
    <w:rsid w:val="00644B7A"/>
    <w:rsid w:val="00645705"/>
    <w:rsid w:val="0064693A"/>
    <w:rsid w:val="00650FA9"/>
    <w:rsid w:val="00653F9F"/>
    <w:rsid w:val="006547DD"/>
    <w:rsid w:val="00654F23"/>
    <w:rsid w:val="006556E4"/>
    <w:rsid w:val="00655D23"/>
    <w:rsid w:val="00660168"/>
    <w:rsid w:val="00661680"/>
    <w:rsid w:val="00661DBE"/>
    <w:rsid w:val="00662263"/>
    <w:rsid w:val="006647CA"/>
    <w:rsid w:val="00670AFF"/>
    <w:rsid w:val="00670DB8"/>
    <w:rsid w:val="00672D9A"/>
    <w:rsid w:val="00675403"/>
    <w:rsid w:val="00677A37"/>
    <w:rsid w:val="00683199"/>
    <w:rsid w:val="00683DA8"/>
    <w:rsid w:val="00683E25"/>
    <w:rsid w:val="006844C6"/>
    <w:rsid w:val="006918F7"/>
    <w:rsid w:val="00692736"/>
    <w:rsid w:val="006956E0"/>
    <w:rsid w:val="00695BAC"/>
    <w:rsid w:val="006B46D0"/>
    <w:rsid w:val="006B4F0B"/>
    <w:rsid w:val="006B61D3"/>
    <w:rsid w:val="006B7B1E"/>
    <w:rsid w:val="006C350C"/>
    <w:rsid w:val="006C4058"/>
    <w:rsid w:val="006C7C7F"/>
    <w:rsid w:val="006D11AD"/>
    <w:rsid w:val="006D3815"/>
    <w:rsid w:val="006D44B0"/>
    <w:rsid w:val="006D6AFD"/>
    <w:rsid w:val="006E0DE8"/>
    <w:rsid w:val="006E0F77"/>
    <w:rsid w:val="006E3FC4"/>
    <w:rsid w:val="006E432E"/>
    <w:rsid w:val="006E5263"/>
    <w:rsid w:val="006E556F"/>
    <w:rsid w:val="006F098C"/>
    <w:rsid w:val="006F0AE0"/>
    <w:rsid w:val="006F0D9B"/>
    <w:rsid w:val="006F2D93"/>
    <w:rsid w:val="006F6AF1"/>
    <w:rsid w:val="00702FF1"/>
    <w:rsid w:val="00703245"/>
    <w:rsid w:val="00704381"/>
    <w:rsid w:val="00704578"/>
    <w:rsid w:val="00706650"/>
    <w:rsid w:val="00712650"/>
    <w:rsid w:val="0071380D"/>
    <w:rsid w:val="00723808"/>
    <w:rsid w:val="00733B8C"/>
    <w:rsid w:val="00737D7F"/>
    <w:rsid w:val="00741010"/>
    <w:rsid w:val="00741054"/>
    <w:rsid w:val="00742B1A"/>
    <w:rsid w:val="007456AE"/>
    <w:rsid w:val="00745E1A"/>
    <w:rsid w:val="00746873"/>
    <w:rsid w:val="007475B3"/>
    <w:rsid w:val="00747953"/>
    <w:rsid w:val="007506AC"/>
    <w:rsid w:val="00752BEC"/>
    <w:rsid w:val="00753D01"/>
    <w:rsid w:val="0075739A"/>
    <w:rsid w:val="00764E72"/>
    <w:rsid w:val="00770F09"/>
    <w:rsid w:val="00772382"/>
    <w:rsid w:val="007743C4"/>
    <w:rsid w:val="00774477"/>
    <w:rsid w:val="00781129"/>
    <w:rsid w:val="00782F2D"/>
    <w:rsid w:val="007846F6"/>
    <w:rsid w:val="0079466F"/>
    <w:rsid w:val="00797405"/>
    <w:rsid w:val="00797AA2"/>
    <w:rsid w:val="00797CE8"/>
    <w:rsid w:val="007A0D87"/>
    <w:rsid w:val="007A17D9"/>
    <w:rsid w:val="007A56EF"/>
    <w:rsid w:val="007A7BC8"/>
    <w:rsid w:val="007B0F3B"/>
    <w:rsid w:val="007B3695"/>
    <w:rsid w:val="007B4E27"/>
    <w:rsid w:val="007B6100"/>
    <w:rsid w:val="007C0316"/>
    <w:rsid w:val="007C2551"/>
    <w:rsid w:val="007D407F"/>
    <w:rsid w:val="007D498F"/>
    <w:rsid w:val="007D4D7B"/>
    <w:rsid w:val="007E53CB"/>
    <w:rsid w:val="007E59FE"/>
    <w:rsid w:val="007F09C8"/>
    <w:rsid w:val="007F4771"/>
    <w:rsid w:val="007F501C"/>
    <w:rsid w:val="00800233"/>
    <w:rsid w:val="00800C16"/>
    <w:rsid w:val="0080305E"/>
    <w:rsid w:val="0080392A"/>
    <w:rsid w:val="00804FF4"/>
    <w:rsid w:val="00807551"/>
    <w:rsid w:val="0081040E"/>
    <w:rsid w:val="008137A7"/>
    <w:rsid w:val="00813DE8"/>
    <w:rsid w:val="00816BA5"/>
    <w:rsid w:val="00816CC1"/>
    <w:rsid w:val="00824986"/>
    <w:rsid w:val="008309B1"/>
    <w:rsid w:val="00835486"/>
    <w:rsid w:val="00836700"/>
    <w:rsid w:val="00842E31"/>
    <w:rsid w:val="00844437"/>
    <w:rsid w:val="008464BD"/>
    <w:rsid w:val="00850C35"/>
    <w:rsid w:val="00853741"/>
    <w:rsid w:val="00853779"/>
    <w:rsid w:val="00856AFE"/>
    <w:rsid w:val="008614E6"/>
    <w:rsid w:val="00865C44"/>
    <w:rsid w:val="00867B76"/>
    <w:rsid w:val="00872B40"/>
    <w:rsid w:val="00875539"/>
    <w:rsid w:val="00877974"/>
    <w:rsid w:val="00881665"/>
    <w:rsid w:val="00886B0E"/>
    <w:rsid w:val="00890328"/>
    <w:rsid w:val="008913E0"/>
    <w:rsid w:val="008A200A"/>
    <w:rsid w:val="008A4172"/>
    <w:rsid w:val="008A4880"/>
    <w:rsid w:val="008A5C9C"/>
    <w:rsid w:val="008B113A"/>
    <w:rsid w:val="008B17F9"/>
    <w:rsid w:val="008B26A1"/>
    <w:rsid w:val="008B3002"/>
    <w:rsid w:val="008B73E4"/>
    <w:rsid w:val="008C22BA"/>
    <w:rsid w:val="008D323B"/>
    <w:rsid w:val="008E0C3F"/>
    <w:rsid w:val="008E0CFA"/>
    <w:rsid w:val="008E2696"/>
    <w:rsid w:val="008E6160"/>
    <w:rsid w:val="008F1413"/>
    <w:rsid w:val="00900B22"/>
    <w:rsid w:val="00901425"/>
    <w:rsid w:val="009039CB"/>
    <w:rsid w:val="0091000C"/>
    <w:rsid w:val="00910244"/>
    <w:rsid w:val="0091169D"/>
    <w:rsid w:val="00913492"/>
    <w:rsid w:val="00914AE8"/>
    <w:rsid w:val="00914F87"/>
    <w:rsid w:val="0091626B"/>
    <w:rsid w:val="00921A67"/>
    <w:rsid w:val="009268B0"/>
    <w:rsid w:val="00933E5F"/>
    <w:rsid w:val="00934008"/>
    <w:rsid w:val="00934545"/>
    <w:rsid w:val="009426B2"/>
    <w:rsid w:val="009432AE"/>
    <w:rsid w:val="00944F23"/>
    <w:rsid w:val="009478AE"/>
    <w:rsid w:val="00947B6C"/>
    <w:rsid w:val="00951678"/>
    <w:rsid w:val="00954784"/>
    <w:rsid w:val="0095498C"/>
    <w:rsid w:val="00960BB1"/>
    <w:rsid w:val="00961E71"/>
    <w:rsid w:val="00962391"/>
    <w:rsid w:val="0096256C"/>
    <w:rsid w:val="00963A6C"/>
    <w:rsid w:val="009646FE"/>
    <w:rsid w:val="0096497D"/>
    <w:rsid w:val="0097188F"/>
    <w:rsid w:val="009758A0"/>
    <w:rsid w:val="00976826"/>
    <w:rsid w:val="0097720D"/>
    <w:rsid w:val="009A1F33"/>
    <w:rsid w:val="009A6CF6"/>
    <w:rsid w:val="009B0258"/>
    <w:rsid w:val="009B16E8"/>
    <w:rsid w:val="009B3688"/>
    <w:rsid w:val="009C1E63"/>
    <w:rsid w:val="009C66A6"/>
    <w:rsid w:val="009D1194"/>
    <w:rsid w:val="009D15DB"/>
    <w:rsid w:val="009D1EF5"/>
    <w:rsid w:val="009D6E09"/>
    <w:rsid w:val="009E16F5"/>
    <w:rsid w:val="009E5BD4"/>
    <w:rsid w:val="009E618B"/>
    <w:rsid w:val="009E69E9"/>
    <w:rsid w:val="009E7072"/>
    <w:rsid w:val="009F36F7"/>
    <w:rsid w:val="009F3778"/>
    <w:rsid w:val="009F4AF3"/>
    <w:rsid w:val="009F653B"/>
    <w:rsid w:val="009F72F8"/>
    <w:rsid w:val="00A00364"/>
    <w:rsid w:val="00A034D8"/>
    <w:rsid w:val="00A04BDC"/>
    <w:rsid w:val="00A102EA"/>
    <w:rsid w:val="00A11DEC"/>
    <w:rsid w:val="00A1765A"/>
    <w:rsid w:val="00A2105C"/>
    <w:rsid w:val="00A22963"/>
    <w:rsid w:val="00A22AE3"/>
    <w:rsid w:val="00A24741"/>
    <w:rsid w:val="00A26A88"/>
    <w:rsid w:val="00A30BDB"/>
    <w:rsid w:val="00A31FC9"/>
    <w:rsid w:val="00A321AB"/>
    <w:rsid w:val="00A32C77"/>
    <w:rsid w:val="00A376E9"/>
    <w:rsid w:val="00A4335A"/>
    <w:rsid w:val="00A525EA"/>
    <w:rsid w:val="00A602E6"/>
    <w:rsid w:val="00A62E3F"/>
    <w:rsid w:val="00A66A43"/>
    <w:rsid w:val="00A776E7"/>
    <w:rsid w:val="00A80FE5"/>
    <w:rsid w:val="00A81164"/>
    <w:rsid w:val="00A82530"/>
    <w:rsid w:val="00A82629"/>
    <w:rsid w:val="00A84243"/>
    <w:rsid w:val="00A8471E"/>
    <w:rsid w:val="00A86594"/>
    <w:rsid w:val="00AA0AF0"/>
    <w:rsid w:val="00AA16A6"/>
    <w:rsid w:val="00AA2964"/>
    <w:rsid w:val="00AA366D"/>
    <w:rsid w:val="00AA43C3"/>
    <w:rsid w:val="00AA55FE"/>
    <w:rsid w:val="00AA5826"/>
    <w:rsid w:val="00AB3627"/>
    <w:rsid w:val="00AB75A4"/>
    <w:rsid w:val="00AB7CB3"/>
    <w:rsid w:val="00AB7E0D"/>
    <w:rsid w:val="00AC0B36"/>
    <w:rsid w:val="00AC12F3"/>
    <w:rsid w:val="00AC1530"/>
    <w:rsid w:val="00AD2E06"/>
    <w:rsid w:val="00AD383A"/>
    <w:rsid w:val="00AE2B18"/>
    <w:rsid w:val="00AE7802"/>
    <w:rsid w:val="00AF509F"/>
    <w:rsid w:val="00B05649"/>
    <w:rsid w:val="00B05DC6"/>
    <w:rsid w:val="00B07793"/>
    <w:rsid w:val="00B10317"/>
    <w:rsid w:val="00B13355"/>
    <w:rsid w:val="00B13AF4"/>
    <w:rsid w:val="00B17450"/>
    <w:rsid w:val="00B177A4"/>
    <w:rsid w:val="00B21294"/>
    <w:rsid w:val="00B23568"/>
    <w:rsid w:val="00B3260D"/>
    <w:rsid w:val="00B35212"/>
    <w:rsid w:val="00B452FA"/>
    <w:rsid w:val="00B54B0C"/>
    <w:rsid w:val="00B5583F"/>
    <w:rsid w:val="00B57F9A"/>
    <w:rsid w:val="00B64311"/>
    <w:rsid w:val="00B751DB"/>
    <w:rsid w:val="00B80008"/>
    <w:rsid w:val="00B8378D"/>
    <w:rsid w:val="00B9341F"/>
    <w:rsid w:val="00B95039"/>
    <w:rsid w:val="00B96424"/>
    <w:rsid w:val="00B96A5D"/>
    <w:rsid w:val="00B96DBC"/>
    <w:rsid w:val="00BA18FC"/>
    <w:rsid w:val="00BA1DF7"/>
    <w:rsid w:val="00BA276B"/>
    <w:rsid w:val="00BA3586"/>
    <w:rsid w:val="00BA3F4F"/>
    <w:rsid w:val="00BA6707"/>
    <w:rsid w:val="00BB04F4"/>
    <w:rsid w:val="00BB0852"/>
    <w:rsid w:val="00BC0B2F"/>
    <w:rsid w:val="00BC49B4"/>
    <w:rsid w:val="00BC7567"/>
    <w:rsid w:val="00BD17C7"/>
    <w:rsid w:val="00BD1E84"/>
    <w:rsid w:val="00BD4D0E"/>
    <w:rsid w:val="00BD5638"/>
    <w:rsid w:val="00BE2F89"/>
    <w:rsid w:val="00BE4259"/>
    <w:rsid w:val="00BE7620"/>
    <w:rsid w:val="00BE7E8C"/>
    <w:rsid w:val="00C03AD7"/>
    <w:rsid w:val="00C04600"/>
    <w:rsid w:val="00C10DA5"/>
    <w:rsid w:val="00C119F2"/>
    <w:rsid w:val="00C11A0F"/>
    <w:rsid w:val="00C20885"/>
    <w:rsid w:val="00C226AA"/>
    <w:rsid w:val="00C2270A"/>
    <w:rsid w:val="00C24ACF"/>
    <w:rsid w:val="00C3028D"/>
    <w:rsid w:val="00C3368F"/>
    <w:rsid w:val="00C4111B"/>
    <w:rsid w:val="00C50CBD"/>
    <w:rsid w:val="00C527FB"/>
    <w:rsid w:val="00C5544C"/>
    <w:rsid w:val="00C614B0"/>
    <w:rsid w:val="00C619B4"/>
    <w:rsid w:val="00C61C8B"/>
    <w:rsid w:val="00C62D6C"/>
    <w:rsid w:val="00C633A4"/>
    <w:rsid w:val="00C63CFD"/>
    <w:rsid w:val="00C64C5E"/>
    <w:rsid w:val="00C65A30"/>
    <w:rsid w:val="00C70279"/>
    <w:rsid w:val="00C7114D"/>
    <w:rsid w:val="00C72F8F"/>
    <w:rsid w:val="00C77624"/>
    <w:rsid w:val="00C7789B"/>
    <w:rsid w:val="00C818E9"/>
    <w:rsid w:val="00C94D41"/>
    <w:rsid w:val="00CA31C2"/>
    <w:rsid w:val="00CA3EC4"/>
    <w:rsid w:val="00CA466D"/>
    <w:rsid w:val="00CA6ED1"/>
    <w:rsid w:val="00CA7BC0"/>
    <w:rsid w:val="00CB002E"/>
    <w:rsid w:val="00CB33D5"/>
    <w:rsid w:val="00CB60B1"/>
    <w:rsid w:val="00CC1425"/>
    <w:rsid w:val="00CC19AE"/>
    <w:rsid w:val="00CC208B"/>
    <w:rsid w:val="00CC4523"/>
    <w:rsid w:val="00CC55AA"/>
    <w:rsid w:val="00CD08FD"/>
    <w:rsid w:val="00CD2422"/>
    <w:rsid w:val="00CD3F66"/>
    <w:rsid w:val="00CD5914"/>
    <w:rsid w:val="00CE28D5"/>
    <w:rsid w:val="00CE400B"/>
    <w:rsid w:val="00CE536D"/>
    <w:rsid w:val="00CF2E0A"/>
    <w:rsid w:val="00D018FD"/>
    <w:rsid w:val="00D05331"/>
    <w:rsid w:val="00D06191"/>
    <w:rsid w:val="00D154F2"/>
    <w:rsid w:val="00D16437"/>
    <w:rsid w:val="00D202B2"/>
    <w:rsid w:val="00D2596F"/>
    <w:rsid w:val="00D26782"/>
    <w:rsid w:val="00D30F48"/>
    <w:rsid w:val="00D32544"/>
    <w:rsid w:val="00D3321C"/>
    <w:rsid w:val="00D364ED"/>
    <w:rsid w:val="00D41AC9"/>
    <w:rsid w:val="00D4364C"/>
    <w:rsid w:val="00D46B2D"/>
    <w:rsid w:val="00D47555"/>
    <w:rsid w:val="00D50115"/>
    <w:rsid w:val="00D509BB"/>
    <w:rsid w:val="00D57428"/>
    <w:rsid w:val="00D60211"/>
    <w:rsid w:val="00D603A8"/>
    <w:rsid w:val="00D625C6"/>
    <w:rsid w:val="00D67575"/>
    <w:rsid w:val="00D67C5E"/>
    <w:rsid w:val="00D81AD4"/>
    <w:rsid w:val="00D81DDB"/>
    <w:rsid w:val="00D87061"/>
    <w:rsid w:val="00D90F6C"/>
    <w:rsid w:val="00D94BAB"/>
    <w:rsid w:val="00D961CE"/>
    <w:rsid w:val="00D967E3"/>
    <w:rsid w:val="00DA2B70"/>
    <w:rsid w:val="00DA35AF"/>
    <w:rsid w:val="00DA45AA"/>
    <w:rsid w:val="00DA49BF"/>
    <w:rsid w:val="00DA7635"/>
    <w:rsid w:val="00DA7F39"/>
    <w:rsid w:val="00DB05D1"/>
    <w:rsid w:val="00DC0DDF"/>
    <w:rsid w:val="00DC2183"/>
    <w:rsid w:val="00DC4AC5"/>
    <w:rsid w:val="00DC61F0"/>
    <w:rsid w:val="00DC6333"/>
    <w:rsid w:val="00DD1BB2"/>
    <w:rsid w:val="00DD21B4"/>
    <w:rsid w:val="00DD264E"/>
    <w:rsid w:val="00DD6969"/>
    <w:rsid w:val="00DE078C"/>
    <w:rsid w:val="00DE0DEF"/>
    <w:rsid w:val="00DE1401"/>
    <w:rsid w:val="00DE32CF"/>
    <w:rsid w:val="00DE4900"/>
    <w:rsid w:val="00DE4B50"/>
    <w:rsid w:val="00DE4CAD"/>
    <w:rsid w:val="00DF296B"/>
    <w:rsid w:val="00DF2CFA"/>
    <w:rsid w:val="00DF67FF"/>
    <w:rsid w:val="00DF6A8D"/>
    <w:rsid w:val="00DF74E3"/>
    <w:rsid w:val="00E022F2"/>
    <w:rsid w:val="00E04793"/>
    <w:rsid w:val="00E0523F"/>
    <w:rsid w:val="00E05283"/>
    <w:rsid w:val="00E072F0"/>
    <w:rsid w:val="00E12CE7"/>
    <w:rsid w:val="00E17DA9"/>
    <w:rsid w:val="00E27DDD"/>
    <w:rsid w:val="00E314FA"/>
    <w:rsid w:val="00E36BA4"/>
    <w:rsid w:val="00E43A9D"/>
    <w:rsid w:val="00E44F6F"/>
    <w:rsid w:val="00E46CCB"/>
    <w:rsid w:val="00E5271B"/>
    <w:rsid w:val="00E52DC5"/>
    <w:rsid w:val="00E5366C"/>
    <w:rsid w:val="00E536D9"/>
    <w:rsid w:val="00E53BD3"/>
    <w:rsid w:val="00E652C1"/>
    <w:rsid w:val="00E65E37"/>
    <w:rsid w:val="00E66840"/>
    <w:rsid w:val="00E6723A"/>
    <w:rsid w:val="00E71499"/>
    <w:rsid w:val="00E71596"/>
    <w:rsid w:val="00E7452C"/>
    <w:rsid w:val="00E7494A"/>
    <w:rsid w:val="00E83EEA"/>
    <w:rsid w:val="00E853B1"/>
    <w:rsid w:val="00E861D7"/>
    <w:rsid w:val="00E90604"/>
    <w:rsid w:val="00E943E5"/>
    <w:rsid w:val="00E96B2A"/>
    <w:rsid w:val="00EA3C5E"/>
    <w:rsid w:val="00EB0D4C"/>
    <w:rsid w:val="00EB3B09"/>
    <w:rsid w:val="00EB4155"/>
    <w:rsid w:val="00EB5745"/>
    <w:rsid w:val="00EC33B9"/>
    <w:rsid w:val="00ED0225"/>
    <w:rsid w:val="00ED1570"/>
    <w:rsid w:val="00ED4C69"/>
    <w:rsid w:val="00ED75FC"/>
    <w:rsid w:val="00EE22A7"/>
    <w:rsid w:val="00EE381B"/>
    <w:rsid w:val="00EF5595"/>
    <w:rsid w:val="00EF6050"/>
    <w:rsid w:val="00EF7C07"/>
    <w:rsid w:val="00F0318E"/>
    <w:rsid w:val="00F10E04"/>
    <w:rsid w:val="00F12158"/>
    <w:rsid w:val="00F16A8F"/>
    <w:rsid w:val="00F30BF8"/>
    <w:rsid w:val="00F3148B"/>
    <w:rsid w:val="00F33875"/>
    <w:rsid w:val="00F34AA1"/>
    <w:rsid w:val="00F371B4"/>
    <w:rsid w:val="00F4266E"/>
    <w:rsid w:val="00F47858"/>
    <w:rsid w:val="00F55152"/>
    <w:rsid w:val="00F56FF2"/>
    <w:rsid w:val="00F602CD"/>
    <w:rsid w:val="00F60BAC"/>
    <w:rsid w:val="00F61475"/>
    <w:rsid w:val="00F6220F"/>
    <w:rsid w:val="00F6324D"/>
    <w:rsid w:val="00F6581A"/>
    <w:rsid w:val="00F729F9"/>
    <w:rsid w:val="00F73E82"/>
    <w:rsid w:val="00F7770B"/>
    <w:rsid w:val="00F90860"/>
    <w:rsid w:val="00F91DF9"/>
    <w:rsid w:val="00F9536F"/>
    <w:rsid w:val="00F969DD"/>
    <w:rsid w:val="00FA20FA"/>
    <w:rsid w:val="00FB1581"/>
    <w:rsid w:val="00FB4BEC"/>
    <w:rsid w:val="00FB581A"/>
    <w:rsid w:val="00FB66E7"/>
    <w:rsid w:val="00FC74E0"/>
    <w:rsid w:val="00FD65C8"/>
    <w:rsid w:val="00FE0FFD"/>
    <w:rsid w:val="00FE1487"/>
    <w:rsid w:val="00FE14D8"/>
    <w:rsid w:val="00FE2EF5"/>
    <w:rsid w:val="00FE5235"/>
    <w:rsid w:val="00FE62E0"/>
    <w:rsid w:val="00FE7083"/>
    <w:rsid w:val="00FF0373"/>
    <w:rsid w:val="00FF2169"/>
    <w:rsid w:val="00FF275B"/>
    <w:rsid w:val="00FF6616"/>
    <w:rsid w:val="0698C56B"/>
    <w:rsid w:val="17965DAC"/>
    <w:rsid w:val="235B0E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A3387"/>
  <w15:chartTrackingRefBased/>
  <w15:docId w15:val="{8ECAE3AE-4076-4532-99BD-C12E7E14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8"/>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0"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4"/>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7"/>
      </w:numPr>
    </w:pPr>
  </w:style>
  <w:style w:type="paragraph" w:styleId="ListBullet">
    <w:name w:val="List Bullet"/>
    <w:link w:val="ListBulletChar"/>
    <w:uiPriority w:val="1"/>
    <w:qFormat/>
    <w:rsid w:val="00356D49"/>
    <w:pPr>
      <w:numPr>
        <w:numId w:val="5"/>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8"/>
      </w:numPr>
      <w:suppressAutoHyphens/>
      <w:spacing w:before="40" w:after="40" w:line="264" w:lineRule="auto"/>
    </w:pPr>
    <w:rPr>
      <w:rFonts w:ascii="Arial" w:hAnsi="Arial"/>
      <w:sz w:val="18"/>
      <w:szCs w:val="24"/>
    </w:rPr>
  </w:style>
  <w:style w:type="paragraph" w:styleId="ListNumber">
    <w:name w:val="List Number"/>
    <w:link w:val="ListNumberChar"/>
    <w:uiPriority w:val="3"/>
    <w:rsid w:val="00456372"/>
    <w:pPr>
      <w:numPr>
        <w:numId w:val="6"/>
      </w:numPr>
      <w:spacing w:before="40" w:after="40" w:line="264" w:lineRule="auto"/>
    </w:pPr>
    <w:rPr>
      <w:rFonts w:ascii="Arial" w:hAnsi="Arial"/>
      <w:b/>
      <w:sz w:val="18"/>
      <w:szCs w:val="24"/>
    </w:rPr>
  </w:style>
  <w:style w:type="paragraph" w:styleId="ListNumber2">
    <w:name w:val="List Number 2"/>
    <w:link w:val="ListNumber2Char"/>
    <w:uiPriority w:val="5"/>
    <w:rsid w:val="001B44A6"/>
    <w:pPr>
      <w:numPr>
        <w:numId w:val="10"/>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11"/>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paragraph" w:customStyle="1" w:styleId="Bodyindent1">
    <w:name w:val="Body indent 1"/>
    <w:basedOn w:val="BodyText"/>
    <w:link w:val="Bodyindent1Char"/>
    <w:rsid w:val="00456372"/>
    <w:pPr>
      <w:spacing w:before="200" w:after="200" w:line="240" w:lineRule="auto"/>
      <w:ind w:left="567" w:hanging="567"/>
    </w:pPr>
    <w:rPr>
      <w:rFonts w:ascii="Calibri" w:hAnsi="Calibri" w:cs="Times New Roman"/>
      <w:sz w:val="20"/>
      <w:szCs w:val="20"/>
    </w:rPr>
  </w:style>
  <w:style w:type="character" w:customStyle="1" w:styleId="Bodyindent1Char">
    <w:name w:val="Body indent 1 Char"/>
    <w:link w:val="Bodyindent1"/>
    <w:locked/>
    <w:rsid w:val="00456372"/>
    <w:rPr>
      <w:rFonts w:ascii="Calibri" w:hAnsi="Calibri"/>
    </w:rPr>
  </w:style>
  <w:style w:type="paragraph" w:customStyle="1" w:styleId="Default">
    <w:name w:val="Default"/>
    <w:rsid w:val="00456372"/>
    <w:pPr>
      <w:autoSpaceDE w:val="0"/>
      <w:autoSpaceDN w:val="0"/>
      <w:adjustRightInd w:val="0"/>
    </w:pPr>
    <w:rPr>
      <w:color w:val="000000"/>
      <w:sz w:val="24"/>
      <w:szCs w:val="24"/>
      <w:lang w:val="en-US"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paragraph" w:styleId="ListParagraph">
    <w:name w:val="List Paragraph"/>
    <w:basedOn w:val="Normal"/>
    <w:qFormat/>
    <w:rsid w:val="00B64311"/>
    <w:pPr>
      <w:spacing w:before="0" w:after="0"/>
      <w:ind w:left="720"/>
    </w:pPr>
    <w:rPr>
      <w:rFonts w:ascii="Times New Roman" w:hAnsi="Times New Roman"/>
      <w:sz w:val="24"/>
      <w:lang w:eastAsia="en-US"/>
    </w:rPr>
  </w:style>
  <w:style w:type="character" w:customStyle="1" w:styleId="HeaderChar">
    <w:name w:val="Header Char"/>
    <w:link w:val="Header"/>
    <w:locked/>
    <w:rsid w:val="00D90F6C"/>
    <w:rPr>
      <w:rFonts w:ascii="Arial" w:hAnsi="Arial" w:cs="Arial"/>
      <w:sz w:val="16"/>
      <w:szCs w:val="16"/>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9"/>
      </w:numPr>
      <w:spacing w:before="40" w:after="40" w:line="264" w:lineRule="auto"/>
      <w:ind w:left="1020" w:hanging="340"/>
    </w:pPr>
  </w:style>
  <w:style w:type="character" w:customStyle="1" w:styleId="ListNumberChar">
    <w:name w:val="List Number Char"/>
    <w:link w:val="ListNumber"/>
    <w:uiPriority w:val="3"/>
    <w:rsid w:val="00456372"/>
    <w:rPr>
      <w:rFonts w:ascii="Arial" w:hAnsi="Arial"/>
      <w:b/>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6B7B1E"/>
    <w:rPr>
      <w:color w:val="605E5C"/>
      <w:shd w:val="clear" w:color="auto" w:fill="E1DFDD"/>
    </w:rPr>
  </w:style>
  <w:style w:type="paragraph" w:styleId="Revision">
    <w:name w:val="Revision"/>
    <w:hidden/>
    <w:uiPriority w:val="99"/>
    <w:semiHidden/>
    <w:rsid w:val="000E3AA0"/>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41448">
      <w:bodyDiv w:val="1"/>
      <w:marLeft w:val="0"/>
      <w:marRight w:val="0"/>
      <w:marTop w:val="0"/>
      <w:marBottom w:val="0"/>
      <w:divBdr>
        <w:top w:val="none" w:sz="0" w:space="0" w:color="auto"/>
        <w:left w:val="none" w:sz="0" w:space="0" w:color="auto"/>
        <w:bottom w:val="none" w:sz="0" w:space="0" w:color="auto"/>
        <w:right w:val="none" w:sz="0" w:space="0" w:color="auto"/>
      </w:divBdr>
      <w:divsChild>
        <w:div w:id="1007831089">
          <w:marLeft w:val="0"/>
          <w:marRight w:val="0"/>
          <w:marTop w:val="0"/>
          <w:marBottom w:val="0"/>
          <w:divBdr>
            <w:top w:val="none" w:sz="0" w:space="0" w:color="auto"/>
            <w:left w:val="none" w:sz="0" w:space="0" w:color="auto"/>
            <w:bottom w:val="none" w:sz="0" w:space="0" w:color="auto"/>
            <w:right w:val="none" w:sz="0" w:space="0" w:color="auto"/>
          </w:divBdr>
        </w:div>
      </w:divsChild>
    </w:div>
    <w:div w:id="1418480892">
      <w:bodyDiv w:val="1"/>
      <w:marLeft w:val="0"/>
      <w:marRight w:val="0"/>
      <w:marTop w:val="0"/>
      <w:marBottom w:val="0"/>
      <w:divBdr>
        <w:top w:val="none" w:sz="0" w:space="0" w:color="auto"/>
        <w:left w:val="none" w:sz="0" w:space="0" w:color="auto"/>
        <w:bottom w:val="none" w:sz="0" w:space="0" w:color="auto"/>
        <w:right w:val="none" w:sz="0" w:space="0" w:color="auto"/>
      </w:divBdr>
      <w:divsChild>
        <w:div w:id="1640376899">
          <w:marLeft w:val="0"/>
          <w:marRight w:val="0"/>
          <w:marTop w:val="0"/>
          <w:marBottom w:val="0"/>
          <w:divBdr>
            <w:top w:val="none" w:sz="0" w:space="0" w:color="auto"/>
            <w:left w:val="none" w:sz="0" w:space="0" w:color="auto"/>
            <w:bottom w:val="none" w:sz="0" w:space="0" w:color="auto"/>
            <w:right w:val="none" w:sz="0" w:space="0" w:color="auto"/>
          </w:divBdr>
          <w:divsChild>
            <w:div w:id="35273858">
              <w:marLeft w:val="0"/>
              <w:marRight w:val="0"/>
              <w:marTop w:val="0"/>
              <w:marBottom w:val="0"/>
              <w:divBdr>
                <w:top w:val="none" w:sz="0" w:space="0" w:color="auto"/>
                <w:left w:val="none" w:sz="0" w:space="0" w:color="auto"/>
                <w:bottom w:val="none" w:sz="0" w:space="0" w:color="auto"/>
                <w:right w:val="none" w:sz="0" w:space="0" w:color="auto"/>
              </w:divBdr>
              <w:divsChild>
                <w:div w:id="63668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v.registration@dgs.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onsumer.vic.gov.au/associations"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v.registration@dgs.vic.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7f30e7-c8d7-4a5f-95c1-cfd0792f6dbf">
      <Terms xmlns="http://schemas.microsoft.com/office/infopath/2007/PartnerControls"/>
    </lcf76f155ced4ddcb4097134ff3c332f>
    <TaxCatchAll xmlns="17382a65-1ba6-4682-9a14-b0adaa6925af" xsi:nil="true"/>
    <_dlc_DocId xmlns="17382a65-1ba6-4682-9a14-b0adaa6925af">D73138-455219010-5257</_dlc_DocId>
    <_dlc_DocIdUrl xmlns="17382a65-1ba6-4682-9a14-b0adaa6925af">
      <Url>https://vicgov.sharepoint.com/sites/msteams_d73138/_layouts/15/DocIdRedir.aspx?ID=D73138-455219010-5257</Url>
      <Description>D73138-455219010-5257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90DFCD0CC9DD44A441CAB4DACF7F5D" ma:contentTypeVersion="15" ma:contentTypeDescription="Create a new document." ma:contentTypeScope="" ma:versionID="a43647c7d728e7b0d91ab5987372f271">
  <xsd:schema xmlns:xsd="http://www.w3.org/2001/XMLSchema" xmlns:xs="http://www.w3.org/2001/XMLSchema" xmlns:p="http://schemas.microsoft.com/office/2006/metadata/properties" xmlns:ns2="17382a65-1ba6-4682-9a14-b0adaa6925af" xmlns:ns3="937f30e7-c8d7-4a5f-95c1-cfd0792f6dbf" targetNamespace="http://schemas.microsoft.com/office/2006/metadata/properties" ma:root="true" ma:fieldsID="c500692b89d82586d67008fe1ba4e681" ns2:_="" ns3:_="">
    <xsd:import namespace="17382a65-1ba6-4682-9a14-b0adaa6925af"/>
    <xsd:import namespace="937f30e7-c8d7-4a5f-95c1-cfd0792f6db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82a65-1ba6-4682-9a14-b0adaa6925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142569-dbde-458a-bde8-3a87e46bbe64}" ma:internalName="TaxCatchAll" ma:showField="CatchAllData" ma:web="17382a65-1ba6-4682-9a14-b0adaa6925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7f30e7-c8d7-4a5f-95c1-cfd0792f6db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9D41EE9-577F-4E5B-8698-2463E9E294B5}">
  <ds:schemaRefs>
    <ds:schemaRef ds:uri="http://schemas.microsoft.com/sharepoint/events"/>
  </ds:schemaRefs>
</ds:datastoreItem>
</file>

<file path=customXml/itemProps2.xml><?xml version="1.0" encoding="utf-8"?>
<ds:datastoreItem xmlns:ds="http://schemas.openxmlformats.org/officeDocument/2006/customXml" ds:itemID="{4904D5B2-1E47-41B9-A968-17EB890BB868}">
  <ds:schemaRefs>
    <ds:schemaRef ds:uri="http://schemas.openxmlformats.org/officeDocument/2006/bibliography"/>
  </ds:schemaRefs>
</ds:datastoreItem>
</file>

<file path=customXml/itemProps3.xml><?xml version="1.0" encoding="utf-8"?>
<ds:datastoreItem xmlns:ds="http://schemas.openxmlformats.org/officeDocument/2006/customXml" ds:itemID="{DC71585A-CE29-4468-9C9B-D2F42668DC94}">
  <ds:schemaRefs>
    <ds:schemaRef ds:uri="http://schemas.microsoft.com/office/2006/metadata/properties"/>
    <ds:schemaRef ds:uri="http://schemas.microsoft.com/office/infopath/2007/PartnerControls"/>
    <ds:schemaRef ds:uri="937f30e7-c8d7-4a5f-95c1-cfd0792f6dbf"/>
    <ds:schemaRef ds:uri="17382a65-1ba6-4682-9a14-b0adaa6925af"/>
  </ds:schemaRefs>
</ds:datastoreItem>
</file>

<file path=customXml/itemProps4.xml><?xml version="1.0" encoding="utf-8"?>
<ds:datastoreItem xmlns:ds="http://schemas.openxmlformats.org/officeDocument/2006/customXml" ds:itemID="{285C3F63-3642-4D44-9CB0-2133B8BB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82a65-1ba6-4682-9a14-b0adaa6925af"/>
    <ds:schemaRef ds:uri="937f30e7-c8d7-4a5f-95c1-cfd0792f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D715A-8346-4CD9-BA9E-293AAF6CEBA7}">
  <ds:schemaRefs>
    <ds:schemaRef ds:uri="http://schemas.microsoft.com/sharepoint/v3/contenttype/forms"/>
  </ds:schemaRefs>
</ds:datastoreItem>
</file>

<file path=customXml/itemProps6.xml><?xml version="1.0" encoding="utf-8"?>
<ds:datastoreItem xmlns:ds="http://schemas.openxmlformats.org/officeDocument/2006/customXml" ds:itemID="{864A30AE-0963-45A7-9FEE-86018C251D3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4078</Characters>
  <Application>Microsoft Office Word</Application>
  <DocSecurity>0</DocSecurity>
  <Lines>33</Lines>
  <Paragraphs>9</Paragraphs>
  <ScaleCrop>false</ScaleCrop>
  <Company>Department of Justice and Regulation</Company>
  <LinksUpToDate>false</LinksUpToDate>
  <CharactersWithSpaces>4784</CharactersWithSpaces>
  <SharedDoc>false</SharedDoc>
  <HyperlinkBase/>
  <HLinks>
    <vt:vector size="18" baseType="variant">
      <vt:variant>
        <vt:i4>131177</vt:i4>
      </vt:variant>
      <vt:variant>
        <vt:i4>6</vt:i4>
      </vt:variant>
      <vt:variant>
        <vt:i4>0</vt:i4>
      </vt:variant>
      <vt:variant>
        <vt:i4>5</vt:i4>
      </vt:variant>
      <vt:variant>
        <vt:lpwstr>mailto:cav.registration@dgs.vic.gov.au</vt:lpwstr>
      </vt:variant>
      <vt:variant>
        <vt:lpwstr/>
      </vt:variant>
      <vt:variant>
        <vt:i4>8126583</vt:i4>
      </vt:variant>
      <vt:variant>
        <vt:i4>3</vt:i4>
      </vt:variant>
      <vt:variant>
        <vt:i4>0</vt:i4>
      </vt:variant>
      <vt:variant>
        <vt:i4>5</vt:i4>
      </vt:variant>
      <vt:variant>
        <vt:lpwstr>http://www.consumer.vic.gov.au/associations</vt:lpwstr>
      </vt:variant>
      <vt:variant>
        <vt:lpwstr/>
      </vt:variant>
      <vt:variant>
        <vt:i4>131177</vt:i4>
      </vt:variant>
      <vt:variant>
        <vt:i4>0</vt:i4>
      </vt:variant>
      <vt:variant>
        <vt:i4>0</vt:i4>
      </vt:variant>
      <vt:variant>
        <vt:i4>5</vt:i4>
      </vt:variant>
      <vt:variant>
        <vt:lpwstr>mailto:cav.registration@dgs.vic.gov.au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3</cp:revision>
  <cp:lastPrinted>2016-06-23T13:15:00Z</cp:lastPrinted>
  <dcterms:created xsi:type="dcterms:W3CDTF">2025-06-27T06:51:00Z</dcterms:created>
  <dcterms:modified xsi:type="dcterms:W3CDTF">2025-06-27T06:51:00Z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CD/17/317690</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DG/14/5914</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Co-operatives - Application for prior approval of rule amendment/s</vt:lpwstr>
  </property>
  <property fmtid="{D5CDD505-2E9C-101B-9397-08002B2CF9AE}" pid="12" name="ContentTypeId">
    <vt:lpwstr>0x0101005690DFCD0CC9DD44A441CAB4DACF7F5D</vt:lpwstr>
  </property>
  <property fmtid="{D5CDD505-2E9C-101B-9397-08002B2CF9AE}" pid="13" name="MediaServiceImageTags">
    <vt:lpwstr/>
  </property>
  <property fmtid="{D5CDD505-2E9C-101B-9397-08002B2CF9AE}" pid="14" name="MSIP_Label_7158ebbd-6c5e-441f-bfc9-4eb8c11e3978_Enabled">
    <vt:lpwstr>true</vt:lpwstr>
  </property>
  <property fmtid="{D5CDD505-2E9C-101B-9397-08002B2CF9AE}" pid="15" name="MSIP_Label_7158ebbd-6c5e-441f-bfc9-4eb8c11e3978_SetDate">
    <vt:lpwstr>2024-10-16T23:28:17Z</vt:lpwstr>
  </property>
  <property fmtid="{D5CDD505-2E9C-101B-9397-08002B2CF9AE}" pid="16" name="MSIP_Label_7158ebbd-6c5e-441f-bfc9-4eb8c11e3978_Method">
    <vt:lpwstr>Privileged</vt:lpwstr>
  </property>
  <property fmtid="{D5CDD505-2E9C-101B-9397-08002B2CF9AE}" pid="17" name="MSIP_Label_7158ebbd-6c5e-441f-bfc9-4eb8c11e3978_Name">
    <vt:lpwstr>7158ebbd-6c5e-441f-bfc9-4eb8c11e3978</vt:lpwstr>
  </property>
  <property fmtid="{D5CDD505-2E9C-101B-9397-08002B2CF9AE}" pid="18" name="MSIP_Label_7158ebbd-6c5e-441f-bfc9-4eb8c11e3978_SiteId">
    <vt:lpwstr>722ea0be-3e1c-4b11-ad6f-9401d6856e24</vt:lpwstr>
  </property>
  <property fmtid="{D5CDD505-2E9C-101B-9397-08002B2CF9AE}" pid="19" name="MSIP_Label_7158ebbd-6c5e-441f-bfc9-4eb8c11e3978_ActionId">
    <vt:lpwstr>c6105d56-12fd-47df-bb95-b6128a482a95</vt:lpwstr>
  </property>
  <property fmtid="{D5CDD505-2E9C-101B-9397-08002B2CF9AE}" pid="20" name="MSIP_Label_7158ebbd-6c5e-441f-bfc9-4eb8c11e3978_ContentBits">
    <vt:lpwstr>2</vt:lpwstr>
  </property>
  <property fmtid="{D5CDD505-2E9C-101B-9397-08002B2CF9AE}" pid="21" name="_dlc_DocIdItemGuid">
    <vt:lpwstr>97f4fcc8-e1cd-468c-8869-d11e5b2a18d4</vt:lpwstr>
  </property>
</Properties>
</file>