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CCDB" w14:textId="77777777" w:rsidR="00602E3E" w:rsidRDefault="00F3593E" w:rsidP="00F3593E">
      <w:pPr>
        <w:pStyle w:val="Heading1"/>
      </w:pPr>
      <w:r>
        <w:t>Auditor’s report</w:t>
      </w:r>
    </w:p>
    <w:p w14:paraId="020BCCDC" w14:textId="77777777" w:rsidR="002F52B6" w:rsidRPr="002F52B6" w:rsidRDefault="002F52B6" w:rsidP="00D6765C">
      <w:pPr>
        <w:pStyle w:val="Heading1"/>
        <w:spacing w:after="480"/>
      </w:pPr>
      <w:r>
        <w:t>(Example o</w:t>
      </w:r>
      <w:r w:rsidRPr="0033065D">
        <w:t>nly</w:t>
      </w:r>
      <w:r>
        <w:t>)</w:t>
      </w:r>
    </w:p>
    <w:p w14:paraId="020BCCDD" w14:textId="77777777" w:rsidR="00602E3E" w:rsidRPr="00235ADE" w:rsidRDefault="0044353A" w:rsidP="00235ADE">
      <w:pPr>
        <w:pStyle w:val="BodyText"/>
        <w:rPr>
          <w:b/>
          <w:bCs/>
        </w:rPr>
      </w:pPr>
      <w:r w:rsidRPr="00235ADE">
        <w:rPr>
          <w:b/>
          <w:bCs/>
        </w:rPr>
        <w:t xml:space="preserve">________________________________Co-operative Limited </w:t>
      </w:r>
      <w:r w:rsidR="00F3593E" w:rsidRPr="00235ADE">
        <w:rPr>
          <w:b/>
          <w:bCs/>
        </w:rPr>
        <w:t>(insert name of co-operative)</w:t>
      </w:r>
      <w:r w:rsidR="00602E3E" w:rsidRPr="00235ADE">
        <w:rPr>
          <w:b/>
          <w:bCs/>
        </w:rPr>
        <w:t xml:space="preserve"> </w:t>
      </w:r>
    </w:p>
    <w:p w14:paraId="020BCCDE" w14:textId="77777777" w:rsidR="00602E3E" w:rsidRPr="00F3593E" w:rsidRDefault="00602E3E" w:rsidP="00F3593E">
      <w:pPr>
        <w:pStyle w:val="BodyText"/>
      </w:pPr>
      <w:r w:rsidRPr="00F3593E">
        <w:t>To the members,</w:t>
      </w:r>
    </w:p>
    <w:p w14:paraId="020BCCDF" w14:textId="77777777" w:rsidR="00602E3E" w:rsidRDefault="00602E3E" w:rsidP="00602E3E">
      <w:pPr>
        <w:pStyle w:val="BodyText"/>
      </w:pPr>
      <w:r w:rsidRPr="00F3593E">
        <w:t>In my/our opinion:</w:t>
      </w:r>
    </w:p>
    <w:p w14:paraId="020BCCE0" w14:textId="77777777" w:rsidR="00602E3E" w:rsidRPr="00D6765C" w:rsidRDefault="00602E3E" w:rsidP="00D6765C">
      <w:pPr>
        <w:pStyle w:val="ListNumber"/>
      </w:pPr>
      <w:r w:rsidRPr="00D6765C">
        <w:t xml:space="preserve">The accompanying financial </w:t>
      </w:r>
      <w:r w:rsidR="00E66FBF" w:rsidRPr="00D6765C">
        <w:rPr>
          <w:b/>
          <w:bCs/>
        </w:rPr>
        <w:t>report is</w:t>
      </w:r>
      <w:r w:rsidRPr="00D6765C">
        <w:rPr>
          <w:b/>
          <w:bCs/>
        </w:rPr>
        <w:t>/</w:t>
      </w:r>
      <w:r w:rsidR="00E66FBF" w:rsidRPr="00D6765C">
        <w:rPr>
          <w:b/>
          <w:bCs/>
        </w:rPr>
        <w:t xml:space="preserve">is </w:t>
      </w:r>
      <w:r w:rsidRPr="00D6765C">
        <w:rPr>
          <w:b/>
          <w:bCs/>
        </w:rPr>
        <w:t>not</w:t>
      </w:r>
      <w:r w:rsidRPr="00D6765C">
        <w:t xml:space="preserve"> </w:t>
      </w:r>
      <w:r w:rsidR="002F52B6" w:rsidRPr="00D6765C">
        <w:t xml:space="preserve">(delete where not applicable) </w:t>
      </w:r>
      <w:r w:rsidRPr="00D6765C">
        <w:t xml:space="preserve">properly drawn up in accordance with the provisions of the </w:t>
      </w:r>
      <w:r w:rsidRPr="00D6765C">
        <w:rPr>
          <w:i/>
          <w:iCs/>
        </w:rPr>
        <w:t>Co-operatives National Law (Victoria)</w:t>
      </w:r>
      <w:r w:rsidRPr="00D6765C">
        <w:t>, including:</w:t>
      </w:r>
    </w:p>
    <w:p w14:paraId="020BCCE1" w14:textId="77777777" w:rsidR="00602E3E" w:rsidRPr="00D6765C" w:rsidRDefault="00602E3E" w:rsidP="00D6765C">
      <w:pPr>
        <w:pStyle w:val="ListBullet2"/>
      </w:pPr>
      <w:r w:rsidRPr="00D6765C">
        <w:t>giving a true and fair view of:</w:t>
      </w:r>
    </w:p>
    <w:p w14:paraId="020BCCE2" w14:textId="77777777" w:rsidR="00602E3E" w:rsidRPr="00D6765C" w:rsidRDefault="00602E3E" w:rsidP="00D6765C">
      <w:pPr>
        <w:pStyle w:val="ListNumber3"/>
      </w:pPr>
      <w:r w:rsidRPr="00D6765C">
        <w:t xml:space="preserve">the </w:t>
      </w:r>
      <w:proofErr w:type="gramStart"/>
      <w:r w:rsidRPr="00D6765C">
        <w:t>state of affairs</w:t>
      </w:r>
      <w:proofErr w:type="gramEnd"/>
      <w:r w:rsidRPr="00D6765C">
        <w:t xml:space="preserve"> of the co-operative at </w:t>
      </w:r>
      <w:r w:rsidR="002F52B6" w:rsidRPr="00D6765C">
        <w:t>____</w:t>
      </w:r>
      <w:r w:rsidR="00946B13" w:rsidRPr="00D6765C">
        <w:t>___</w:t>
      </w:r>
      <w:r w:rsidR="00220D10" w:rsidRPr="00D6765C">
        <w:t>___</w:t>
      </w:r>
      <w:r w:rsidR="002F52B6" w:rsidRPr="00D6765C">
        <w:t xml:space="preserve">______ </w:t>
      </w:r>
      <w:r w:rsidR="00254BFE" w:rsidRPr="00D6765C">
        <w:t>(insert date)</w:t>
      </w:r>
      <w:r w:rsidRPr="00D6765C">
        <w:t xml:space="preserve"> and of the results and cash flows of the co-operative for the period/year ended on that date; and</w:t>
      </w:r>
    </w:p>
    <w:p w14:paraId="020BCCE3" w14:textId="77777777" w:rsidR="00602E3E" w:rsidRPr="00D6765C" w:rsidRDefault="00602E3E" w:rsidP="00D6765C">
      <w:pPr>
        <w:pStyle w:val="ListNumber3"/>
      </w:pPr>
      <w:r w:rsidRPr="00D6765C">
        <w:t>the other matters required by Section 283 of the Co-operatives National Law (Victoria) to be dealt with in the financial statements; and</w:t>
      </w:r>
    </w:p>
    <w:p w14:paraId="020BCCE4" w14:textId="77777777" w:rsidR="00602E3E" w:rsidRPr="00D6765C" w:rsidRDefault="00602E3E" w:rsidP="00D6765C">
      <w:pPr>
        <w:pStyle w:val="ListBullet2"/>
      </w:pPr>
      <w:r w:rsidRPr="00D6765C">
        <w:t>complying with applicable Accounting Standards and other mandatory professional reporting requirements.</w:t>
      </w:r>
    </w:p>
    <w:p w14:paraId="020BCCE5" w14:textId="77777777" w:rsidR="00602E3E" w:rsidRPr="00D6765C" w:rsidRDefault="00602E3E" w:rsidP="00D6765C">
      <w:pPr>
        <w:pStyle w:val="ListNumber"/>
      </w:pPr>
      <w:r w:rsidRPr="00D6765C">
        <w:t xml:space="preserve">The accounting records and other records, and the registers required by the Act to be kept by the </w:t>
      </w:r>
      <w:r w:rsidR="00B7379B" w:rsidRPr="00D6765C">
        <w:t>c</w:t>
      </w:r>
      <w:r w:rsidRPr="00D6765C">
        <w:t xml:space="preserve">o-operative </w:t>
      </w:r>
      <w:r w:rsidRPr="00D6765C">
        <w:rPr>
          <w:b/>
          <w:bCs/>
        </w:rPr>
        <w:t>have/have not</w:t>
      </w:r>
      <w:r w:rsidRPr="00D6765C">
        <w:t xml:space="preserve"> </w:t>
      </w:r>
      <w:r w:rsidR="002F52B6" w:rsidRPr="00D6765C">
        <w:t xml:space="preserve">(delete where not applicable) </w:t>
      </w:r>
      <w:r w:rsidRPr="00D6765C">
        <w:t>been properly kept in accordance with the provisions of th</w:t>
      </w:r>
      <w:r w:rsidR="00220D10" w:rsidRPr="00D6765C">
        <w:t>e</w:t>
      </w:r>
      <w:r w:rsidRPr="00D6765C">
        <w:t xml:space="preserve"> </w:t>
      </w:r>
      <w:r w:rsidR="00220D10" w:rsidRPr="00D6765C">
        <w:t>Co-operatives National Law (Victoria)</w:t>
      </w:r>
      <w:r w:rsidRPr="00D6765C">
        <w:t>.</w:t>
      </w:r>
    </w:p>
    <w:p w14:paraId="020BCCE6" w14:textId="77777777" w:rsidR="00602E3E" w:rsidRPr="00D6765C" w:rsidRDefault="002F52B6" w:rsidP="00D6765C">
      <w:pPr>
        <w:pStyle w:val="ListNumber"/>
      </w:pPr>
      <w:r w:rsidRPr="00D6765C">
        <w:t xml:space="preserve">I/We </w:t>
      </w:r>
      <w:r w:rsidR="00602E3E" w:rsidRPr="00D6765C">
        <w:rPr>
          <w:b/>
          <w:bCs/>
        </w:rPr>
        <w:t>have/have not</w:t>
      </w:r>
      <w:r w:rsidR="00602E3E" w:rsidRPr="00D6765C">
        <w:t xml:space="preserve"> </w:t>
      </w:r>
      <w:r w:rsidRPr="00D6765C">
        <w:t xml:space="preserve">(delete where not applicable) </w:t>
      </w:r>
      <w:r w:rsidR="00602E3E" w:rsidRPr="00D6765C">
        <w:t>been given all information, explanations and assistance necessary for the conduct of the audit.</w:t>
      </w:r>
    </w:p>
    <w:p w14:paraId="020BCCE7" w14:textId="77777777" w:rsidR="004F6B5C" w:rsidRDefault="004F6B5C" w:rsidP="00602E3E">
      <w:pPr>
        <w:pStyle w:val="BodyText"/>
      </w:pPr>
    </w:p>
    <w:p w14:paraId="020BCCE8" w14:textId="77777777" w:rsidR="003342D7" w:rsidRDefault="007322C0" w:rsidP="00D6765C">
      <w:pPr>
        <w:pStyle w:val="BodyText"/>
        <w:spacing w:before="480" w:after="480"/>
      </w:pPr>
      <w:r>
        <w:t>Signature _____________</w:t>
      </w:r>
      <w:r w:rsidR="00D6765C">
        <w:t>_________________________</w:t>
      </w:r>
      <w:r>
        <w:t>__</w:t>
      </w:r>
      <w:r w:rsidRPr="007322C0">
        <w:t xml:space="preserve"> </w:t>
      </w:r>
      <w:r>
        <w:t>Date _________________________</w:t>
      </w:r>
    </w:p>
    <w:p w14:paraId="020BCCE9" w14:textId="77777777" w:rsidR="00602E3E" w:rsidRPr="007322C0" w:rsidRDefault="007322C0" w:rsidP="00D6765C">
      <w:pPr>
        <w:pStyle w:val="BodyText"/>
        <w:spacing w:before="480" w:after="480"/>
      </w:pPr>
      <w:r>
        <w:t>Full name _____________________________________________________</w:t>
      </w:r>
      <w:r w:rsidR="003342D7" w:rsidRPr="007322C0">
        <w:t xml:space="preserve"> </w:t>
      </w:r>
    </w:p>
    <w:p w14:paraId="020BCCEA" w14:textId="77777777" w:rsidR="00602E3E" w:rsidRPr="00235ADE" w:rsidRDefault="003342D7" w:rsidP="00D6765C">
      <w:pPr>
        <w:pStyle w:val="BodyText"/>
        <w:spacing w:before="480" w:after="480"/>
      </w:pPr>
      <w:r w:rsidRPr="00235ADE">
        <w:rPr>
          <w:b/>
          <w:bCs/>
        </w:rPr>
        <w:t xml:space="preserve">Registered company auditor, </w:t>
      </w:r>
      <w:r w:rsidR="00FD7534" w:rsidRPr="00235ADE">
        <w:rPr>
          <w:b/>
          <w:bCs/>
        </w:rPr>
        <w:t>r</w:t>
      </w:r>
      <w:r w:rsidR="00602E3E" w:rsidRPr="00235ADE">
        <w:rPr>
          <w:b/>
          <w:bCs/>
        </w:rPr>
        <w:t>eg</w:t>
      </w:r>
      <w:r w:rsidR="00FD7534" w:rsidRPr="00235ADE">
        <w:rPr>
          <w:b/>
          <w:bCs/>
        </w:rPr>
        <w:t>istration</w:t>
      </w:r>
      <w:r w:rsidR="00602E3E" w:rsidRPr="00235ADE">
        <w:rPr>
          <w:b/>
          <w:bCs/>
        </w:rPr>
        <w:t xml:space="preserve"> </w:t>
      </w:r>
      <w:r w:rsidR="00FD7534" w:rsidRPr="00235ADE">
        <w:rPr>
          <w:b/>
          <w:bCs/>
        </w:rPr>
        <w:t>number</w:t>
      </w:r>
      <w:r w:rsidRPr="00235ADE">
        <w:t xml:space="preserve"> </w:t>
      </w:r>
      <w:r w:rsidR="002F52B6" w:rsidRPr="00235ADE">
        <w:t>_______</w:t>
      </w:r>
      <w:r w:rsidR="00D6765C">
        <w:t>________</w:t>
      </w:r>
      <w:r w:rsidR="002F52B6" w:rsidRPr="00235ADE">
        <w:t xml:space="preserve">______ </w:t>
      </w:r>
      <w:r w:rsidRPr="00235ADE">
        <w:t>(insert registration number</w:t>
      </w:r>
      <w:r w:rsidR="00602E3E" w:rsidRPr="00235ADE">
        <w:t>)</w:t>
      </w:r>
    </w:p>
    <w:p w14:paraId="020BCCEB" w14:textId="77777777" w:rsidR="00602E3E" w:rsidRDefault="00602E3E" w:rsidP="00D6765C">
      <w:pPr>
        <w:pStyle w:val="BodyText"/>
        <w:spacing w:before="480" w:after="480"/>
      </w:pPr>
      <w:r>
        <w:t xml:space="preserve">Telephone </w:t>
      </w:r>
      <w:r w:rsidR="002F52B6">
        <w:t>____________________________________</w:t>
      </w:r>
      <w:r w:rsidR="00FD7534">
        <w:t xml:space="preserve"> (insert </w:t>
      </w:r>
      <w:r w:rsidR="00FD7534" w:rsidRPr="00FD7534">
        <w:t>telephone</w:t>
      </w:r>
      <w:r w:rsidR="00FD7534">
        <w:t xml:space="preserve"> number)</w:t>
      </w:r>
    </w:p>
    <w:p w14:paraId="020BCCEC" w14:textId="77777777" w:rsidR="00602E3E" w:rsidRPr="00FD7534" w:rsidRDefault="00FD7534" w:rsidP="00D6765C">
      <w:pPr>
        <w:pStyle w:val="BodyText"/>
        <w:spacing w:before="480" w:after="480"/>
      </w:pPr>
      <w:r w:rsidRPr="00FD7534">
        <w:t xml:space="preserve">Email </w:t>
      </w:r>
      <w:r w:rsidR="002F52B6">
        <w:t>________________________________________</w:t>
      </w:r>
      <w:r>
        <w:t xml:space="preserve"> </w:t>
      </w:r>
      <w:r w:rsidRPr="00FD7534">
        <w:t>(insert email address if available)</w:t>
      </w:r>
    </w:p>
    <w:p w14:paraId="020BCCED" w14:textId="77777777" w:rsidR="00602E3E" w:rsidRDefault="002F52B6" w:rsidP="00602E3E">
      <w:pPr>
        <w:pStyle w:val="BodyText"/>
      </w:pPr>
      <w:r w:rsidRPr="00235ADE">
        <w:rPr>
          <w:b/>
          <w:bCs/>
        </w:rPr>
        <w:t>Note</w:t>
      </w:r>
      <w:r w:rsidR="00602E3E" w:rsidRPr="00235ADE">
        <w:rPr>
          <w:b/>
          <w:bCs/>
        </w:rPr>
        <w:t>:</w:t>
      </w:r>
      <w:r w:rsidR="00602E3E">
        <w:t xml:space="preserve">  </w:t>
      </w:r>
      <w:r w:rsidR="00F159CC">
        <w:t>T</w:t>
      </w:r>
      <w:r w:rsidR="00F159CC" w:rsidRPr="001C092F">
        <w:t xml:space="preserve">he </w:t>
      </w:r>
      <w:r w:rsidR="00602E3E" w:rsidRPr="001C092F">
        <w:t>auditor of a co-operative must be a registered company auditor</w:t>
      </w:r>
      <w:r w:rsidR="00F159CC">
        <w:t xml:space="preserve"> - s</w:t>
      </w:r>
      <w:r w:rsidR="001C092F">
        <w:t xml:space="preserve">ee section 276 of the </w:t>
      </w:r>
      <w:r w:rsidR="001C092F" w:rsidRPr="00F55E5B">
        <w:t>Co-operatives National Law</w:t>
      </w:r>
      <w:r w:rsidR="001C092F">
        <w:t xml:space="preserve"> and Division 2 of Part 2M.4 of the </w:t>
      </w:r>
      <w:r w:rsidR="001C092F" w:rsidRPr="00235ADE">
        <w:rPr>
          <w:i/>
        </w:rPr>
        <w:t>Corporations Act 200</w:t>
      </w:r>
      <w:r w:rsidR="00F159CC">
        <w:rPr>
          <w:i/>
        </w:rPr>
        <w:t>1.</w:t>
      </w:r>
      <w:r w:rsidR="00602E3E">
        <w:t xml:space="preserve"> </w:t>
      </w:r>
    </w:p>
    <w:p w14:paraId="020BCCEE" w14:textId="77777777" w:rsidR="00602E3E" w:rsidRDefault="00F159CC" w:rsidP="00602E3E">
      <w:pPr>
        <w:pStyle w:val="BodyText"/>
      </w:pPr>
      <w:r>
        <w:t>The f</w:t>
      </w:r>
      <w:r w:rsidR="00602E3E">
        <w:t xml:space="preserve">inancial </w:t>
      </w:r>
      <w:r>
        <w:t>r</w:t>
      </w:r>
      <w:r w:rsidR="00CA4CFF">
        <w:t xml:space="preserve">eport </w:t>
      </w:r>
      <w:r w:rsidR="00602E3E">
        <w:t>consist</w:t>
      </w:r>
      <w:r w:rsidR="003A6026">
        <w:t>s</w:t>
      </w:r>
      <w:r w:rsidR="00602E3E">
        <w:t xml:space="preserve"> of </w:t>
      </w:r>
      <w:r>
        <w:t>i</w:t>
      </w:r>
      <w:r w:rsidR="00CA4CFF">
        <w:t>ncome</w:t>
      </w:r>
      <w:r w:rsidR="00602E3E">
        <w:t xml:space="preserve"> </w:t>
      </w:r>
      <w:r>
        <w:t>statement</w:t>
      </w:r>
      <w:r w:rsidR="00602E3E">
        <w:t xml:space="preserve">, </w:t>
      </w:r>
      <w:r>
        <w:t>b</w:t>
      </w:r>
      <w:r w:rsidR="00602E3E">
        <w:t xml:space="preserve">alance </w:t>
      </w:r>
      <w:r>
        <w:t>s</w:t>
      </w:r>
      <w:r w:rsidR="00602E3E">
        <w:t xml:space="preserve">heet, </w:t>
      </w:r>
      <w:r>
        <w:t>s</w:t>
      </w:r>
      <w:r w:rsidR="00CA4CFF">
        <w:t xml:space="preserve">tatement of </w:t>
      </w:r>
      <w:r>
        <w:t>c</w:t>
      </w:r>
      <w:r w:rsidR="00CA4CFF">
        <w:t xml:space="preserve">hanges in </w:t>
      </w:r>
      <w:r>
        <w:t>e</w:t>
      </w:r>
      <w:r w:rsidR="00CA4CFF">
        <w:t xml:space="preserve">quity, </w:t>
      </w:r>
      <w:r>
        <w:t>c</w:t>
      </w:r>
      <w:r w:rsidR="00602E3E">
        <w:t xml:space="preserve">ash </w:t>
      </w:r>
      <w:r>
        <w:t>f</w:t>
      </w:r>
      <w:r w:rsidR="00602E3E">
        <w:t>lows</w:t>
      </w:r>
      <w:r>
        <w:t xml:space="preserve"> s</w:t>
      </w:r>
      <w:r w:rsidR="00602E3E">
        <w:t>tatement</w:t>
      </w:r>
      <w:r w:rsidR="00CA4CFF">
        <w:t>,</w:t>
      </w:r>
      <w:r w:rsidR="00602E3E">
        <w:t xml:space="preserve"> notes to the accounts</w:t>
      </w:r>
      <w:r w:rsidR="00CA4CFF">
        <w:t xml:space="preserve"> </w:t>
      </w:r>
      <w:r>
        <w:t>and</w:t>
      </w:r>
      <w:r w:rsidR="00CA4CFF">
        <w:t xml:space="preserve"> </w:t>
      </w:r>
      <w:r>
        <w:t>d</w:t>
      </w:r>
      <w:r w:rsidR="00CA4CFF">
        <w:t xml:space="preserve">irectors’ </w:t>
      </w:r>
      <w:r>
        <w:t>d</w:t>
      </w:r>
      <w:r w:rsidR="00CA4CFF">
        <w:t>eclaration</w:t>
      </w:r>
      <w:r w:rsidR="00602E3E">
        <w:t>.</w:t>
      </w:r>
    </w:p>
    <w:p w14:paraId="020BCCEF" w14:textId="77777777" w:rsidR="00602E3E" w:rsidRDefault="00D6765C" w:rsidP="00235ADE">
      <w:pPr>
        <w:pStyle w:val="Heading2"/>
      </w:pPr>
      <w:r>
        <w:br w:type="page"/>
      </w:r>
      <w:r w:rsidR="00087269">
        <w:lastRenderedPageBreak/>
        <w:t>Note to the auditors</w:t>
      </w:r>
    </w:p>
    <w:p w14:paraId="020BCCF0" w14:textId="77777777" w:rsidR="00D6765C" w:rsidRDefault="00602E3E" w:rsidP="00D6765C">
      <w:pPr>
        <w:pStyle w:val="BodyText"/>
      </w:pPr>
      <w:r w:rsidRPr="00E56ACB">
        <w:t xml:space="preserve">If </w:t>
      </w:r>
      <w:r w:rsidR="001C54CE">
        <w:t xml:space="preserve">you consider </w:t>
      </w:r>
      <w:r w:rsidRPr="00E56ACB">
        <w:t xml:space="preserve">that the financial statements do not comply with accounting standards and/or give a true and fair view of the </w:t>
      </w:r>
      <w:proofErr w:type="gramStart"/>
      <w:r w:rsidRPr="00E56ACB">
        <w:t>state of affairs</w:t>
      </w:r>
      <w:proofErr w:type="gramEnd"/>
      <w:r w:rsidRPr="00E56ACB">
        <w:t xml:space="preserve"> of the co-operative and the other matters required by Section 238 </w:t>
      </w:r>
      <w:r w:rsidR="00F159CC">
        <w:rPr>
          <w:iCs/>
        </w:rPr>
        <w:t>of the</w:t>
      </w:r>
      <w:r w:rsidRPr="00D6765C">
        <w:t xml:space="preserve"> </w:t>
      </w:r>
      <w:r w:rsidRPr="00F55E5B">
        <w:rPr>
          <w:iCs/>
        </w:rPr>
        <w:t>Co-operatives National Law (Victoria)</w:t>
      </w:r>
      <w:r w:rsidRPr="00D6765C">
        <w:t>,</w:t>
      </w:r>
      <w:r w:rsidRPr="00E56ACB">
        <w:rPr>
          <w:szCs w:val="24"/>
        </w:rPr>
        <w:t xml:space="preserve"> </w:t>
      </w:r>
      <w:r w:rsidR="001C54CE">
        <w:t>you</w:t>
      </w:r>
      <w:r w:rsidRPr="00E56ACB">
        <w:t xml:space="preserve"> must</w:t>
      </w:r>
      <w:r w:rsidR="001C54CE">
        <w:t xml:space="preserve"> </w:t>
      </w:r>
      <w:r w:rsidRPr="00E56ACB">
        <w:t>state why this is so</w:t>
      </w:r>
      <w:r w:rsidR="001C54CE">
        <w:t xml:space="preserve">. </w:t>
      </w:r>
    </w:p>
    <w:p w14:paraId="020BCCF1" w14:textId="77777777" w:rsidR="001C54CE" w:rsidRDefault="001C54CE" w:rsidP="00D6765C">
      <w:pPr>
        <w:pStyle w:val="BodyText"/>
      </w:pPr>
      <w:r>
        <w:t xml:space="preserve">You must </w:t>
      </w:r>
    </w:p>
    <w:p w14:paraId="020BCCF2" w14:textId="77777777" w:rsidR="00602E3E" w:rsidRPr="00D6765C" w:rsidRDefault="00602E3E" w:rsidP="00D6765C">
      <w:pPr>
        <w:pStyle w:val="ListBullet"/>
      </w:pPr>
      <w:r w:rsidRPr="00D6765C">
        <w:t>quantify the effect of non-compl</w:t>
      </w:r>
      <w:r w:rsidR="00E56ACB" w:rsidRPr="00D6765C">
        <w:t xml:space="preserve">iance on the financial report. </w:t>
      </w:r>
      <w:r w:rsidRPr="00D6765C">
        <w:t>If it cannot be quantified fully, the report must say why</w:t>
      </w:r>
    </w:p>
    <w:p w14:paraId="020BCCF3" w14:textId="77777777" w:rsidR="00602E3E" w:rsidRPr="00D6765C" w:rsidRDefault="001C54CE" w:rsidP="00D6765C">
      <w:pPr>
        <w:pStyle w:val="ListBullet"/>
      </w:pPr>
      <w:r w:rsidRPr="00D6765C">
        <w:t>describe</w:t>
      </w:r>
      <w:r w:rsidR="00602E3E" w:rsidRPr="00D6765C">
        <w:t xml:space="preserve"> any defect or irregularity in the financial report, and/or any deficiency in information and assistance given, and/or any deficiency in the financial records and other records required to be kept</w:t>
      </w:r>
    </w:p>
    <w:p w14:paraId="020BCCF4" w14:textId="77777777" w:rsidR="00602E3E" w:rsidRPr="00D6765C" w:rsidRDefault="00602E3E" w:rsidP="00D6765C">
      <w:pPr>
        <w:pStyle w:val="ListBullet"/>
      </w:pPr>
      <w:r w:rsidRPr="00D6765C">
        <w:t xml:space="preserve">notify the Registrar of Co-operatives, in writing, </w:t>
      </w:r>
      <w:r w:rsidR="001C54CE" w:rsidRPr="00D6765C">
        <w:t>if you have</w:t>
      </w:r>
      <w:r w:rsidRPr="00D6765C">
        <w:t xml:space="preserve"> reasonable grounds to suspect that a contravention of the Co-operatives National Law (Victoria) has occurred, and believe that </w:t>
      </w:r>
      <w:r w:rsidR="001C54CE" w:rsidRPr="00D6765C">
        <w:t>it</w:t>
      </w:r>
      <w:r w:rsidRPr="00D6765C">
        <w:t xml:space="preserve"> has not been, or will not be, adequately dealt with by commenting on it in the auditor’s report or by bringing it to the attention of the Director</w:t>
      </w:r>
      <w:r w:rsidR="00E56ACB" w:rsidRPr="00D6765C">
        <w:t xml:space="preserve">s. </w:t>
      </w:r>
      <w:r w:rsidRPr="00D6765C">
        <w:t>(Sec</w:t>
      </w:r>
      <w:r w:rsidR="007E0BA3" w:rsidRPr="00D6765C">
        <w:t>tion</w:t>
      </w:r>
      <w:r w:rsidRPr="00D6765C">
        <w:t xml:space="preserve"> 311, Chapter 2M.3 – Div. 3 of</w:t>
      </w:r>
      <w:r w:rsidR="0059500D" w:rsidRPr="00D6765C">
        <w:t xml:space="preserve"> the</w:t>
      </w:r>
      <w:r w:rsidRPr="00D6765C">
        <w:t xml:space="preserve"> </w:t>
      </w:r>
      <w:r w:rsidRPr="00D6765C">
        <w:rPr>
          <w:i/>
          <w:iCs/>
        </w:rPr>
        <w:t xml:space="preserve">Corporations </w:t>
      </w:r>
      <w:r w:rsidR="00657CD2" w:rsidRPr="00D6765C">
        <w:rPr>
          <w:i/>
          <w:iCs/>
        </w:rPr>
        <w:t>Act</w:t>
      </w:r>
      <w:r w:rsidR="00BF44DE" w:rsidRPr="00D6765C">
        <w:rPr>
          <w:i/>
          <w:iCs/>
        </w:rPr>
        <w:t xml:space="preserve"> 2001</w:t>
      </w:r>
      <w:r w:rsidRPr="00D6765C">
        <w:t>.)</w:t>
      </w:r>
    </w:p>
    <w:sectPr w:rsidR="00602E3E" w:rsidRPr="00D6765C" w:rsidSect="00513EF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CCF7" w14:textId="77777777" w:rsidR="001C6881" w:rsidRDefault="001C6881">
      <w:r>
        <w:separator/>
      </w:r>
    </w:p>
  </w:endnote>
  <w:endnote w:type="continuationSeparator" w:id="0">
    <w:p w14:paraId="020BCCF8" w14:textId="77777777" w:rsidR="001C6881" w:rsidRDefault="001C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neSansITCStd-SemiBold">
    <w:altName w:val="StoneSansITCStd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A517" w14:textId="77777777" w:rsidR="00112395" w:rsidRDefault="00112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CCF9" w14:textId="77777777" w:rsidR="003A6026" w:rsidRPr="005A27A5" w:rsidRDefault="003A6026" w:rsidP="00235ADE">
    <w:pPr>
      <w:pStyle w:val="Footer"/>
      <w:tabs>
        <w:tab w:val="right" w:pos="8280"/>
      </w:tabs>
      <w:jc w:val="center"/>
    </w:pP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D0D9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5D0D9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ACA5" w14:textId="77777777" w:rsidR="00112395" w:rsidRDefault="00112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CCF5" w14:textId="77777777" w:rsidR="001C6881" w:rsidRDefault="001C6881">
      <w:r>
        <w:separator/>
      </w:r>
    </w:p>
  </w:footnote>
  <w:footnote w:type="continuationSeparator" w:id="0">
    <w:p w14:paraId="020BCCF6" w14:textId="77777777" w:rsidR="001C6881" w:rsidRDefault="001C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A25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746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2924C8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56B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6D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95DB9"/>
    <w:multiLevelType w:val="multilevel"/>
    <w:tmpl w:val="BE844E66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0C139F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0270B"/>
    <w:multiLevelType w:val="hybridMultilevel"/>
    <w:tmpl w:val="D242C41E"/>
    <w:lvl w:ilvl="0" w:tplc="C52E163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2BF49190">
      <w:start w:val="1"/>
      <w:numFmt w:val="lowerLetter"/>
      <w:pStyle w:val="ListBullet2"/>
      <w:lvlText w:val="%2."/>
      <w:lvlJc w:val="left"/>
      <w:pPr>
        <w:tabs>
          <w:tab w:val="num" w:pos="1080"/>
        </w:tabs>
        <w:ind w:left="1080" w:hanging="360"/>
      </w:pPr>
    </w:lvl>
    <w:lvl w:ilvl="2" w:tplc="2604DA04">
      <w:start w:val="1"/>
      <w:numFmt w:val="lowerRoman"/>
      <w:pStyle w:val="ListNumber3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8C0A18"/>
    <w:multiLevelType w:val="hybridMultilevel"/>
    <w:tmpl w:val="96640314"/>
    <w:lvl w:ilvl="0" w:tplc="81AACEC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73759"/>
    <w:multiLevelType w:val="multilevel"/>
    <w:tmpl w:val="52F85BE4"/>
    <w:lvl w:ilvl="0">
      <w:start w:val="1"/>
      <w:numFmt w:val="none"/>
      <w:lvlText w:val="3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E4E10"/>
    <w:multiLevelType w:val="multilevel"/>
    <w:tmpl w:val="0B062AFA"/>
    <w:lvl w:ilvl="0">
      <w:start w:val="2"/>
      <w:numFmt w:val="none"/>
      <w:lvlText w:val="(a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9B3376F"/>
    <w:multiLevelType w:val="multilevel"/>
    <w:tmpl w:val="B024DE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BC71197"/>
    <w:multiLevelType w:val="multilevel"/>
    <w:tmpl w:val="511AB4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E1AEC"/>
    <w:multiLevelType w:val="multilevel"/>
    <w:tmpl w:val="88DE5822"/>
    <w:numStyleLink w:val="Bulleted"/>
  </w:abstractNum>
  <w:num w:numId="1" w16cid:durableId="60953218">
    <w:abstractNumId w:val="18"/>
  </w:num>
  <w:num w:numId="2" w16cid:durableId="526606480">
    <w:abstractNumId w:val="26"/>
  </w:num>
  <w:num w:numId="3" w16cid:durableId="1772360027">
    <w:abstractNumId w:val="26"/>
  </w:num>
  <w:num w:numId="4" w16cid:durableId="589630844">
    <w:abstractNumId w:val="25"/>
  </w:num>
  <w:num w:numId="5" w16cid:durableId="822045851">
    <w:abstractNumId w:val="15"/>
  </w:num>
  <w:num w:numId="6" w16cid:durableId="1486236322">
    <w:abstractNumId w:val="10"/>
  </w:num>
  <w:num w:numId="7" w16cid:durableId="1865514312">
    <w:abstractNumId w:val="13"/>
  </w:num>
  <w:num w:numId="8" w16cid:durableId="1789204885">
    <w:abstractNumId w:val="11"/>
  </w:num>
  <w:num w:numId="9" w16cid:durableId="1419446315">
    <w:abstractNumId w:val="24"/>
  </w:num>
  <w:num w:numId="10" w16cid:durableId="1425153755">
    <w:abstractNumId w:val="9"/>
  </w:num>
  <w:num w:numId="11" w16cid:durableId="1565142213">
    <w:abstractNumId w:val="7"/>
  </w:num>
  <w:num w:numId="12" w16cid:durableId="1969509922">
    <w:abstractNumId w:val="6"/>
  </w:num>
  <w:num w:numId="13" w16cid:durableId="1933079089">
    <w:abstractNumId w:val="5"/>
  </w:num>
  <w:num w:numId="14" w16cid:durableId="71660539">
    <w:abstractNumId w:val="4"/>
  </w:num>
  <w:num w:numId="15" w16cid:durableId="1336297660">
    <w:abstractNumId w:val="8"/>
  </w:num>
  <w:num w:numId="16" w16cid:durableId="1934589906">
    <w:abstractNumId w:val="3"/>
  </w:num>
  <w:num w:numId="17" w16cid:durableId="845174365">
    <w:abstractNumId w:val="2"/>
  </w:num>
  <w:num w:numId="18" w16cid:durableId="1991211560">
    <w:abstractNumId w:val="1"/>
  </w:num>
  <w:num w:numId="19" w16cid:durableId="1045567746">
    <w:abstractNumId w:val="0"/>
  </w:num>
  <w:num w:numId="20" w16cid:durableId="460922163">
    <w:abstractNumId w:val="17"/>
  </w:num>
  <w:num w:numId="21" w16cid:durableId="631181047">
    <w:abstractNumId w:val="12"/>
  </w:num>
  <w:num w:numId="22" w16cid:durableId="861435330">
    <w:abstractNumId w:val="23"/>
  </w:num>
  <w:num w:numId="23" w16cid:durableId="1162045113">
    <w:abstractNumId w:val="21"/>
  </w:num>
  <w:num w:numId="24" w16cid:durableId="1727221537">
    <w:abstractNumId w:val="22"/>
  </w:num>
  <w:num w:numId="25" w16cid:durableId="1087968199">
    <w:abstractNumId w:val="20"/>
  </w:num>
  <w:num w:numId="26" w16cid:durableId="1123228821">
    <w:abstractNumId w:val="14"/>
  </w:num>
  <w:num w:numId="27" w16cid:durableId="1154373667">
    <w:abstractNumId w:val="16"/>
  </w:num>
  <w:num w:numId="28" w16cid:durableId="1413845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3156D"/>
    <w:rsid w:val="0005581F"/>
    <w:rsid w:val="00087269"/>
    <w:rsid w:val="000A05C2"/>
    <w:rsid w:val="000C620E"/>
    <w:rsid w:val="000D780B"/>
    <w:rsid w:val="00112395"/>
    <w:rsid w:val="00121599"/>
    <w:rsid w:val="00134668"/>
    <w:rsid w:val="00185BEB"/>
    <w:rsid w:val="00192D83"/>
    <w:rsid w:val="001A6507"/>
    <w:rsid w:val="001C092F"/>
    <w:rsid w:val="001C1EE8"/>
    <w:rsid w:val="001C54CE"/>
    <w:rsid w:val="001C6881"/>
    <w:rsid w:val="001E2177"/>
    <w:rsid w:val="0020362C"/>
    <w:rsid w:val="00220D10"/>
    <w:rsid w:val="00235ADE"/>
    <w:rsid w:val="00254BFE"/>
    <w:rsid w:val="002645FC"/>
    <w:rsid w:val="002749A3"/>
    <w:rsid w:val="00275B66"/>
    <w:rsid w:val="002778E8"/>
    <w:rsid w:val="002A0018"/>
    <w:rsid w:val="002A6FF0"/>
    <w:rsid w:val="002C7148"/>
    <w:rsid w:val="002D0A49"/>
    <w:rsid w:val="002D51D9"/>
    <w:rsid w:val="002F52B6"/>
    <w:rsid w:val="002F64C1"/>
    <w:rsid w:val="003342D7"/>
    <w:rsid w:val="00336FE3"/>
    <w:rsid w:val="003467D7"/>
    <w:rsid w:val="00371FFC"/>
    <w:rsid w:val="00375E18"/>
    <w:rsid w:val="00396AC2"/>
    <w:rsid w:val="003A2AC9"/>
    <w:rsid w:val="003A6026"/>
    <w:rsid w:val="003C2C28"/>
    <w:rsid w:val="00406E8D"/>
    <w:rsid w:val="0041515A"/>
    <w:rsid w:val="0044353A"/>
    <w:rsid w:val="004639CE"/>
    <w:rsid w:val="00467FB0"/>
    <w:rsid w:val="0049109E"/>
    <w:rsid w:val="004A6437"/>
    <w:rsid w:val="004C467F"/>
    <w:rsid w:val="004E5C0F"/>
    <w:rsid w:val="004F2160"/>
    <w:rsid w:val="004F6B5C"/>
    <w:rsid w:val="005076EB"/>
    <w:rsid w:val="00513EF5"/>
    <w:rsid w:val="00517A0A"/>
    <w:rsid w:val="005268B2"/>
    <w:rsid w:val="00537FF8"/>
    <w:rsid w:val="00544D42"/>
    <w:rsid w:val="00547023"/>
    <w:rsid w:val="005501C0"/>
    <w:rsid w:val="00571650"/>
    <w:rsid w:val="00587D1A"/>
    <w:rsid w:val="00591D58"/>
    <w:rsid w:val="0059500D"/>
    <w:rsid w:val="005A27A5"/>
    <w:rsid w:val="005B02D1"/>
    <w:rsid w:val="005C4D70"/>
    <w:rsid w:val="005D0D98"/>
    <w:rsid w:val="005D58A5"/>
    <w:rsid w:val="00602362"/>
    <w:rsid w:val="00602E3E"/>
    <w:rsid w:val="00657CD2"/>
    <w:rsid w:val="00677E2E"/>
    <w:rsid w:val="00683199"/>
    <w:rsid w:val="00687A1D"/>
    <w:rsid w:val="006D1ADE"/>
    <w:rsid w:val="006D44B0"/>
    <w:rsid w:val="006D6AFD"/>
    <w:rsid w:val="00723808"/>
    <w:rsid w:val="007322C0"/>
    <w:rsid w:val="00737053"/>
    <w:rsid w:val="00737D7F"/>
    <w:rsid w:val="00741054"/>
    <w:rsid w:val="00757282"/>
    <w:rsid w:val="00764E72"/>
    <w:rsid w:val="00781129"/>
    <w:rsid w:val="007A79B9"/>
    <w:rsid w:val="007B6B27"/>
    <w:rsid w:val="007C0316"/>
    <w:rsid w:val="007E0BA3"/>
    <w:rsid w:val="00800C16"/>
    <w:rsid w:val="008137A7"/>
    <w:rsid w:val="00816BA5"/>
    <w:rsid w:val="00842E31"/>
    <w:rsid w:val="00853741"/>
    <w:rsid w:val="008568EA"/>
    <w:rsid w:val="00867B76"/>
    <w:rsid w:val="00872B40"/>
    <w:rsid w:val="008A4172"/>
    <w:rsid w:val="0091169D"/>
    <w:rsid w:val="00914F87"/>
    <w:rsid w:val="00946B13"/>
    <w:rsid w:val="00962391"/>
    <w:rsid w:val="009A1F33"/>
    <w:rsid w:val="009A6CF6"/>
    <w:rsid w:val="009D1EF5"/>
    <w:rsid w:val="00A1765A"/>
    <w:rsid w:val="00A31FC9"/>
    <w:rsid w:val="00A474B5"/>
    <w:rsid w:val="00A66A43"/>
    <w:rsid w:val="00AA43C3"/>
    <w:rsid w:val="00AF3954"/>
    <w:rsid w:val="00B13AF4"/>
    <w:rsid w:val="00B17450"/>
    <w:rsid w:val="00B21294"/>
    <w:rsid w:val="00B452FA"/>
    <w:rsid w:val="00B6308C"/>
    <w:rsid w:val="00B7379B"/>
    <w:rsid w:val="00B8378D"/>
    <w:rsid w:val="00B95039"/>
    <w:rsid w:val="00BB2F4D"/>
    <w:rsid w:val="00BE2F89"/>
    <w:rsid w:val="00BF1089"/>
    <w:rsid w:val="00BF44DE"/>
    <w:rsid w:val="00C226AA"/>
    <w:rsid w:val="00C24ACF"/>
    <w:rsid w:val="00C63CFD"/>
    <w:rsid w:val="00C64C5E"/>
    <w:rsid w:val="00CA4CFF"/>
    <w:rsid w:val="00CB002E"/>
    <w:rsid w:val="00CC55AA"/>
    <w:rsid w:val="00CE400B"/>
    <w:rsid w:val="00CF0240"/>
    <w:rsid w:val="00CF2E0A"/>
    <w:rsid w:val="00D202B2"/>
    <w:rsid w:val="00D21E89"/>
    <w:rsid w:val="00D3321C"/>
    <w:rsid w:val="00D60211"/>
    <w:rsid w:val="00D6765C"/>
    <w:rsid w:val="00D76C9F"/>
    <w:rsid w:val="00D96F41"/>
    <w:rsid w:val="00DC0DDF"/>
    <w:rsid w:val="00DD1BB2"/>
    <w:rsid w:val="00DE0DEF"/>
    <w:rsid w:val="00E012B7"/>
    <w:rsid w:val="00E04793"/>
    <w:rsid w:val="00E27DDD"/>
    <w:rsid w:val="00E43A9D"/>
    <w:rsid w:val="00E46CCB"/>
    <w:rsid w:val="00E52DC5"/>
    <w:rsid w:val="00E53BD3"/>
    <w:rsid w:val="00E56ACB"/>
    <w:rsid w:val="00E66FBF"/>
    <w:rsid w:val="00E6723A"/>
    <w:rsid w:val="00E71499"/>
    <w:rsid w:val="00EC463A"/>
    <w:rsid w:val="00ED77B4"/>
    <w:rsid w:val="00EF6050"/>
    <w:rsid w:val="00F158D1"/>
    <w:rsid w:val="00F159CC"/>
    <w:rsid w:val="00F16A8F"/>
    <w:rsid w:val="00F33875"/>
    <w:rsid w:val="00F3593E"/>
    <w:rsid w:val="00F55E5B"/>
    <w:rsid w:val="00FA20FA"/>
    <w:rsid w:val="00FD65C8"/>
    <w:rsid w:val="00FD7534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20BCCDB"/>
  <w15:chartTrackingRefBased/>
  <w15:docId w15:val="{0469CB26-A349-448F-A662-1B63E226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D6765C"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next w:val="BodyText"/>
    <w:qFormat/>
    <w:rsid w:val="00D6765C"/>
    <w:pPr>
      <w:keepNext/>
      <w:keepLines/>
      <w:suppressAutoHyphens/>
      <w:spacing w:before="200" w:after="200"/>
      <w:outlineLvl w:val="0"/>
    </w:pPr>
    <w:rPr>
      <w:rFonts w:ascii="Arial" w:hAnsi="Arial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D6765C"/>
    <w:pPr>
      <w:keepNext/>
      <w:keepLines/>
      <w:suppressAutoHyphens/>
      <w:spacing w:before="200" w:after="20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D6765C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D6765C"/>
    <w:pPr>
      <w:tabs>
        <w:tab w:val="center" w:pos="5387"/>
        <w:tab w:val="right" w:pos="9639"/>
      </w:tabs>
      <w:suppressAutoHyphens/>
    </w:pPr>
    <w:rPr>
      <w:rFonts w:ascii="Arial" w:hAnsi="Arial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D6765C"/>
    <w:pPr>
      <w:suppressAutoHyphens/>
      <w:spacing w:before="200" w:after="200"/>
    </w:pPr>
    <w:rPr>
      <w:rFonts w:ascii="Arial" w:hAnsi="Arial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basedOn w:val="BodyText"/>
    <w:rsid w:val="00D6765C"/>
    <w:pPr>
      <w:numPr>
        <w:numId w:val="28"/>
      </w:numPr>
    </w:pPr>
  </w:style>
  <w:style w:type="paragraph" w:styleId="ListBullet2">
    <w:name w:val="List Bullet 2"/>
    <w:basedOn w:val="BodyText"/>
    <w:rsid w:val="00D6765C"/>
    <w:pPr>
      <w:numPr>
        <w:ilvl w:val="1"/>
        <w:numId w:val="27"/>
      </w:numPr>
    </w:pPr>
  </w:style>
  <w:style w:type="paragraph" w:styleId="ListNumber">
    <w:name w:val="List Number"/>
    <w:basedOn w:val="BodyText"/>
    <w:rsid w:val="00D6765C"/>
    <w:pPr>
      <w:numPr>
        <w:numId w:val="27"/>
      </w:numPr>
    </w:pPr>
  </w:style>
  <w:style w:type="paragraph" w:styleId="ListNumber2">
    <w:name w:val="List Number 2"/>
    <w:basedOn w:val="ListBullet2"/>
    <w:rsid w:val="00D6765C"/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BodyText"/>
    <w:rsid w:val="00D6765C"/>
    <w:pPr>
      <w:numPr>
        <w:ilvl w:val="2"/>
        <w:numId w:val="27"/>
      </w:numPr>
    </w:pPr>
  </w:style>
  <w:style w:type="character" w:customStyle="1" w:styleId="BodyTextChar">
    <w:name w:val="Body Text Char"/>
    <w:link w:val="BodyText"/>
    <w:rsid w:val="00D6765C"/>
    <w:rPr>
      <w:rFonts w:ascii="Arial" w:hAnsi="Arial"/>
    </w:rPr>
  </w:style>
  <w:style w:type="paragraph" w:styleId="Caption">
    <w:name w:val="caption"/>
    <w:basedOn w:val="BodyText"/>
    <w:next w:val="BodyText"/>
    <w:qFormat/>
    <w:rsid w:val="00D96F41"/>
    <w:pPr>
      <w:keepNext/>
      <w:keepLines/>
    </w:pPr>
    <w:rPr>
      <w:b/>
      <w:bCs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20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D6765C"/>
    <w:rPr>
      <w:rFonts w:ascii="Arial" w:hAnsi="Arial"/>
      <w:sz w:val="16"/>
      <w:szCs w:val="16"/>
    </w:rPr>
  </w:style>
  <w:style w:type="paragraph" w:styleId="BodyText2">
    <w:name w:val="Body Text 2"/>
    <w:basedOn w:val="Normal"/>
    <w:rsid w:val="00602E3E"/>
    <w:pPr>
      <w:spacing w:after="120" w:line="480" w:lineRule="auto"/>
    </w:pPr>
  </w:style>
  <w:style w:type="paragraph" w:customStyle="1" w:styleId="StyleTableTextBox">
    <w:name w:val="Style Table Text + Box"/>
    <w:basedOn w:val="TableText"/>
    <w:link w:val="StyleTableTextBoxChar"/>
    <w:rsid w:val="00F3593E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</w:pPr>
  </w:style>
  <w:style w:type="character" w:customStyle="1" w:styleId="StyleTableTextBoxChar">
    <w:name w:val="Style Table Text + Box Char"/>
    <w:link w:val="StyleTableTextBox"/>
    <w:rsid w:val="00F3593E"/>
    <w:rPr>
      <w:rFonts w:ascii="Calibri" w:hAnsi="Calibri"/>
      <w:sz w:val="22"/>
      <w:lang w:val="en-AU" w:eastAsia="en-AU" w:bidi="ar-SA"/>
    </w:rPr>
  </w:style>
  <w:style w:type="paragraph" w:styleId="BalloonText">
    <w:name w:val="Balloon Text"/>
    <w:basedOn w:val="Normal"/>
    <w:semiHidden/>
    <w:rsid w:val="00E66FB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159CC"/>
    <w:rPr>
      <w:sz w:val="16"/>
      <w:szCs w:val="16"/>
    </w:rPr>
  </w:style>
  <w:style w:type="paragraph" w:styleId="CommentText">
    <w:name w:val="annotation text"/>
    <w:basedOn w:val="Normal"/>
    <w:semiHidden/>
    <w:rsid w:val="00F159C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15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2551</Characters>
  <Application>Microsoft Office Word</Application>
  <DocSecurity>0</DocSecurity>
  <Lines>134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- auditor's report</vt:lpstr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- auditor's report</dc:title>
  <dc:subject>Co-operatives</dc:subject>
  <dc:creator>MULLINS, Roslyn</dc:creator>
  <cp:keywords/>
  <dc:description/>
  <cp:lastModifiedBy>David M Darragh (DGS)</cp:lastModifiedBy>
  <cp:revision>2</cp:revision>
  <cp:lastPrinted>2012-09-13T23:55:00Z</cp:lastPrinted>
  <dcterms:created xsi:type="dcterms:W3CDTF">2026-04-07T02:06:00Z</dcterms:created>
  <dcterms:modified xsi:type="dcterms:W3CDTF">2026-04-07T02:06:00Z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CD/13/87066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D'ARCY, Stephen (Inactive)</vt:lpwstr>
  </property>
  <property fmtid="{D5CDD505-2E9C-101B-9397-08002B2CF9AE}" pid="6" name="TRIM_Container">
    <vt:lpwstr>DG/14/7197</vt:lpwstr>
  </property>
  <property fmtid="{D5CDD505-2E9C-101B-9397-08002B2CF9AE}" pid="7" name="TRIM_Creator">
    <vt:lpwstr>D'ARCY, Stephen (Inactive)</vt:lpwstr>
  </property>
  <property fmtid="{D5CDD505-2E9C-101B-9397-08002B2CF9AE}" pid="8" name="TRIM_DateRegistered">
    <vt:lpwstr>8 March, 2013</vt:lpwstr>
  </property>
  <property fmtid="{D5CDD505-2E9C-101B-9397-08002B2CF9AE}" pid="9" name="TRIM_OwnerLocation">
    <vt:lpwstr>Policy &amp; Corporate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Template - Master template - Co-operatives - Annual report - auditor's report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2026-04-07T02:06:28Z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e367d850-c2c6-4915-9ca6-525cd3ddef13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10, 0, 1, 1</vt:lpwstr>
  </property>
</Properties>
</file>